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61" w:rsidRPr="000453DB" w:rsidRDefault="00963F61" w:rsidP="00CA557F">
      <w:pPr>
        <w:pStyle w:val="Cabealho"/>
        <w:tabs>
          <w:tab w:val="clear" w:pos="4419"/>
          <w:tab w:val="clear" w:pos="8838"/>
        </w:tabs>
        <w:jc w:val="center"/>
        <w:rPr>
          <w:b/>
          <w:color w:val="000000" w:themeColor="text1"/>
          <w:sz w:val="24"/>
          <w:szCs w:val="24"/>
        </w:rPr>
      </w:pPr>
    </w:p>
    <w:p w:rsidR="00963F61" w:rsidRPr="000453DB" w:rsidRDefault="00963F61" w:rsidP="00CA557F">
      <w:pPr>
        <w:pStyle w:val="Cabealho"/>
        <w:tabs>
          <w:tab w:val="clear" w:pos="4419"/>
          <w:tab w:val="clear" w:pos="8838"/>
        </w:tabs>
        <w:jc w:val="center"/>
        <w:rPr>
          <w:b/>
          <w:color w:val="000000" w:themeColor="text1"/>
          <w:sz w:val="24"/>
          <w:szCs w:val="24"/>
        </w:rPr>
      </w:pPr>
    </w:p>
    <w:p w:rsidR="008A6E70" w:rsidRPr="000453DB" w:rsidRDefault="007D0881"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EDITAL </w:t>
      </w:r>
    </w:p>
    <w:p w:rsidR="00C45586" w:rsidRPr="000453DB" w:rsidRDefault="00C45586" w:rsidP="00CA557F">
      <w:pPr>
        <w:pStyle w:val="Cabealho"/>
        <w:tabs>
          <w:tab w:val="clear" w:pos="4419"/>
          <w:tab w:val="clear" w:pos="8838"/>
        </w:tabs>
        <w:jc w:val="both"/>
        <w:rPr>
          <w:b/>
          <w:color w:val="000000" w:themeColor="text1"/>
          <w:sz w:val="24"/>
          <w:szCs w:val="24"/>
        </w:rPr>
      </w:pPr>
    </w:p>
    <w:p w:rsidR="00C45586" w:rsidRPr="000453DB" w:rsidRDefault="00C45586" w:rsidP="00C45586">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PREGÃO PRESENCIAL Nº </w:t>
      </w:r>
      <w:r w:rsidR="0092005C">
        <w:rPr>
          <w:b/>
          <w:color w:val="000000" w:themeColor="text1"/>
          <w:sz w:val="24"/>
          <w:szCs w:val="24"/>
        </w:rPr>
        <w:t>005</w:t>
      </w:r>
      <w:r w:rsidRPr="000453DB">
        <w:rPr>
          <w:b/>
          <w:color w:val="000000" w:themeColor="text1"/>
          <w:sz w:val="24"/>
          <w:szCs w:val="24"/>
        </w:rPr>
        <w:t>/2018 – SMOI</w:t>
      </w:r>
    </w:p>
    <w:p w:rsidR="00C45586" w:rsidRPr="000453DB" w:rsidRDefault="00C45586" w:rsidP="00C45586">
      <w:pPr>
        <w:pStyle w:val="Cabealho"/>
        <w:tabs>
          <w:tab w:val="clear" w:pos="4419"/>
          <w:tab w:val="clear" w:pos="8838"/>
        </w:tabs>
        <w:jc w:val="both"/>
        <w:rPr>
          <w:b/>
          <w:color w:val="000000" w:themeColor="text1"/>
          <w:sz w:val="24"/>
          <w:szCs w:val="24"/>
        </w:rPr>
      </w:pPr>
    </w:p>
    <w:p w:rsidR="00C45586" w:rsidRPr="000453DB" w:rsidRDefault="00C45586" w:rsidP="00C45586">
      <w:pPr>
        <w:pStyle w:val="Cabealho"/>
        <w:tabs>
          <w:tab w:val="clear" w:pos="4419"/>
          <w:tab w:val="clear" w:pos="8838"/>
        </w:tabs>
        <w:jc w:val="both"/>
        <w:rPr>
          <w:b/>
          <w:color w:val="000000" w:themeColor="text1"/>
          <w:sz w:val="24"/>
          <w:szCs w:val="24"/>
        </w:rPr>
      </w:pPr>
      <w:r w:rsidRPr="000453DB">
        <w:rPr>
          <w:b/>
          <w:color w:val="000000" w:themeColor="text1"/>
          <w:sz w:val="24"/>
          <w:szCs w:val="24"/>
        </w:rPr>
        <w:t xml:space="preserve">Processo Administrativo nº </w:t>
      </w:r>
      <w:r w:rsidR="00AF67E3" w:rsidRPr="000453DB">
        <w:rPr>
          <w:b/>
          <w:color w:val="000000" w:themeColor="text1"/>
          <w:sz w:val="24"/>
          <w:szCs w:val="24"/>
        </w:rPr>
        <w:t>6452</w:t>
      </w:r>
      <w:r w:rsidRPr="000453DB">
        <w:rPr>
          <w:b/>
          <w:color w:val="000000" w:themeColor="text1"/>
          <w:sz w:val="24"/>
          <w:szCs w:val="24"/>
        </w:rPr>
        <w:t>/17</w:t>
      </w:r>
    </w:p>
    <w:p w:rsidR="00CA557F" w:rsidRPr="000453DB" w:rsidRDefault="00C45586" w:rsidP="00CA557F">
      <w:pPr>
        <w:pStyle w:val="Cabealho"/>
        <w:tabs>
          <w:tab w:val="clear" w:pos="4419"/>
          <w:tab w:val="clear" w:pos="8838"/>
        </w:tabs>
        <w:jc w:val="both"/>
        <w:rPr>
          <w:b/>
          <w:bCs/>
          <w:color w:val="000000" w:themeColor="text1"/>
          <w:sz w:val="24"/>
        </w:rPr>
      </w:pPr>
      <w:r w:rsidRPr="000453DB">
        <w:rPr>
          <w:b/>
          <w:bCs/>
          <w:color w:val="000000" w:themeColor="text1"/>
          <w:sz w:val="24"/>
        </w:rPr>
        <w:t>Secretaria Municipal de Obras e Infraestrutura</w:t>
      </w:r>
    </w:p>
    <w:p w:rsidR="00C45586" w:rsidRPr="000453DB" w:rsidRDefault="00C45586" w:rsidP="00CA557F">
      <w:pPr>
        <w:pStyle w:val="Cabealho"/>
        <w:tabs>
          <w:tab w:val="clear" w:pos="4419"/>
          <w:tab w:val="clear" w:pos="8838"/>
        </w:tabs>
        <w:jc w:val="both"/>
        <w:rPr>
          <w:b/>
          <w:color w:val="000000" w:themeColor="text1"/>
          <w:sz w:val="22"/>
          <w:szCs w:val="24"/>
        </w:rPr>
      </w:pPr>
    </w:p>
    <w:p w:rsidR="008A6E70" w:rsidRPr="000453DB" w:rsidRDefault="008A6E70" w:rsidP="00F516A4">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               A Comissão Permanente de Licitações e Compras da Secretaria Municipal de Bom Jardim comunica que fará realizar Licitação na modalidade de </w:t>
      </w:r>
      <w:r w:rsidRPr="000453DB">
        <w:rPr>
          <w:b/>
          <w:color w:val="000000" w:themeColor="text1"/>
          <w:sz w:val="24"/>
          <w:szCs w:val="24"/>
        </w:rPr>
        <w:t>PREGÃO PRESENCIAL</w:t>
      </w:r>
      <w:r w:rsidRPr="000453DB">
        <w:rPr>
          <w:color w:val="000000" w:themeColor="text1"/>
          <w:sz w:val="24"/>
          <w:szCs w:val="24"/>
        </w:rPr>
        <w:t xml:space="preserve">, tipo </w:t>
      </w:r>
      <w:r w:rsidR="00EE32DF" w:rsidRPr="000453DB">
        <w:rPr>
          <w:b/>
          <w:bCs/>
          <w:color w:val="000000" w:themeColor="text1"/>
          <w:sz w:val="24"/>
          <w:szCs w:val="24"/>
        </w:rPr>
        <w:t>MENOR PREÇO GLOBAL</w:t>
      </w:r>
      <w:r w:rsidRPr="000453DB">
        <w:rPr>
          <w:b/>
          <w:bCs/>
          <w:color w:val="000000" w:themeColor="text1"/>
          <w:sz w:val="24"/>
          <w:szCs w:val="24"/>
        </w:rPr>
        <w:t xml:space="preserve">, </w:t>
      </w:r>
      <w:r w:rsidRPr="000453DB">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0453DB">
        <w:rPr>
          <w:b/>
          <w:bCs/>
          <w:color w:val="000000" w:themeColor="text1"/>
          <w:sz w:val="24"/>
          <w:szCs w:val="24"/>
        </w:rPr>
        <w:t xml:space="preserve"> </w:t>
      </w:r>
      <w:r w:rsidRPr="000453DB">
        <w:rPr>
          <w:color w:val="000000" w:themeColor="text1"/>
          <w:sz w:val="24"/>
          <w:szCs w:val="24"/>
        </w:rPr>
        <w:t xml:space="preserve"> nº 8.666 /93 e suas alterações.</w:t>
      </w:r>
    </w:p>
    <w:p w:rsidR="00AF67E3" w:rsidRPr="000453DB" w:rsidRDefault="00AF67E3" w:rsidP="00F516A4">
      <w:pPr>
        <w:pStyle w:val="Cabealho"/>
        <w:tabs>
          <w:tab w:val="clear" w:pos="4419"/>
          <w:tab w:val="clear" w:pos="8838"/>
        </w:tabs>
        <w:spacing w:line="276" w:lineRule="auto"/>
        <w:jc w:val="both"/>
        <w:rPr>
          <w:color w:val="000000" w:themeColor="text1"/>
          <w:sz w:val="24"/>
          <w:szCs w:val="24"/>
        </w:rPr>
      </w:pPr>
    </w:p>
    <w:p w:rsidR="008A6E70" w:rsidRPr="000453DB" w:rsidRDefault="008A6E70" w:rsidP="00F516A4">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              A entrega dos envelopes </w:t>
      </w:r>
      <w:r w:rsidRPr="000453DB">
        <w:rPr>
          <w:b/>
          <w:color w:val="000000" w:themeColor="text1"/>
          <w:sz w:val="24"/>
          <w:szCs w:val="24"/>
        </w:rPr>
        <w:t>HABILITAÇÃO</w:t>
      </w:r>
      <w:r w:rsidRPr="000453DB">
        <w:rPr>
          <w:color w:val="000000" w:themeColor="text1"/>
          <w:sz w:val="24"/>
          <w:szCs w:val="24"/>
        </w:rPr>
        <w:t xml:space="preserve"> e </w:t>
      </w:r>
      <w:r w:rsidRPr="000453DB">
        <w:rPr>
          <w:b/>
          <w:color w:val="000000" w:themeColor="text1"/>
          <w:sz w:val="24"/>
          <w:szCs w:val="24"/>
        </w:rPr>
        <w:t xml:space="preserve">PROPOSTA DE PREÇOS </w:t>
      </w:r>
      <w:r w:rsidRPr="000453DB">
        <w:rPr>
          <w:color w:val="000000" w:themeColor="text1"/>
          <w:sz w:val="24"/>
          <w:szCs w:val="24"/>
        </w:rPr>
        <w:t xml:space="preserve">será no </w:t>
      </w:r>
      <w:r w:rsidR="002D51C0" w:rsidRPr="000453DB">
        <w:rPr>
          <w:color w:val="000000" w:themeColor="text1"/>
          <w:sz w:val="24"/>
          <w:szCs w:val="24"/>
        </w:rPr>
        <w:t>dia</w:t>
      </w:r>
      <w:r w:rsidR="00A03EAE" w:rsidRPr="000453DB">
        <w:rPr>
          <w:color w:val="000000" w:themeColor="text1"/>
          <w:sz w:val="24"/>
          <w:szCs w:val="24"/>
        </w:rPr>
        <w:t xml:space="preserve"> </w:t>
      </w:r>
      <w:r w:rsidR="0092005C">
        <w:rPr>
          <w:b/>
          <w:color w:val="000000" w:themeColor="text1"/>
          <w:sz w:val="24"/>
          <w:szCs w:val="24"/>
        </w:rPr>
        <w:t>20</w:t>
      </w:r>
      <w:r w:rsidR="007E201E" w:rsidRPr="000453DB">
        <w:rPr>
          <w:b/>
          <w:color w:val="000000" w:themeColor="text1"/>
          <w:sz w:val="24"/>
          <w:szCs w:val="24"/>
        </w:rPr>
        <w:t>/</w:t>
      </w:r>
      <w:r w:rsidR="0092005C">
        <w:rPr>
          <w:b/>
          <w:color w:val="000000" w:themeColor="text1"/>
          <w:sz w:val="24"/>
          <w:szCs w:val="24"/>
        </w:rPr>
        <w:t>02</w:t>
      </w:r>
      <w:r w:rsidR="007E201E" w:rsidRPr="000453DB">
        <w:rPr>
          <w:b/>
          <w:color w:val="000000" w:themeColor="text1"/>
          <w:sz w:val="24"/>
          <w:szCs w:val="24"/>
        </w:rPr>
        <w:t>/</w:t>
      </w:r>
      <w:r w:rsidR="0092005C">
        <w:rPr>
          <w:b/>
          <w:color w:val="000000" w:themeColor="text1"/>
          <w:sz w:val="24"/>
          <w:szCs w:val="24"/>
        </w:rPr>
        <w:t>2018</w:t>
      </w:r>
      <w:r w:rsidRPr="000453DB">
        <w:rPr>
          <w:b/>
          <w:bCs/>
          <w:color w:val="000000" w:themeColor="text1"/>
          <w:sz w:val="24"/>
          <w:szCs w:val="24"/>
        </w:rPr>
        <w:t>, às</w:t>
      </w:r>
      <w:r w:rsidR="0029377D" w:rsidRPr="000453DB">
        <w:rPr>
          <w:b/>
          <w:bCs/>
          <w:color w:val="000000" w:themeColor="text1"/>
          <w:sz w:val="24"/>
          <w:szCs w:val="24"/>
        </w:rPr>
        <w:t xml:space="preserve"> </w:t>
      </w:r>
      <w:r w:rsidR="0092005C">
        <w:rPr>
          <w:b/>
          <w:bCs/>
          <w:color w:val="000000" w:themeColor="text1"/>
          <w:sz w:val="24"/>
          <w:szCs w:val="24"/>
        </w:rPr>
        <w:t>09</w:t>
      </w:r>
      <w:r w:rsidR="00486B47" w:rsidRPr="000453DB">
        <w:rPr>
          <w:b/>
          <w:bCs/>
          <w:color w:val="000000" w:themeColor="text1"/>
          <w:sz w:val="24"/>
          <w:szCs w:val="24"/>
        </w:rPr>
        <w:t>h</w:t>
      </w:r>
      <w:r w:rsidR="0092005C">
        <w:rPr>
          <w:b/>
          <w:bCs/>
          <w:color w:val="000000" w:themeColor="text1"/>
          <w:sz w:val="24"/>
          <w:szCs w:val="24"/>
        </w:rPr>
        <w:t>30</w:t>
      </w:r>
      <w:r w:rsidR="00486B47" w:rsidRPr="000453DB">
        <w:rPr>
          <w:b/>
          <w:bCs/>
          <w:color w:val="000000" w:themeColor="text1"/>
          <w:sz w:val="24"/>
          <w:szCs w:val="24"/>
        </w:rPr>
        <w:t>min.</w:t>
      </w:r>
      <w:r w:rsidR="0029377D" w:rsidRPr="000453DB">
        <w:rPr>
          <w:b/>
          <w:bCs/>
          <w:color w:val="000000" w:themeColor="text1"/>
          <w:sz w:val="24"/>
          <w:szCs w:val="24"/>
        </w:rPr>
        <w:t xml:space="preserve"> </w:t>
      </w:r>
      <w:r w:rsidRPr="000453DB">
        <w:rPr>
          <w:color w:val="000000" w:themeColor="text1"/>
          <w:sz w:val="24"/>
          <w:szCs w:val="24"/>
        </w:rPr>
        <w:t xml:space="preserve">na sala de reunião da Comissão Permanente de Licitações e Compras da Secretaria Municipal de Bom Jardim, localizada à Praça Governador Roberto Silveira, nº 44, </w:t>
      </w:r>
      <w:r w:rsidR="00A04BC6" w:rsidRPr="000453DB">
        <w:rPr>
          <w:color w:val="000000" w:themeColor="text1"/>
          <w:sz w:val="24"/>
          <w:szCs w:val="24"/>
        </w:rPr>
        <w:t>4</w:t>
      </w:r>
      <w:r w:rsidRPr="000453DB">
        <w:rPr>
          <w:color w:val="000000" w:themeColor="text1"/>
          <w:sz w:val="24"/>
          <w:szCs w:val="24"/>
        </w:rPr>
        <w:t>º andar – Centro – Bom Jardim/RJ.</w:t>
      </w:r>
    </w:p>
    <w:p w:rsidR="00EE32DF" w:rsidRPr="000453DB" w:rsidRDefault="00EE32DF" w:rsidP="00F516A4">
      <w:pPr>
        <w:pStyle w:val="Cabealho"/>
        <w:tabs>
          <w:tab w:val="clear" w:pos="4419"/>
          <w:tab w:val="clear" w:pos="8838"/>
        </w:tabs>
        <w:spacing w:line="276" w:lineRule="auto"/>
        <w:jc w:val="both"/>
        <w:rPr>
          <w:color w:val="000000" w:themeColor="text1"/>
          <w:sz w:val="24"/>
          <w:szCs w:val="24"/>
        </w:rPr>
      </w:pPr>
    </w:p>
    <w:p w:rsidR="00EE32DF" w:rsidRPr="000453DB" w:rsidRDefault="002C6BB4" w:rsidP="00F516A4">
      <w:pPr>
        <w:pStyle w:val="Cabealho"/>
        <w:tabs>
          <w:tab w:val="clear" w:pos="4419"/>
          <w:tab w:val="clear" w:pos="8838"/>
        </w:tabs>
        <w:spacing w:line="276" w:lineRule="auto"/>
        <w:jc w:val="both"/>
        <w:rPr>
          <w:b/>
          <w:bCs/>
          <w:color w:val="000000" w:themeColor="text1"/>
          <w:sz w:val="24"/>
          <w:szCs w:val="24"/>
        </w:rPr>
      </w:pPr>
      <w:r w:rsidRPr="000453DB">
        <w:rPr>
          <w:color w:val="000000" w:themeColor="text1"/>
          <w:sz w:val="24"/>
          <w:szCs w:val="24"/>
        </w:rPr>
        <w:t xml:space="preserve">Regime de Execução: Indireta, </w:t>
      </w:r>
      <w:r w:rsidR="00EE32DF" w:rsidRPr="000453DB">
        <w:rPr>
          <w:bCs/>
          <w:color w:val="000000" w:themeColor="text1"/>
          <w:sz w:val="24"/>
          <w:szCs w:val="24"/>
        </w:rPr>
        <w:t>Menor Preço Global</w:t>
      </w:r>
      <w:r w:rsidR="00EE32DF" w:rsidRPr="000453DB">
        <w:rPr>
          <w:b/>
          <w:bCs/>
          <w:color w:val="000000" w:themeColor="text1"/>
          <w:sz w:val="24"/>
          <w:szCs w:val="24"/>
        </w:rPr>
        <w:t>.</w:t>
      </w:r>
    </w:p>
    <w:p w:rsidR="002C6BB4" w:rsidRPr="000453DB" w:rsidRDefault="002C6BB4" w:rsidP="00F516A4">
      <w:pPr>
        <w:spacing w:line="276" w:lineRule="auto"/>
        <w:jc w:val="both"/>
        <w:rPr>
          <w:color w:val="000000" w:themeColor="text1"/>
          <w:sz w:val="24"/>
          <w:szCs w:val="24"/>
        </w:rPr>
      </w:pPr>
    </w:p>
    <w:p w:rsidR="00AF67E3" w:rsidRPr="000453DB" w:rsidRDefault="00AF67E3" w:rsidP="00F516A4">
      <w:pPr>
        <w:spacing w:line="276" w:lineRule="auto"/>
        <w:jc w:val="both"/>
        <w:rPr>
          <w:color w:val="000000" w:themeColor="text1"/>
          <w:sz w:val="24"/>
          <w:szCs w:val="24"/>
        </w:rPr>
      </w:pPr>
    </w:p>
    <w:p w:rsidR="008A6E70" w:rsidRPr="000453DB" w:rsidRDefault="008A6E70"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Não haverá prazo de tolerância para entrega dos envelopes (habilitação e proposta de preços).</w:t>
      </w:r>
    </w:p>
    <w:p w:rsidR="00963F61" w:rsidRPr="000453DB" w:rsidRDefault="00963F61" w:rsidP="00CA557F">
      <w:pPr>
        <w:pStyle w:val="Cabealho"/>
        <w:tabs>
          <w:tab w:val="clear" w:pos="4419"/>
          <w:tab w:val="clear" w:pos="8838"/>
        </w:tabs>
        <w:jc w:val="both"/>
        <w:rPr>
          <w:b/>
          <w:color w:val="000000" w:themeColor="text1"/>
          <w:sz w:val="24"/>
          <w:szCs w:val="24"/>
        </w:rPr>
      </w:pPr>
    </w:p>
    <w:p w:rsidR="008A6E70" w:rsidRPr="000453DB" w:rsidRDefault="008A6E70" w:rsidP="00CA557F">
      <w:pPr>
        <w:pStyle w:val="Cabealho"/>
        <w:numPr>
          <w:ilvl w:val="0"/>
          <w:numId w:val="1"/>
        </w:numPr>
        <w:tabs>
          <w:tab w:val="clear" w:pos="4419"/>
          <w:tab w:val="clear" w:pos="8838"/>
          <w:tab w:val="num" w:pos="0"/>
        </w:tabs>
        <w:ind w:left="284" w:hanging="284"/>
        <w:jc w:val="both"/>
        <w:rPr>
          <w:b/>
          <w:color w:val="000000" w:themeColor="text1"/>
          <w:sz w:val="24"/>
          <w:szCs w:val="24"/>
        </w:rPr>
      </w:pPr>
      <w:r w:rsidRPr="000453DB">
        <w:rPr>
          <w:b/>
          <w:color w:val="000000" w:themeColor="text1"/>
          <w:sz w:val="24"/>
          <w:szCs w:val="24"/>
        </w:rPr>
        <w:t>DO OBJETO:</w:t>
      </w:r>
    </w:p>
    <w:p w:rsidR="00C45586" w:rsidRPr="000453DB" w:rsidRDefault="00C45586" w:rsidP="00C45586">
      <w:pPr>
        <w:pStyle w:val="Cabealho"/>
        <w:tabs>
          <w:tab w:val="clear" w:pos="4419"/>
          <w:tab w:val="clear" w:pos="8838"/>
        </w:tabs>
        <w:ind w:left="284"/>
        <w:jc w:val="both"/>
        <w:rPr>
          <w:b/>
          <w:color w:val="000000" w:themeColor="text1"/>
          <w:sz w:val="24"/>
          <w:szCs w:val="24"/>
        </w:rPr>
      </w:pPr>
    </w:p>
    <w:p w:rsidR="00C45586" w:rsidRPr="000453DB" w:rsidRDefault="00C45586" w:rsidP="00C45586">
      <w:pPr>
        <w:jc w:val="both"/>
        <w:rPr>
          <w:color w:val="000000" w:themeColor="text1"/>
          <w:sz w:val="24"/>
        </w:rPr>
      </w:pPr>
      <w:r w:rsidRPr="000453DB">
        <w:rPr>
          <w:bCs/>
          <w:color w:val="000000" w:themeColor="text1"/>
          <w:sz w:val="24"/>
        </w:rPr>
        <w:t xml:space="preserve">Este Edital exprime o pleito da Secretaria Municipal de Obras e Infraestrutura, pelos serviços requeridos a baixo. </w:t>
      </w:r>
    </w:p>
    <w:p w:rsidR="00C45586" w:rsidRPr="000453DB" w:rsidRDefault="00C45586" w:rsidP="00C45586">
      <w:pPr>
        <w:pStyle w:val="PargrafodaLista"/>
        <w:ind w:left="360" w:right="232"/>
        <w:jc w:val="both"/>
        <w:rPr>
          <w:bCs/>
          <w:color w:val="000000" w:themeColor="text1"/>
          <w:sz w:val="20"/>
        </w:rPr>
      </w:pPr>
    </w:p>
    <w:p w:rsidR="00C45586" w:rsidRPr="000453DB" w:rsidRDefault="00C45586" w:rsidP="00AF67E3">
      <w:pPr>
        <w:spacing w:line="276" w:lineRule="auto"/>
        <w:ind w:right="232"/>
        <w:jc w:val="both"/>
        <w:rPr>
          <w:color w:val="000000" w:themeColor="text1"/>
          <w:sz w:val="24"/>
        </w:rPr>
      </w:pPr>
      <w:r w:rsidRPr="000453DB">
        <w:rPr>
          <w:b/>
          <w:bCs/>
          <w:color w:val="000000" w:themeColor="text1"/>
          <w:sz w:val="24"/>
        </w:rPr>
        <w:t>1.1</w:t>
      </w:r>
      <w:r w:rsidRPr="000453DB">
        <w:rPr>
          <w:bCs/>
          <w:color w:val="000000" w:themeColor="text1"/>
          <w:sz w:val="24"/>
        </w:rPr>
        <w:t xml:space="preserve"> - CONTRATAÇÃO DE EMPRESA PARA EXECUÇÃO DE SERVIÇO PÚBLICO CONTINUADO DE LIMPEZA URBANA E RURAL NOS QUATROS DISTRITOS.</w:t>
      </w:r>
    </w:p>
    <w:p w:rsidR="00341C39" w:rsidRPr="000453DB" w:rsidRDefault="00341C39" w:rsidP="00AF67E3">
      <w:pPr>
        <w:pStyle w:val="PargrafodaLista"/>
        <w:spacing w:line="276" w:lineRule="auto"/>
        <w:ind w:left="0" w:right="232"/>
        <w:jc w:val="both"/>
        <w:rPr>
          <w:caps/>
          <w:color w:val="000000" w:themeColor="text1"/>
        </w:rPr>
      </w:pPr>
    </w:p>
    <w:p w:rsidR="008A6E70" w:rsidRPr="000453DB" w:rsidRDefault="008A6E70" w:rsidP="00AF67E3">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0453DB">
        <w:rPr>
          <w:b/>
          <w:color w:val="000000" w:themeColor="text1"/>
          <w:sz w:val="24"/>
          <w:szCs w:val="24"/>
        </w:rPr>
        <w:t>DO PRAZO</w:t>
      </w:r>
      <w:r w:rsidR="00931273" w:rsidRPr="000453DB">
        <w:rPr>
          <w:b/>
          <w:color w:val="000000" w:themeColor="text1"/>
          <w:sz w:val="24"/>
          <w:szCs w:val="24"/>
        </w:rPr>
        <w:t>,</w:t>
      </w:r>
      <w:r w:rsidR="006F7DCF" w:rsidRPr="000453DB">
        <w:rPr>
          <w:b/>
          <w:color w:val="000000" w:themeColor="text1"/>
          <w:sz w:val="24"/>
          <w:szCs w:val="24"/>
        </w:rPr>
        <w:t xml:space="preserve"> </w:t>
      </w:r>
      <w:r w:rsidRPr="000453DB">
        <w:rPr>
          <w:b/>
          <w:color w:val="000000" w:themeColor="text1"/>
          <w:sz w:val="24"/>
          <w:szCs w:val="24"/>
        </w:rPr>
        <w:t xml:space="preserve">REQUISITOS PARA </w:t>
      </w:r>
      <w:r w:rsidR="007855DE" w:rsidRPr="000453DB">
        <w:rPr>
          <w:b/>
          <w:color w:val="000000" w:themeColor="text1"/>
          <w:sz w:val="24"/>
          <w:szCs w:val="24"/>
        </w:rPr>
        <w:t>EXECUÇÃO</w:t>
      </w:r>
      <w:r w:rsidR="00120155" w:rsidRPr="000453DB">
        <w:rPr>
          <w:b/>
          <w:color w:val="000000" w:themeColor="text1"/>
          <w:sz w:val="24"/>
          <w:szCs w:val="24"/>
        </w:rPr>
        <w:t>,</w:t>
      </w:r>
      <w:r w:rsidR="00931273" w:rsidRPr="000453DB">
        <w:rPr>
          <w:b/>
          <w:color w:val="000000" w:themeColor="text1"/>
          <w:sz w:val="24"/>
          <w:szCs w:val="24"/>
        </w:rPr>
        <w:t xml:space="preserve"> DA QUALIFICAÇÃO DO </w:t>
      </w:r>
      <w:r w:rsidR="007855DE" w:rsidRPr="000453DB">
        <w:rPr>
          <w:b/>
          <w:color w:val="000000" w:themeColor="text1"/>
          <w:sz w:val="24"/>
          <w:szCs w:val="24"/>
        </w:rPr>
        <w:t>SERVIÇO</w:t>
      </w:r>
      <w:r w:rsidR="00120155" w:rsidRPr="000453DB">
        <w:rPr>
          <w:b/>
          <w:color w:val="000000" w:themeColor="text1"/>
          <w:sz w:val="24"/>
          <w:szCs w:val="24"/>
        </w:rPr>
        <w:t xml:space="preserve"> E DAS OBRIGAÇÕES DA CONTRATADA</w:t>
      </w:r>
    </w:p>
    <w:p w:rsidR="00963F61" w:rsidRPr="000453DB" w:rsidRDefault="00963F61" w:rsidP="00AF67E3">
      <w:pPr>
        <w:pStyle w:val="Cabealho"/>
        <w:tabs>
          <w:tab w:val="clear" w:pos="4419"/>
          <w:tab w:val="clear" w:pos="8838"/>
        </w:tabs>
        <w:spacing w:line="276" w:lineRule="auto"/>
        <w:jc w:val="both"/>
        <w:rPr>
          <w:b/>
          <w:color w:val="000000" w:themeColor="text1"/>
          <w:sz w:val="24"/>
          <w:szCs w:val="24"/>
        </w:rPr>
      </w:pPr>
    </w:p>
    <w:p w:rsidR="00C45586" w:rsidRPr="000453DB" w:rsidRDefault="00C45586" w:rsidP="00AF67E3">
      <w:pPr>
        <w:pStyle w:val="PargrafodaLista"/>
        <w:spacing w:line="276" w:lineRule="auto"/>
        <w:ind w:left="0" w:right="232"/>
        <w:jc w:val="both"/>
        <w:rPr>
          <w:b/>
          <w:bCs/>
          <w:color w:val="000000" w:themeColor="text1"/>
          <w:lang w:eastAsia="pt-BR"/>
        </w:rPr>
      </w:pPr>
      <w:r w:rsidRPr="000453DB">
        <w:rPr>
          <w:b/>
          <w:bCs/>
          <w:color w:val="000000" w:themeColor="text1"/>
          <w:lang w:eastAsia="pt-BR"/>
        </w:rPr>
        <w:t>A ) DETALHAMENTO SERVIÇO DE LIMPEZA URBANA E RURAL NOS 4 DISTRITOS</w:t>
      </w:r>
    </w:p>
    <w:p w:rsidR="00C45586" w:rsidRPr="000453DB" w:rsidRDefault="00C45586" w:rsidP="00AF67E3">
      <w:pPr>
        <w:pStyle w:val="PargrafodaLista"/>
        <w:spacing w:line="276" w:lineRule="auto"/>
        <w:ind w:left="0" w:right="232"/>
        <w:jc w:val="right"/>
        <w:rPr>
          <w:color w:val="000000" w:themeColor="text1"/>
        </w:rPr>
      </w:pPr>
      <w:r w:rsidRPr="000453DB">
        <w:rPr>
          <w:b/>
          <w:bCs/>
          <w:color w:val="000000" w:themeColor="text1"/>
          <w:lang w:eastAsia="pt-BR"/>
        </w:rPr>
        <w:t>(Secretaria Municipal de Obras e Infraestrutura)</w:t>
      </w:r>
    </w:p>
    <w:p w:rsidR="00C45586" w:rsidRPr="000453DB" w:rsidRDefault="00C45586" w:rsidP="00AF67E3">
      <w:pPr>
        <w:pStyle w:val="PargrafodaLista"/>
        <w:spacing w:line="276" w:lineRule="auto"/>
        <w:ind w:left="0" w:right="232"/>
        <w:jc w:val="both"/>
        <w:rPr>
          <w:b/>
          <w:bCs/>
          <w:color w:val="000000" w:themeColor="text1"/>
          <w:lang w:eastAsia="pt-BR"/>
        </w:rPr>
      </w:pPr>
    </w:p>
    <w:p w:rsidR="00C45586" w:rsidRPr="000453DB" w:rsidRDefault="00C45586" w:rsidP="00AF67E3">
      <w:pPr>
        <w:pStyle w:val="PargrafodaLista"/>
        <w:spacing w:line="276" w:lineRule="auto"/>
        <w:ind w:left="0" w:right="232"/>
        <w:jc w:val="both"/>
        <w:rPr>
          <w:b/>
          <w:bCs/>
          <w:color w:val="000000" w:themeColor="text1"/>
          <w:lang w:eastAsia="pt-BR"/>
        </w:rPr>
      </w:pPr>
      <w:r w:rsidRPr="000453DB">
        <w:rPr>
          <w:b/>
          <w:bCs/>
          <w:color w:val="000000" w:themeColor="text1"/>
          <w:lang w:eastAsia="pt-BR"/>
        </w:rPr>
        <w:t xml:space="preserve">A.1 </w:t>
      </w:r>
      <w:r w:rsidR="000E6206" w:rsidRPr="000453DB">
        <w:rPr>
          <w:b/>
          <w:bCs/>
          <w:color w:val="000000" w:themeColor="text1"/>
          <w:lang w:eastAsia="pt-BR"/>
        </w:rPr>
        <w:t xml:space="preserve">– </w:t>
      </w:r>
      <w:r w:rsidRPr="000453DB">
        <w:rPr>
          <w:b/>
          <w:bCs/>
          <w:color w:val="000000" w:themeColor="text1"/>
          <w:lang w:eastAsia="pt-BR"/>
        </w:rPr>
        <w:t>Área Geográfica do Objeto:</w:t>
      </w:r>
    </w:p>
    <w:p w:rsidR="00C45586" w:rsidRPr="000453DB" w:rsidRDefault="00C45586" w:rsidP="00AF67E3">
      <w:pPr>
        <w:pStyle w:val="PargrafodaLista"/>
        <w:spacing w:line="276" w:lineRule="auto"/>
        <w:ind w:left="0" w:right="232"/>
        <w:jc w:val="both"/>
        <w:rPr>
          <w:b/>
          <w:bCs/>
          <w:color w:val="000000" w:themeColor="text1"/>
          <w:lang w:eastAsia="pt-BR"/>
        </w:rPr>
      </w:pPr>
    </w:p>
    <w:p w:rsidR="00C45586" w:rsidRPr="000453DB" w:rsidRDefault="00C45586"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t>1° distrito (sede): Bom Jardim;</w:t>
      </w:r>
    </w:p>
    <w:p w:rsidR="00C45586" w:rsidRPr="000453DB" w:rsidRDefault="00C45586"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t>2° distrito: São José do Ribeirão;</w:t>
      </w:r>
    </w:p>
    <w:p w:rsidR="00C45586" w:rsidRPr="000453DB" w:rsidRDefault="00C45586"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lastRenderedPageBreak/>
        <w:t>3° distrito: Banquete;</w:t>
      </w:r>
    </w:p>
    <w:p w:rsidR="00C45586" w:rsidRPr="000453DB" w:rsidRDefault="00C45586"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t>4° distrito: Barra Alegre.</w:t>
      </w:r>
    </w:p>
    <w:p w:rsidR="00C45586" w:rsidRPr="000453DB" w:rsidRDefault="00C45586" w:rsidP="00AF67E3">
      <w:pPr>
        <w:pStyle w:val="PargrafodaLista"/>
        <w:spacing w:line="276" w:lineRule="auto"/>
        <w:ind w:left="0" w:right="232"/>
        <w:jc w:val="both"/>
        <w:rPr>
          <w:b/>
          <w:bCs/>
          <w:color w:val="000000" w:themeColor="text1"/>
          <w:lang w:eastAsia="pt-BR"/>
        </w:rPr>
      </w:pPr>
    </w:p>
    <w:p w:rsidR="00C45586" w:rsidRPr="000453DB" w:rsidRDefault="00C45586" w:rsidP="00AF67E3">
      <w:pPr>
        <w:pStyle w:val="PargrafodaLista"/>
        <w:spacing w:after="200" w:line="276" w:lineRule="auto"/>
        <w:ind w:right="232"/>
        <w:jc w:val="both"/>
        <w:rPr>
          <w:color w:val="000000" w:themeColor="text1"/>
        </w:rPr>
      </w:pPr>
      <w:r w:rsidRPr="000453DB">
        <w:rPr>
          <w:b/>
          <w:bCs/>
          <w:color w:val="000000" w:themeColor="text1"/>
        </w:rPr>
        <w:t xml:space="preserve">A.2 </w:t>
      </w:r>
      <w:r w:rsidR="000E6206" w:rsidRPr="000453DB">
        <w:rPr>
          <w:b/>
          <w:bCs/>
          <w:color w:val="000000" w:themeColor="text1"/>
        </w:rPr>
        <w:t>–</w:t>
      </w:r>
      <w:r w:rsidRPr="000453DB">
        <w:rPr>
          <w:b/>
          <w:bCs/>
          <w:color w:val="000000" w:themeColor="text1"/>
        </w:rPr>
        <w:t xml:space="preserve"> Descrição do objeto:</w:t>
      </w:r>
    </w:p>
    <w:p w:rsidR="00C45586" w:rsidRPr="000453DB" w:rsidRDefault="00C45586" w:rsidP="00AF67E3">
      <w:pPr>
        <w:pStyle w:val="PargrafodaLista"/>
        <w:spacing w:after="200" w:line="276" w:lineRule="auto"/>
        <w:ind w:left="0" w:right="232"/>
        <w:jc w:val="both"/>
        <w:rPr>
          <w:bCs/>
          <w:color w:val="000000" w:themeColor="text1"/>
        </w:rPr>
      </w:pPr>
      <w:r w:rsidRPr="000453DB">
        <w:rPr>
          <w:bCs/>
          <w:color w:val="000000" w:themeColor="text1"/>
        </w:rPr>
        <w:tab/>
        <w:t>a)</w:t>
      </w:r>
      <w:r w:rsidR="00AF67E3" w:rsidRPr="000453DB">
        <w:rPr>
          <w:bCs/>
          <w:color w:val="000000" w:themeColor="text1"/>
        </w:rPr>
        <w:t xml:space="preserve"> </w:t>
      </w:r>
      <w:r w:rsidRPr="000453DB">
        <w:rPr>
          <w:bCs/>
          <w:color w:val="000000" w:themeColor="text1"/>
        </w:rPr>
        <w:t>São previstas diversas atividades passíveis de serem atribuídas às diversas categorias profissionais, de acordo com sua área e especialidade, no assessoramento operacional, técnico, superior e especializado.</w:t>
      </w:r>
    </w:p>
    <w:p w:rsidR="00C45586" w:rsidRPr="000453DB" w:rsidRDefault="00C45586" w:rsidP="00AF67E3">
      <w:pPr>
        <w:spacing w:after="200" w:line="276" w:lineRule="auto"/>
        <w:ind w:right="232"/>
        <w:jc w:val="both"/>
        <w:rPr>
          <w:bCs/>
          <w:color w:val="000000" w:themeColor="text1"/>
          <w:sz w:val="24"/>
          <w:szCs w:val="24"/>
        </w:rPr>
      </w:pPr>
      <w:r w:rsidRPr="000453DB">
        <w:rPr>
          <w:bCs/>
          <w:color w:val="000000" w:themeColor="text1"/>
          <w:sz w:val="24"/>
          <w:szCs w:val="24"/>
        </w:rPr>
        <w:tab/>
        <w:t>b) Proceder à diversos tipos de limpeza, varrição e asseio das vias públicas, inclusive  limpeza e desobstrução de galerias pluviais, boca de lobo e bueiro;</w:t>
      </w:r>
    </w:p>
    <w:p w:rsidR="00C45586" w:rsidRPr="000453DB" w:rsidRDefault="00C45586" w:rsidP="00AF67E3">
      <w:pPr>
        <w:pStyle w:val="PargrafodaLista"/>
        <w:spacing w:after="200" w:line="276" w:lineRule="auto"/>
        <w:ind w:left="0" w:right="232"/>
        <w:jc w:val="both"/>
        <w:rPr>
          <w:color w:val="000000" w:themeColor="text1"/>
        </w:rPr>
      </w:pPr>
      <w:r w:rsidRPr="000453DB">
        <w:rPr>
          <w:bCs/>
          <w:color w:val="000000" w:themeColor="text1"/>
          <w:lang w:eastAsia="pt-BR"/>
        </w:rPr>
        <w:tab/>
        <w:t>c)</w:t>
      </w:r>
      <w:r w:rsidR="00AF67E3" w:rsidRPr="000453DB">
        <w:rPr>
          <w:bCs/>
          <w:color w:val="000000" w:themeColor="text1"/>
          <w:lang w:eastAsia="pt-BR"/>
        </w:rPr>
        <w:t xml:space="preserve"> </w:t>
      </w:r>
      <w:r w:rsidRPr="000453DB">
        <w:rPr>
          <w:bCs/>
          <w:color w:val="000000" w:themeColor="text1"/>
          <w:lang w:eastAsia="pt-BR"/>
        </w:rPr>
        <w:t>Recolher  resíduos da varrição.</w:t>
      </w:r>
    </w:p>
    <w:p w:rsidR="00C45586" w:rsidRPr="000453DB" w:rsidRDefault="00C45586" w:rsidP="00AF67E3">
      <w:pPr>
        <w:pStyle w:val="PargrafodaLista"/>
        <w:tabs>
          <w:tab w:val="left" w:pos="851"/>
          <w:tab w:val="left" w:pos="1418"/>
          <w:tab w:val="left" w:pos="2127"/>
        </w:tabs>
        <w:spacing w:line="276" w:lineRule="auto"/>
        <w:ind w:left="765" w:right="232"/>
        <w:jc w:val="both"/>
        <w:rPr>
          <w:b/>
          <w:bCs/>
          <w:color w:val="000000" w:themeColor="text1"/>
        </w:rPr>
      </w:pPr>
      <w:r w:rsidRPr="000453DB">
        <w:rPr>
          <w:b/>
          <w:bCs/>
          <w:color w:val="000000" w:themeColor="text1"/>
          <w:lang w:eastAsia="pt-BR"/>
        </w:rPr>
        <w:t>A.</w:t>
      </w:r>
      <w:r w:rsidRPr="000453DB">
        <w:rPr>
          <w:b/>
          <w:bCs/>
          <w:color w:val="000000" w:themeColor="text1"/>
        </w:rPr>
        <w:t xml:space="preserve">3 </w:t>
      </w:r>
      <w:r w:rsidR="00AF67E3" w:rsidRPr="000453DB">
        <w:rPr>
          <w:b/>
          <w:bCs/>
          <w:color w:val="000000" w:themeColor="text1"/>
        </w:rPr>
        <w:t>–</w:t>
      </w:r>
      <w:r w:rsidRPr="000453DB">
        <w:rPr>
          <w:b/>
          <w:bCs/>
          <w:color w:val="000000" w:themeColor="text1"/>
        </w:rPr>
        <w:t xml:space="preserve"> Atividades</w:t>
      </w:r>
    </w:p>
    <w:p w:rsidR="00AF67E3" w:rsidRPr="000453DB" w:rsidRDefault="00AF67E3" w:rsidP="00AF67E3">
      <w:pPr>
        <w:pStyle w:val="PargrafodaLista"/>
        <w:tabs>
          <w:tab w:val="left" w:pos="851"/>
          <w:tab w:val="left" w:pos="1418"/>
          <w:tab w:val="left" w:pos="2127"/>
        </w:tabs>
        <w:spacing w:line="276" w:lineRule="auto"/>
        <w:ind w:left="765" w:right="232"/>
        <w:jc w:val="both"/>
        <w:rPr>
          <w:color w:val="000000" w:themeColor="text1"/>
        </w:rPr>
      </w:pPr>
    </w:p>
    <w:p w:rsidR="00C45586" w:rsidRPr="000453DB" w:rsidRDefault="00C45586" w:rsidP="00AF67E3">
      <w:pPr>
        <w:pStyle w:val="PargrafodaLista"/>
        <w:tabs>
          <w:tab w:val="left" w:pos="851"/>
          <w:tab w:val="left" w:pos="1418"/>
          <w:tab w:val="left" w:pos="2127"/>
        </w:tabs>
        <w:spacing w:after="113" w:line="276" w:lineRule="auto"/>
        <w:ind w:left="425"/>
        <w:jc w:val="both"/>
        <w:rPr>
          <w:color w:val="000000" w:themeColor="text1"/>
        </w:rPr>
      </w:pPr>
      <w:r w:rsidRPr="000453DB">
        <w:rPr>
          <w:bCs/>
          <w:color w:val="000000" w:themeColor="text1"/>
        </w:rPr>
        <w:t>a)</w:t>
      </w:r>
      <w:r w:rsidRPr="000453DB">
        <w:rPr>
          <w:bCs/>
          <w:color w:val="000000" w:themeColor="text1"/>
        </w:rPr>
        <w:tab/>
        <w:t xml:space="preserve">Limpeza e varrição de calçada e pistas de rolamento, incluindo capina </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b)</w:t>
      </w:r>
      <w:r w:rsidRPr="000453DB">
        <w:rPr>
          <w:bCs/>
          <w:color w:val="000000" w:themeColor="text1"/>
        </w:rPr>
        <w:tab/>
        <w:t>Manutenção de Parques e Jardins, com capina e corte de grama;</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c)</w:t>
      </w:r>
      <w:r w:rsidRPr="000453DB">
        <w:rPr>
          <w:bCs/>
          <w:color w:val="000000" w:themeColor="text1"/>
        </w:rPr>
        <w:tab/>
        <w:t>Limpeza de caixas de passagem (bueiros), ralos, com remoção do material terroso.</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d)</w:t>
      </w:r>
      <w:r w:rsidRPr="000453DB">
        <w:rPr>
          <w:bCs/>
          <w:color w:val="000000" w:themeColor="text1"/>
        </w:rPr>
        <w:tab/>
        <w:t>Limpeza com remoção de resíduos vegetais e outros das vias pavimentadas do município;</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e)</w:t>
      </w:r>
      <w:r w:rsidRPr="000453DB">
        <w:rPr>
          <w:bCs/>
          <w:color w:val="000000" w:themeColor="text1"/>
        </w:rPr>
        <w:tab/>
        <w:t>Limpeza e manutenção das lixeiras de polietileno;</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f)</w:t>
      </w:r>
      <w:r w:rsidRPr="000453DB">
        <w:rPr>
          <w:bCs/>
          <w:color w:val="000000" w:themeColor="text1"/>
        </w:rPr>
        <w:tab/>
        <w:t>Varredura de gramados, calçadas, ruas pavimentadas.</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g)</w:t>
      </w:r>
      <w:r w:rsidRPr="000453DB">
        <w:rPr>
          <w:bCs/>
          <w:color w:val="000000" w:themeColor="text1"/>
        </w:rPr>
        <w:tab/>
        <w:t>Roçada, capina e conservação de ruas e avenidas das áreas urbanas e estradas rurais pavimentadas e não pavimentadas.</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h)</w:t>
      </w:r>
      <w:r w:rsidRPr="000453DB">
        <w:rPr>
          <w:bCs/>
          <w:color w:val="000000" w:themeColor="text1"/>
        </w:rPr>
        <w:tab/>
        <w:t>Limpeza de sarjetas, guarda-corpo, muretas de proteção em pontes e viadutos nas áreas urbanas.</w:t>
      </w:r>
    </w:p>
    <w:p w:rsidR="00C45586" w:rsidRPr="000453DB" w:rsidRDefault="00C45586" w:rsidP="00AF67E3">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i)</w:t>
      </w:r>
      <w:r w:rsidRPr="000453DB">
        <w:rPr>
          <w:bCs/>
          <w:color w:val="000000" w:themeColor="text1"/>
        </w:rPr>
        <w:tab/>
        <w:t>Limpeza e desobstrução de galerias pluviais, boca de lobo, bueiros e de vias públicas.</w:t>
      </w:r>
    </w:p>
    <w:p w:rsidR="00C45586" w:rsidRPr="000453DB" w:rsidRDefault="00C45586" w:rsidP="00AF67E3">
      <w:pPr>
        <w:pStyle w:val="PargrafodaLista"/>
        <w:tabs>
          <w:tab w:val="left" w:pos="851"/>
          <w:tab w:val="left" w:pos="1418"/>
          <w:tab w:val="left" w:pos="2127"/>
        </w:tabs>
        <w:spacing w:line="276" w:lineRule="auto"/>
        <w:ind w:left="426" w:right="232"/>
        <w:jc w:val="both"/>
        <w:rPr>
          <w:bCs/>
          <w:color w:val="000000" w:themeColor="text1"/>
        </w:rPr>
      </w:pPr>
    </w:p>
    <w:p w:rsidR="00C45586" w:rsidRPr="000453DB" w:rsidRDefault="00C45586" w:rsidP="00AF67E3">
      <w:pPr>
        <w:pStyle w:val="PargrafodaLista"/>
        <w:tabs>
          <w:tab w:val="left" w:pos="851"/>
          <w:tab w:val="left" w:pos="1418"/>
          <w:tab w:val="left" w:pos="2127"/>
        </w:tabs>
        <w:spacing w:line="276" w:lineRule="auto"/>
        <w:ind w:left="765" w:right="232"/>
        <w:jc w:val="both"/>
        <w:rPr>
          <w:b/>
          <w:bCs/>
          <w:color w:val="000000" w:themeColor="text1"/>
        </w:rPr>
      </w:pPr>
      <w:r w:rsidRPr="000453DB">
        <w:rPr>
          <w:b/>
          <w:bCs/>
          <w:color w:val="000000" w:themeColor="text1"/>
        </w:rPr>
        <w:t xml:space="preserve">A.4 </w:t>
      </w:r>
      <w:r w:rsidR="00AF67E3" w:rsidRPr="000453DB">
        <w:rPr>
          <w:b/>
          <w:bCs/>
          <w:color w:val="000000" w:themeColor="text1"/>
        </w:rPr>
        <w:t>–</w:t>
      </w:r>
      <w:r w:rsidRPr="000453DB">
        <w:rPr>
          <w:b/>
          <w:bCs/>
          <w:color w:val="000000" w:themeColor="text1"/>
        </w:rPr>
        <w:t xml:space="preserve"> Periodicidade</w:t>
      </w:r>
    </w:p>
    <w:p w:rsidR="00AF67E3" w:rsidRPr="000453DB" w:rsidRDefault="00AF67E3" w:rsidP="00AF67E3">
      <w:pPr>
        <w:pStyle w:val="PargrafodaLista"/>
        <w:tabs>
          <w:tab w:val="left" w:pos="851"/>
          <w:tab w:val="left" w:pos="1418"/>
          <w:tab w:val="left" w:pos="2127"/>
        </w:tabs>
        <w:spacing w:line="276" w:lineRule="auto"/>
        <w:ind w:left="765" w:right="232"/>
        <w:jc w:val="both"/>
        <w:rPr>
          <w:color w:val="000000" w:themeColor="text1"/>
        </w:rPr>
      </w:pPr>
    </w:p>
    <w:p w:rsidR="00C45586" w:rsidRPr="000453DB" w:rsidRDefault="00C45586" w:rsidP="00AF67E3">
      <w:pPr>
        <w:pStyle w:val="PargrafodaLista"/>
        <w:tabs>
          <w:tab w:val="left" w:pos="851"/>
          <w:tab w:val="left" w:pos="1418"/>
          <w:tab w:val="left" w:pos="2127"/>
        </w:tabs>
        <w:spacing w:line="276" w:lineRule="auto"/>
        <w:ind w:left="426" w:right="232"/>
        <w:jc w:val="both"/>
        <w:rPr>
          <w:bCs/>
          <w:color w:val="000000" w:themeColor="text1"/>
        </w:rPr>
      </w:pPr>
      <w:r w:rsidRPr="000453DB">
        <w:rPr>
          <w:bCs/>
          <w:color w:val="000000" w:themeColor="text1"/>
        </w:rPr>
        <w:t>A periodicidade aqui estabelecida é para as ações do objeto, (incluindo a identificação dos recursos humanos).</w:t>
      </w:r>
    </w:p>
    <w:tbl>
      <w:tblPr>
        <w:tblW w:w="87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2312"/>
        <w:gridCol w:w="3821"/>
        <w:gridCol w:w="2627"/>
      </w:tblGrid>
      <w:tr w:rsidR="00C45586" w:rsidRPr="000453DB" w:rsidTr="00AF67E3">
        <w:trPr>
          <w:cantSplit/>
          <w:jc w:val="center"/>
        </w:trPr>
        <w:tc>
          <w:tcPr>
            <w:tcW w:w="231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tabs>
                <w:tab w:val="left" w:pos="1223"/>
                <w:tab w:val="left" w:pos="3250"/>
              </w:tabs>
              <w:ind w:left="0" w:right="232"/>
              <w:jc w:val="center"/>
              <w:rPr>
                <w:color w:val="000000" w:themeColor="text1"/>
                <w:sz w:val="20"/>
                <w:szCs w:val="20"/>
              </w:rPr>
            </w:pPr>
            <w:r w:rsidRPr="000453DB">
              <w:rPr>
                <w:b/>
                <w:bCs/>
                <w:color w:val="000000" w:themeColor="text1"/>
                <w:sz w:val="20"/>
                <w:szCs w:val="20"/>
              </w:rPr>
              <w:t>Periodicidade</w:t>
            </w:r>
          </w:p>
        </w:tc>
        <w:tc>
          <w:tcPr>
            <w:tcW w:w="3821"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Ação</w:t>
            </w:r>
          </w:p>
        </w:tc>
        <w:tc>
          <w:tcPr>
            <w:tcW w:w="2627"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Observações</w:t>
            </w:r>
          </w:p>
          <w:p w:rsidR="00C45586" w:rsidRPr="000453DB" w:rsidRDefault="00C45586" w:rsidP="00AF67E3">
            <w:pPr>
              <w:pStyle w:val="PargrafodaLista"/>
              <w:tabs>
                <w:tab w:val="left" w:pos="1223"/>
                <w:tab w:val="left" w:pos="3250"/>
              </w:tabs>
              <w:ind w:left="0" w:right="232"/>
              <w:jc w:val="center"/>
              <w:rPr>
                <w:b/>
                <w:bCs/>
                <w:color w:val="000000" w:themeColor="text1"/>
                <w:sz w:val="20"/>
                <w:szCs w:val="20"/>
              </w:rPr>
            </w:pPr>
          </w:p>
        </w:tc>
      </w:tr>
      <w:tr w:rsidR="00C45586" w:rsidRPr="000453DB" w:rsidTr="00AF67E3">
        <w:trPr>
          <w:cantSplit/>
          <w:jc w:val="center"/>
        </w:trPr>
        <w:tc>
          <w:tcPr>
            <w:tcW w:w="231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Diariamente</w:t>
            </w:r>
          </w:p>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(média de 20 dias úteis mês)</w:t>
            </w: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Varrição das calçadas e ruas de paralelo e pavimentadas, inclusive com lavagem das vias públicas, quando necessário.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tc>
      </w:tr>
      <w:tr w:rsidR="00C45586" w:rsidRPr="000453DB" w:rsidTr="00AF67E3">
        <w:trPr>
          <w:cantSplit/>
          <w:jc w:val="center"/>
        </w:trPr>
        <w:tc>
          <w:tcPr>
            <w:tcW w:w="231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sz w:val="20"/>
                <w:szCs w:val="20"/>
              </w:rPr>
            </w:pP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Limpeza das lixeiras de polietileno</w:t>
            </w:r>
          </w:p>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tc>
      </w:tr>
      <w:tr w:rsidR="00C45586" w:rsidRPr="000453DB" w:rsidTr="00AF67E3">
        <w:trPr>
          <w:cantSplit/>
          <w:jc w:val="center"/>
        </w:trPr>
        <w:tc>
          <w:tcPr>
            <w:tcW w:w="231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A cada três dias</w:t>
            </w: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Varrição de gramados e jardins, inclusive regar a vegetação.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tabs>
                <w:tab w:val="left" w:pos="1223"/>
                <w:tab w:val="left" w:pos="3250"/>
              </w:tabs>
              <w:spacing w:line="276" w:lineRule="auto"/>
              <w:ind w:right="232"/>
              <w:rPr>
                <w:bCs/>
                <w:color w:val="000000" w:themeColor="text1"/>
                <w:sz w:val="20"/>
              </w:rPr>
            </w:pPr>
          </w:p>
        </w:tc>
      </w:tr>
      <w:tr w:rsidR="00C45586" w:rsidRPr="000453DB" w:rsidTr="00AF67E3">
        <w:trPr>
          <w:cantSplit/>
          <w:jc w:val="center"/>
        </w:trPr>
        <w:tc>
          <w:tcPr>
            <w:tcW w:w="231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Semanal</w:t>
            </w: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Limpeza das Caixas da passagem, ralos, bueiros e galerias braçal</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right="232"/>
              <w:rPr>
                <w:bCs/>
                <w:color w:val="000000" w:themeColor="text1"/>
                <w:sz w:val="20"/>
                <w:szCs w:val="20"/>
              </w:rPr>
            </w:pPr>
          </w:p>
        </w:tc>
      </w:tr>
      <w:tr w:rsidR="00C45586" w:rsidRPr="000453DB" w:rsidTr="00AF67E3">
        <w:trPr>
          <w:cantSplit/>
          <w:jc w:val="center"/>
        </w:trPr>
        <w:tc>
          <w:tcPr>
            <w:tcW w:w="231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sz w:val="20"/>
                <w:szCs w:val="20"/>
              </w:rPr>
            </w:pP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Manutenção das lixeiras de polietileno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right="232"/>
              <w:rPr>
                <w:bCs/>
                <w:color w:val="000000" w:themeColor="text1"/>
                <w:sz w:val="20"/>
                <w:szCs w:val="20"/>
              </w:rPr>
            </w:pPr>
          </w:p>
        </w:tc>
      </w:tr>
      <w:tr w:rsidR="00C45586" w:rsidRPr="000453DB" w:rsidTr="00AF67E3">
        <w:trPr>
          <w:cantSplit/>
          <w:jc w:val="center"/>
        </w:trPr>
        <w:tc>
          <w:tcPr>
            <w:tcW w:w="231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Quinzenal</w:t>
            </w: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Corte de Grama, Capina de Parques e Jardins.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tc>
      </w:tr>
      <w:tr w:rsidR="00C45586" w:rsidRPr="000453DB" w:rsidTr="00AF67E3">
        <w:trPr>
          <w:cantSplit/>
          <w:jc w:val="center"/>
        </w:trPr>
        <w:tc>
          <w:tcPr>
            <w:tcW w:w="231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Mensalmente</w:t>
            </w: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Limpeza de meio-fio, sarjetas, guarda-corpo, muretas de proteção em pontes e viadutos nas áreas urbanas.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8" w:right="232"/>
              <w:jc w:val="both"/>
              <w:rPr>
                <w:color w:val="000000" w:themeColor="text1"/>
                <w:sz w:val="20"/>
                <w:szCs w:val="20"/>
              </w:rPr>
            </w:pPr>
            <w:r w:rsidRPr="000453DB">
              <w:rPr>
                <w:bCs/>
                <w:color w:val="000000" w:themeColor="text1"/>
                <w:sz w:val="20"/>
                <w:szCs w:val="20"/>
              </w:rPr>
              <w:t>Ou sempre que se fizer necessário</w:t>
            </w:r>
          </w:p>
        </w:tc>
      </w:tr>
      <w:tr w:rsidR="00C45586" w:rsidRPr="000453DB" w:rsidTr="00AF67E3">
        <w:trPr>
          <w:cantSplit/>
          <w:jc w:val="center"/>
        </w:trPr>
        <w:tc>
          <w:tcPr>
            <w:tcW w:w="231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sz w:val="20"/>
                <w:szCs w:val="20"/>
              </w:rPr>
            </w:pP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Limpeza das Caixas da passagem, ralos, bueiros e galerias.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right="232"/>
              <w:rPr>
                <w:bCs/>
                <w:color w:val="000000" w:themeColor="text1"/>
                <w:sz w:val="20"/>
                <w:szCs w:val="20"/>
              </w:rPr>
            </w:pPr>
          </w:p>
        </w:tc>
      </w:tr>
      <w:tr w:rsidR="00C45586" w:rsidRPr="000453DB" w:rsidTr="00AF67E3">
        <w:trPr>
          <w:cantSplit/>
          <w:jc w:val="center"/>
        </w:trPr>
        <w:tc>
          <w:tcPr>
            <w:tcW w:w="2312"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Semestralmente</w:t>
            </w: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iCs/>
                <w:color w:val="000000" w:themeColor="text1"/>
                <w:sz w:val="20"/>
                <w:szCs w:val="20"/>
              </w:rPr>
              <w:t>Capina, roçada e conservação de vias urbanas e rurais.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tc>
      </w:tr>
      <w:tr w:rsidR="00C45586" w:rsidRPr="000453DB" w:rsidTr="00AF67E3">
        <w:trPr>
          <w:cantSplit/>
          <w:jc w:val="center"/>
        </w:trPr>
        <w:tc>
          <w:tcPr>
            <w:tcW w:w="2312"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sz w:val="20"/>
                <w:szCs w:val="20"/>
              </w:rPr>
            </w:pP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Distribuição e Substituição de Uniformes e EPIs.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tc>
      </w:tr>
      <w:tr w:rsidR="00C45586" w:rsidRPr="000453DB" w:rsidTr="000E6206">
        <w:trPr>
          <w:cantSplit/>
          <w:trHeight w:val="836"/>
          <w:jc w:val="center"/>
        </w:trPr>
        <w:tc>
          <w:tcPr>
            <w:tcW w:w="231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jc w:val="center"/>
              <w:rPr>
                <w:b/>
                <w:bCs/>
                <w:color w:val="000000" w:themeColor="text1"/>
              </w:rPr>
            </w:pPr>
            <w:r w:rsidRPr="000453DB">
              <w:rPr>
                <w:b/>
                <w:bCs/>
                <w:color w:val="000000" w:themeColor="text1"/>
                <w:sz w:val="20"/>
                <w:szCs w:val="20"/>
              </w:rPr>
              <w:t>Eventualmente</w:t>
            </w:r>
          </w:p>
        </w:tc>
        <w:tc>
          <w:tcPr>
            <w:tcW w:w="382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rPr>
            </w:pPr>
            <w:r w:rsidRPr="000453DB">
              <w:rPr>
                <w:bCs/>
                <w:color w:val="000000" w:themeColor="text1"/>
                <w:sz w:val="20"/>
                <w:szCs w:val="20"/>
              </w:rPr>
              <w:t>Limpeza e desobstrução de galerias pluviais, boca de lobo, bueiros e de vias públicas.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p w:rsidR="00C45586" w:rsidRPr="000453DB" w:rsidRDefault="00C45586" w:rsidP="00AF67E3">
            <w:pPr>
              <w:pStyle w:val="PargrafodaLista"/>
              <w:tabs>
                <w:tab w:val="left" w:pos="1223"/>
                <w:tab w:val="left" w:pos="3250"/>
              </w:tabs>
              <w:spacing w:line="276" w:lineRule="auto"/>
              <w:ind w:left="0" w:right="232"/>
              <w:rPr>
                <w:bCs/>
                <w:color w:val="000000" w:themeColor="text1"/>
                <w:sz w:val="20"/>
                <w:szCs w:val="20"/>
              </w:rPr>
            </w:pPr>
          </w:p>
        </w:tc>
      </w:tr>
    </w:tbl>
    <w:p w:rsidR="00C45586" w:rsidRPr="000453DB" w:rsidRDefault="00C45586" w:rsidP="00C45586">
      <w:pPr>
        <w:tabs>
          <w:tab w:val="left" w:pos="1223"/>
          <w:tab w:val="left" w:pos="3250"/>
        </w:tabs>
        <w:ind w:right="232"/>
        <w:rPr>
          <w:b/>
          <w:bCs/>
          <w:color w:val="000000" w:themeColor="text1"/>
          <w:sz w:val="24"/>
          <w:szCs w:val="24"/>
        </w:rPr>
      </w:pPr>
    </w:p>
    <w:p w:rsidR="00C45586" w:rsidRPr="000453DB" w:rsidRDefault="00C45586" w:rsidP="00C45586">
      <w:pPr>
        <w:spacing w:line="276" w:lineRule="auto"/>
        <w:ind w:right="232"/>
        <w:rPr>
          <w:b/>
          <w:bCs/>
          <w:color w:val="000000" w:themeColor="text1"/>
          <w:sz w:val="22"/>
          <w:szCs w:val="22"/>
        </w:rPr>
      </w:pPr>
      <w:r w:rsidRPr="000453DB">
        <w:rPr>
          <w:b/>
          <w:bCs/>
          <w:color w:val="000000" w:themeColor="text1"/>
          <w:sz w:val="22"/>
          <w:szCs w:val="22"/>
        </w:rPr>
        <w:t xml:space="preserve">A.5 </w:t>
      </w:r>
      <w:r w:rsidR="000E6206" w:rsidRPr="000453DB">
        <w:rPr>
          <w:b/>
          <w:bCs/>
          <w:color w:val="000000" w:themeColor="text1"/>
        </w:rPr>
        <w:t>–</w:t>
      </w:r>
      <w:r w:rsidRPr="000453DB">
        <w:rPr>
          <w:b/>
          <w:bCs/>
          <w:color w:val="000000" w:themeColor="text1"/>
          <w:sz w:val="22"/>
          <w:szCs w:val="22"/>
        </w:rPr>
        <w:t xml:space="preserve"> RELAÇÃO DAS LOCALIDADES ATENDIDAS E QUANTIDADE DE MÃO DE OBRA MÍNIMA</w:t>
      </w:r>
    </w:p>
    <w:tbl>
      <w:tblPr>
        <w:tblW w:w="960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4A0"/>
      </w:tblPr>
      <w:tblGrid>
        <w:gridCol w:w="5211"/>
        <w:gridCol w:w="142"/>
        <w:gridCol w:w="1776"/>
        <w:gridCol w:w="209"/>
        <w:gridCol w:w="2245"/>
        <w:gridCol w:w="23"/>
      </w:tblGrid>
      <w:tr w:rsidR="00C45586" w:rsidRPr="000453DB" w:rsidTr="000E6206">
        <w:trPr>
          <w:gridAfter w:val="1"/>
          <w:wAfter w:w="23" w:type="dxa"/>
          <w:trHeight w:val="1093"/>
        </w:trPr>
        <w:tc>
          <w:tcPr>
            <w:tcW w:w="5353"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0E6206">
            <w:pPr>
              <w:pStyle w:val="PargrafodaLista"/>
              <w:spacing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LOCALIDADES CONTEMPLADAS</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0E6206">
            <w:pPr>
              <w:pStyle w:val="PargrafodaLista"/>
              <w:spacing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UNIDADE</w:t>
            </w:r>
          </w:p>
          <w:p w:rsidR="00C45586" w:rsidRPr="000453DB" w:rsidRDefault="00C45586" w:rsidP="000E6206">
            <w:pPr>
              <w:pStyle w:val="PargrafodaLista"/>
              <w:spacing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MEDIDA</w:t>
            </w:r>
          </w:p>
        </w:tc>
        <w:tc>
          <w:tcPr>
            <w:tcW w:w="224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0E6206">
            <w:pPr>
              <w:pStyle w:val="PargrafodaLista"/>
              <w:spacing w:line="276" w:lineRule="auto"/>
              <w:ind w:left="0" w:right="232"/>
              <w:rPr>
                <w:b/>
                <w:bCs/>
                <w:color w:val="000000" w:themeColor="text1"/>
                <w:sz w:val="20"/>
                <w:szCs w:val="20"/>
                <w:lang w:eastAsia="pt-BR"/>
              </w:rPr>
            </w:pPr>
            <w:r w:rsidRPr="000453DB">
              <w:rPr>
                <w:b/>
                <w:bCs/>
                <w:color w:val="000000" w:themeColor="text1"/>
                <w:sz w:val="20"/>
                <w:szCs w:val="20"/>
                <w:lang w:eastAsia="pt-BR"/>
              </w:rPr>
              <w:t>QUANTIDADE</w:t>
            </w:r>
          </w:p>
          <w:p w:rsidR="00C45586" w:rsidRPr="000453DB" w:rsidRDefault="00C45586" w:rsidP="000E6206">
            <w:pPr>
              <w:pStyle w:val="PargrafodaLista"/>
              <w:spacing w:line="276" w:lineRule="auto"/>
              <w:ind w:left="0" w:right="232"/>
              <w:rPr>
                <w:b/>
                <w:bCs/>
                <w:color w:val="000000" w:themeColor="text1"/>
                <w:sz w:val="20"/>
                <w:szCs w:val="20"/>
                <w:lang w:eastAsia="pt-BR"/>
              </w:rPr>
            </w:pPr>
            <w:r w:rsidRPr="000453DB">
              <w:rPr>
                <w:b/>
                <w:bCs/>
                <w:color w:val="000000" w:themeColor="text1"/>
                <w:sz w:val="20"/>
                <w:szCs w:val="20"/>
                <w:lang w:eastAsia="pt-BR"/>
              </w:rPr>
              <w:t>MÃO DE OBRA SUGERIDA</w:t>
            </w:r>
          </w:p>
          <w:p w:rsidR="00C45586" w:rsidRPr="000453DB" w:rsidRDefault="00C45586" w:rsidP="000E6206">
            <w:pPr>
              <w:pStyle w:val="PargrafodaLista"/>
              <w:spacing w:line="276" w:lineRule="auto"/>
              <w:ind w:left="0" w:right="232"/>
              <w:rPr>
                <w:b/>
                <w:bCs/>
                <w:color w:val="000000" w:themeColor="text1"/>
                <w:sz w:val="20"/>
                <w:szCs w:val="20"/>
                <w:lang w:eastAsia="pt-BR"/>
              </w:rPr>
            </w:pPr>
            <w:r w:rsidRPr="000453DB">
              <w:rPr>
                <w:b/>
                <w:bCs/>
                <w:color w:val="000000" w:themeColor="text1"/>
                <w:sz w:val="20"/>
                <w:szCs w:val="20"/>
                <w:lang w:eastAsia="pt-BR"/>
              </w:rPr>
              <w:t>VARREDORES</w:t>
            </w:r>
          </w:p>
        </w:tc>
      </w:tr>
      <w:tr w:rsidR="00C45586" w:rsidRPr="000453DB" w:rsidTr="000E6206">
        <w:trPr>
          <w:gridAfter w:val="1"/>
          <w:wAfter w:w="23" w:type="dxa"/>
          <w:trHeight w:val="542"/>
        </w:trPr>
        <w:tc>
          <w:tcPr>
            <w:tcW w:w="7338"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 xml:space="preserve">Vias Pavimentadas </w:t>
            </w:r>
          </w:p>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1º distrito</w:t>
            </w:r>
          </w:p>
        </w:tc>
        <w:tc>
          <w:tcPr>
            <w:tcW w:w="224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p>
        </w:tc>
      </w:tr>
      <w:tr w:rsidR="00C45586" w:rsidRPr="000453DB" w:rsidTr="000E6206">
        <w:trPr>
          <w:gridAfter w:val="1"/>
          <w:wAfter w:w="23" w:type="dxa"/>
          <w:trHeight w:val="2366"/>
        </w:trPr>
        <w:tc>
          <w:tcPr>
            <w:tcW w:w="5353"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 Centro: Inclui limpeza de praças,parques, logradouros e Sede da Secretaria de Obras</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FUNCIONÁRIOS</w:t>
            </w:r>
          </w:p>
        </w:tc>
        <w:tc>
          <w:tcPr>
            <w:tcW w:w="224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 xml:space="preserve"> 29 VARREDORES</w:t>
            </w:r>
          </w:p>
        </w:tc>
      </w:tr>
      <w:tr w:rsidR="00C45586" w:rsidRPr="000453DB" w:rsidTr="000E6206">
        <w:trPr>
          <w:gridAfter w:val="1"/>
          <w:wAfter w:w="23" w:type="dxa"/>
          <w:trHeight w:val="828"/>
        </w:trPr>
        <w:tc>
          <w:tcPr>
            <w:tcW w:w="7338"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Vias Pavimentadas</w:t>
            </w:r>
          </w:p>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 xml:space="preserve"> 2º distrito</w:t>
            </w:r>
          </w:p>
        </w:tc>
        <w:tc>
          <w:tcPr>
            <w:tcW w:w="224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p>
        </w:tc>
      </w:tr>
      <w:tr w:rsidR="00C45586" w:rsidRPr="000453DB" w:rsidTr="000E6206">
        <w:trPr>
          <w:gridAfter w:val="1"/>
          <w:wAfter w:w="23" w:type="dxa"/>
          <w:trHeight w:val="741"/>
        </w:trPr>
        <w:tc>
          <w:tcPr>
            <w:tcW w:w="5353"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Alto São José, Capivari, Silveira, Loteamento kennedy e São José (centro).</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w:t>
            </w:r>
          </w:p>
        </w:tc>
        <w:tc>
          <w:tcPr>
            <w:tcW w:w="224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08 VARREDORES</w:t>
            </w:r>
          </w:p>
        </w:tc>
      </w:tr>
      <w:tr w:rsidR="00C45586" w:rsidRPr="000453DB" w:rsidTr="000E6206">
        <w:trPr>
          <w:gridAfter w:val="1"/>
          <w:wAfter w:w="23" w:type="dxa"/>
          <w:trHeight w:val="469"/>
        </w:trPr>
        <w:tc>
          <w:tcPr>
            <w:tcW w:w="7338"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Vias Pavimentadas 3º distrito</w:t>
            </w:r>
          </w:p>
        </w:tc>
        <w:tc>
          <w:tcPr>
            <w:tcW w:w="224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p>
        </w:tc>
      </w:tr>
      <w:tr w:rsidR="00C45586" w:rsidRPr="000453DB" w:rsidTr="000E6206">
        <w:trPr>
          <w:gridAfter w:val="1"/>
          <w:wAfter w:w="23" w:type="dxa"/>
          <w:trHeight w:val="741"/>
        </w:trPr>
        <w:tc>
          <w:tcPr>
            <w:tcW w:w="5353"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Barra de Sta Tereza, Banquete (centro), Bairro Bela Vista, Santa Cruz.</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w:t>
            </w:r>
          </w:p>
        </w:tc>
        <w:tc>
          <w:tcPr>
            <w:tcW w:w="224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04 VARREDORES</w:t>
            </w:r>
          </w:p>
        </w:tc>
      </w:tr>
      <w:tr w:rsidR="00C45586" w:rsidRPr="000453DB" w:rsidTr="000E6206">
        <w:trPr>
          <w:gridAfter w:val="1"/>
          <w:wAfter w:w="23" w:type="dxa"/>
          <w:trHeight w:val="541"/>
        </w:trPr>
        <w:tc>
          <w:tcPr>
            <w:tcW w:w="7338"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0E6206" w:rsidRPr="000453DB" w:rsidRDefault="00C45586" w:rsidP="000E6206">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 xml:space="preserve">Vias Pavimentadas </w:t>
            </w:r>
          </w:p>
          <w:p w:rsidR="00C45586" w:rsidRPr="000453DB" w:rsidRDefault="00C45586" w:rsidP="000E6206">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4º distrito</w:t>
            </w:r>
          </w:p>
        </w:tc>
        <w:tc>
          <w:tcPr>
            <w:tcW w:w="224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p>
        </w:tc>
      </w:tr>
      <w:tr w:rsidR="00C45586" w:rsidRPr="000453DB" w:rsidTr="000E6206">
        <w:trPr>
          <w:gridAfter w:val="1"/>
          <w:wAfter w:w="23" w:type="dxa"/>
          <w:trHeight w:val="741"/>
        </w:trPr>
        <w:tc>
          <w:tcPr>
            <w:tcW w:w="5353"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BJ 08 (StoAntonio), Barra Alegre (Raul Emerich), Loteamento Tardelândia.</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w:t>
            </w:r>
          </w:p>
        </w:tc>
        <w:tc>
          <w:tcPr>
            <w:tcW w:w="2245"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06 VARREDORES</w:t>
            </w:r>
          </w:p>
        </w:tc>
      </w:tr>
      <w:tr w:rsidR="00C45586" w:rsidRPr="000453DB" w:rsidTr="000E6206">
        <w:trPr>
          <w:trHeight w:val="981"/>
        </w:trPr>
        <w:tc>
          <w:tcPr>
            <w:tcW w:w="5211"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spacing w:line="276" w:lineRule="auto"/>
              <w:ind w:left="0" w:right="232"/>
              <w:rPr>
                <w:color w:val="000000" w:themeColor="text1"/>
              </w:rPr>
            </w:pPr>
            <w:r w:rsidRPr="000453DB">
              <w:rPr>
                <w:b/>
                <w:bCs/>
                <w:color w:val="000000" w:themeColor="text1"/>
                <w:sz w:val="20"/>
                <w:szCs w:val="20"/>
                <w:lang w:eastAsia="pt-BR"/>
              </w:rPr>
              <w:lastRenderedPageBreak/>
              <w:t>NATUREZA DO SERVIÇO</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spacing w:line="276" w:lineRule="auto"/>
              <w:ind w:left="0" w:right="232"/>
              <w:jc w:val="center"/>
              <w:rPr>
                <w:color w:val="000000" w:themeColor="text1"/>
              </w:rPr>
            </w:pPr>
            <w:r w:rsidRPr="000453DB">
              <w:rPr>
                <w:b/>
                <w:bCs/>
                <w:color w:val="000000" w:themeColor="text1"/>
                <w:sz w:val="20"/>
                <w:szCs w:val="20"/>
                <w:lang w:eastAsia="pt-BR"/>
              </w:rPr>
              <w:t>UNIDADE</w:t>
            </w:r>
          </w:p>
          <w:p w:rsidR="00C45586" w:rsidRPr="000453DB" w:rsidRDefault="00C45586" w:rsidP="00AF67E3">
            <w:pPr>
              <w:pStyle w:val="PargrafodaLista"/>
              <w:spacing w:line="276" w:lineRule="auto"/>
              <w:ind w:left="0" w:right="232"/>
              <w:jc w:val="center"/>
              <w:rPr>
                <w:color w:val="000000" w:themeColor="text1"/>
              </w:rPr>
            </w:pPr>
            <w:r w:rsidRPr="000453DB">
              <w:rPr>
                <w:b/>
                <w:bCs/>
                <w:color w:val="000000" w:themeColor="text1"/>
                <w:sz w:val="20"/>
                <w:szCs w:val="20"/>
                <w:lang w:eastAsia="pt-BR"/>
              </w:rPr>
              <w:t>MEDIDA</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spacing w:line="276" w:lineRule="auto"/>
              <w:ind w:left="0" w:right="232"/>
              <w:jc w:val="center"/>
              <w:rPr>
                <w:color w:val="000000" w:themeColor="text1"/>
              </w:rPr>
            </w:pPr>
            <w:r w:rsidRPr="000453DB">
              <w:rPr>
                <w:b/>
                <w:bCs/>
                <w:color w:val="000000" w:themeColor="text1"/>
                <w:sz w:val="20"/>
                <w:szCs w:val="20"/>
                <w:lang w:eastAsia="pt-BR"/>
              </w:rPr>
              <w:t>QUANTIDADE</w:t>
            </w:r>
          </w:p>
          <w:p w:rsidR="00C45586" w:rsidRPr="000453DB" w:rsidRDefault="00C45586" w:rsidP="00AF67E3">
            <w:pPr>
              <w:pStyle w:val="PargrafodaLista"/>
              <w:spacing w:line="276" w:lineRule="auto"/>
              <w:ind w:left="0" w:right="232"/>
              <w:jc w:val="center"/>
              <w:rPr>
                <w:color w:val="000000" w:themeColor="text1"/>
              </w:rPr>
            </w:pPr>
            <w:r w:rsidRPr="000453DB">
              <w:rPr>
                <w:b/>
                <w:bCs/>
                <w:color w:val="000000" w:themeColor="text1"/>
                <w:sz w:val="20"/>
                <w:szCs w:val="20"/>
                <w:lang w:eastAsia="pt-BR"/>
              </w:rPr>
              <w:t>MÃO DE OBRA SUGERIDA</w:t>
            </w:r>
          </w:p>
        </w:tc>
      </w:tr>
      <w:tr w:rsidR="00C45586" w:rsidRPr="000453DB" w:rsidTr="000E6206">
        <w:trPr>
          <w:trHeight w:val="1395"/>
        </w:trPr>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line="276" w:lineRule="auto"/>
              <w:ind w:left="0" w:right="232"/>
              <w:rPr>
                <w:color w:val="000000" w:themeColor="text1"/>
              </w:rPr>
            </w:pPr>
            <w:r w:rsidRPr="000453DB">
              <w:rPr>
                <w:bCs/>
                <w:color w:val="000000" w:themeColor="text1"/>
                <w:sz w:val="20"/>
                <w:szCs w:val="20"/>
                <w:lang w:eastAsia="pt-BR"/>
              </w:rPr>
              <w:t>CAPINAÇÃO E RASPAGEM EM LINHAS D’AGUA (SARGETAS), PASSEIOS E CANTEIROS CENTRAIS EM VIAS PAVIMENTADAS.</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03 AJUNDANTE DE LIMPEZA</w:t>
            </w:r>
          </w:p>
        </w:tc>
      </w:tr>
      <w:tr w:rsidR="00C45586" w:rsidRPr="000453DB" w:rsidTr="000E6206">
        <w:trPr>
          <w:trHeight w:val="616"/>
        </w:trPr>
        <w:tc>
          <w:tcPr>
            <w:tcW w:w="52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p>
        </w:tc>
      </w:tr>
      <w:tr w:rsidR="00C45586" w:rsidRPr="000453DB" w:rsidTr="000E6206">
        <w:trPr>
          <w:trHeight w:val="1395"/>
        </w:trPr>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CAPINAÇÃO E ROÇADA EM ESTRADAS E VIAS INTERIORANAS, PAVIMENTADAS OU NÃO.</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20 AJUDANTES DE LIMPEZA</w:t>
            </w:r>
          </w:p>
        </w:tc>
      </w:tr>
      <w:tr w:rsidR="00C45586" w:rsidRPr="000453DB" w:rsidTr="000E6206">
        <w:trPr>
          <w:trHeight w:val="696"/>
        </w:trPr>
        <w:tc>
          <w:tcPr>
            <w:tcW w:w="521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bCs/>
                <w:color w:val="000000" w:themeColor="text1"/>
                <w:sz w:val="20"/>
                <w:szCs w:val="20"/>
                <w:lang w:eastAsia="pt-BR"/>
              </w:rPr>
            </w:pPr>
          </w:p>
        </w:tc>
      </w:tr>
      <w:tr w:rsidR="00C45586" w:rsidRPr="000453DB" w:rsidTr="000E6206">
        <w:trPr>
          <w:trHeight w:val="1395"/>
        </w:trPr>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LIMPEZA DE CAIXAS DE RALO, CANALETAS, PARQUES E JARDINS E ESPAÇOS PÚBLICOS.</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07 AJUDANTES DE LIMPEZA</w:t>
            </w:r>
          </w:p>
        </w:tc>
      </w:tr>
      <w:tr w:rsidR="00C45586" w:rsidRPr="000453DB" w:rsidTr="000E6206">
        <w:trPr>
          <w:trHeight w:val="345"/>
        </w:trPr>
        <w:tc>
          <w:tcPr>
            <w:tcW w:w="712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p>
        </w:tc>
      </w:tr>
      <w:tr w:rsidR="00C45586" w:rsidRPr="000453DB" w:rsidTr="000E6206">
        <w:trPr>
          <w:trHeight w:val="585"/>
        </w:trPr>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 xml:space="preserve">LIMPEZA E CONSERVAÇÃO DO TERMINAL RODOVIÁRIO </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01</w:t>
            </w:r>
            <w:r w:rsidR="00AF67E3" w:rsidRPr="000453DB">
              <w:rPr>
                <w:bCs/>
                <w:color w:val="000000" w:themeColor="text1"/>
                <w:sz w:val="20"/>
                <w:szCs w:val="20"/>
                <w:lang w:eastAsia="pt-BR"/>
              </w:rPr>
              <w:t xml:space="preserve"> </w:t>
            </w:r>
            <w:r w:rsidRPr="000453DB">
              <w:rPr>
                <w:bCs/>
                <w:color w:val="000000" w:themeColor="text1"/>
                <w:sz w:val="20"/>
                <w:szCs w:val="20"/>
                <w:lang w:eastAsia="pt-BR"/>
              </w:rPr>
              <w:t xml:space="preserve"> AJUDANTE DE LIMPEZA</w:t>
            </w:r>
          </w:p>
        </w:tc>
      </w:tr>
      <w:tr w:rsidR="00C45586" w:rsidRPr="000453DB" w:rsidTr="000E6206">
        <w:trPr>
          <w:trHeight w:val="270"/>
        </w:trPr>
        <w:tc>
          <w:tcPr>
            <w:tcW w:w="712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C45586" w:rsidRPr="000453DB" w:rsidRDefault="00C45586" w:rsidP="00AF67E3">
            <w:pPr>
              <w:pStyle w:val="PargrafodaLista"/>
              <w:spacing w:after="200" w:line="276" w:lineRule="auto"/>
              <w:ind w:left="0" w:right="232"/>
              <w:jc w:val="center"/>
              <w:rPr>
                <w:b/>
                <w:bCs/>
                <w:color w:val="000000" w:themeColor="text1"/>
                <w:sz w:val="20"/>
                <w:szCs w:val="20"/>
                <w:lang w:eastAsia="pt-BR"/>
              </w:rPr>
            </w:pPr>
          </w:p>
        </w:tc>
      </w:tr>
      <w:tr w:rsidR="00C45586" w:rsidRPr="000453DB" w:rsidTr="000E6206">
        <w:trPr>
          <w:trHeight w:val="645"/>
        </w:trPr>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LIMPEZA E CONSERVAÇÃO DO CEMITÉRIO MUNICIPAL</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01</w:t>
            </w:r>
            <w:r w:rsidR="00AF67E3" w:rsidRPr="000453DB">
              <w:rPr>
                <w:bCs/>
                <w:color w:val="000000" w:themeColor="text1"/>
                <w:sz w:val="20"/>
                <w:szCs w:val="20"/>
                <w:lang w:eastAsia="pt-BR"/>
              </w:rPr>
              <w:t xml:space="preserve"> </w:t>
            </w:r>
            <w:r w:rsidRPr="000453DB">
              <w:rPr>
                <w:bCs/>
                <w:color w:val="000000" w:themeColor="text1"/>
                <w:sz w:val="20"/>
                <w:szCs w:val="20"/>
                <w:lang w:eastAsia="pt-BR"/>
              </w:rPr>
              <w:t>AJUDANTE</w:t>
            </w:r>
          </w:p>
        </w:tc>
      </w:tr>
      <w:tr w:rsidR="00C45586" w:rsidRPr="000453DB" w:rsidTr="000E6206">
        <w:trPr>
          <w:trHeight w:val="361"/>
        </w:trPr>
        <w:tc>
          <w:tcPr>
            <w:tcW w:w="5211"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TOTAL</w:t>
            </w:r>
          </w:p>
        </w:tc>
        <w:tc>
          <w:tcPr>
            <w:tcW w:w="191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Cs/>
                <w:color w:val="000000" w:themeColor="text1"/>
                <w:sz w:val="20"/>
                <w:szCs w:val="20"/>
                <w:lang w:eastAsia="pt-BR"/>
              </w:rPr>
              <w:t>FUNCIONARIOS</w:t>
            </w:r>
          </w:p>
        </w:tc>
        <w:tc>
          <w:tcPr>
            <w:tcW w:w="2477" w:type="dxa"/>
            <w:gridSpan w:val="3"/>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C45586" w:rsidRPr="000453DB" w:rsidRDefault="00C45586" w:rsidP="00AF67E3">
            <w:pPr>
              <w:pStyle w:val="PargrafodaLista"/>
              <w:spacing w:after="200" w:line="276" w:lineRule="auto"/>
              <w:ind w:left="0" w:right="232"/>
              <w:rPr>
                <w:color w:val="000000" w:themeColor="text1"/>
              </w:rPr>
            </w:pPr>
            <w:r w:rsidRPr="000453DB">
              <w:rPr>
                <w:b/>
                <w:bCs/>
                <w:color w:val="000000" w:themeColor="text1"/>
                <w:sz w:val="20"/>
                <w:szCs w:val="20"/>
                <w:lang w:eastAsia="pt-BR"/>
              </w:rPr>
              <w:t>79</w:t>
            </w:r>
          </w:p>
        </w:tc>
      </w:tr>
    </w:tbl>
    <w:p w:rsidR="000E6206" w:rsidRPr="000453DB" w:rsidRDefault="000E6206" w:rsidP="00F91D27">
      <w:pPr>
        <w:spacing w:line="276" w:lineRule="auto"/>
        <w:ind w:right="232"/>
        <w:rPr>
          <w:b/>
          <w:bCs/>
          <w:color w:val="000000" w:themeColor="text1"/>
          <w:sz w:val="24"/>
          <w:szCs w:val="24"/>
        </w:rPr>
      </w:pPr>
    </w:p>
    <w:p w:rsidR="00C45586" w:rsidRPr="000453DB" w:rsidRDefault="00C45586" w:rsidP="00F91D27">
      <w:pPr>
        <w:spacing w:line="276" w:lineRule="auto"/>
        <w:ind w:right="232"/>
        <w:rPr>
          <w:color w:val="000000" w:themeColor="text1"/>
          <w:sz w:val="24"/>
          <w:szCs w:val="24"/>
        </w:rPr>
      </w:pPr>
      <w:r w:rsidRPr="000453DB">
        <w:rPr>
          <w:b/>
          <w:bCs/>
          <w:color w:val="000000" w:themeColor="text1"/>
          <w:sz w:val="24"/>
          <w:szCs w:val="24"/>
        </w:rPr>
        <w:t xml:space="preserve">A.6 </w:t>
      </w:r>
      <w:r w:rsidR="000E6206" w:rsidRPr="000453DB">
        <w:rPr>
          <w:b/>
          <w:bCs/>
          <w:color w:val="000000" w:themeColor="text1"/>
        </w:rPr>
        <w:t>–</w:t>
      </w:r>
      <w:r w:rsidR="00AF67E3" w:rsidRPr="000453DB">
        <w:rPr>
          <w:b/>
          <w:bCs/>
          <w:color w:val="000000" w:themeColor="text1"/>
          <w:sz w:val="24"/>
          <w:szCs w:val="24"/>
        </w:rPr>
        <w:t xml:space="preserve"> </w:t>
      </w:r>
      <w:r w:rsidRPr="000453DB">
        <w:rPr>
          <w:b/>
          <w:bCs/>
          <w:color w:val="000000" w:themeColor="text1"/>
          <w:sz w:val="24"/>
          <w:szCs w:val="24"/>
        </w:rPr>
        <w:t>DETALHAMENTO DO OBJETO</w:t>
      </w:r>
    </w:p>
    <w:p w:rsidR="00C45586" w:rsidRPr="000453DB" w:rsidRDefault="00C45586" w:rsidP="00F91D27">
      <w:pPr>
        <w:pStyle w:val="PargrafodaLista10"/>
        <w:spacing w:after="200" w:line="276" w:lineRule="auto"/>
        <w:ind w:left="0"/>
        <w:jc w:val="both"/>
        <w:rPr>
          <w:color w:val="000000" w:themeColor="text1"/>
        </w:rPr>
      </w:pPr>
      <w:r w:rsidRPr="000453DB">
        <w:rPr>
          <w:b/>
          <w:bCs/>
          <w:color w:val="000000" w:themeColor="text1"/>
        </w:rPr>
        <w:t xml:space="preserve">A.6.1 </w:t>
      </w:r>
      <w:r w:rsidR="000E6206" w:rsidRPr="000453DB">
        <w:rPr>
          <w:b/>
          <w:bCs/>
          <w:color w:val="000000" w:themeColor="text1"/>
        </w:rPr>
        <w:t>–</w:t>
      </w:r>
      <w:r w:rsidRPr="000453DB">
        <w:rPr>
          <w:b/>
          <w:bCs/>
          <w:color w:val="000000" w:themeColor="text1"/>
        </w:rPr>
        <w:t xml:space="preserve"> Varrição Manual de Vias Públicas Pavimentadas.</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Compreende a varrição manual de todos os resíduos soltos nas vias, sarjetas e calçadas, bem como seu acondicionamento em sacos plásticos e posterior coleta. A varrição de sarjeta e calçada ocorrerá em locais de grande fluxo, intensa arborização e/ou pontos de ônibus. </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Os serviços de varrição manual de vias públicas pavimentadas consistem na operação manual da varrição na superfície dos passeios pavimentados, sarjetas e canteiros centrais ajardinados ou não, </w:t>
      </w:r>
      <w:r w:rsidRPr="000453DB">
        <w:rPr>
          <w:color w:val="000000" w:themeColor="text1"/>
          <w:u w:val="single"/>
        </w:rPr>
        <w:t>esvaziamento dos cestos de lixo</w:t>
      </w:r>
      <w:r w:rsidRPr="000453DB">
        <w:rPr>
          <w:color w:val="000000" w:themeColor="text1"/>
        </w:rPr>
        <w:t xml:space="preserve"> e acondicionamento dos resíduos passíveis de serem contidos em sacos plásticos em todas as vias e logradouros públicos.</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Os serviços serão executados ao longo das vias pavimentadas em cada uma das suas margens, passeios e sarjetas, das calçadas (em sua totalidade) e dos canteiros centrais </w:t>
      </w:r>
      <w:r w:rsidRPr="000453DB">
        <w:rPr>
          <w:color w:val="000000" w:themeColor="text1"/>
        </w:rPr>
        <w:lastRenderedPageBreak/>
        <w:t>ajardinados ou não, de praças, de ruas humanizadas (em sua totalidade) e demais logradouros públicos.</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Os serviços serão realizados de segunda-feira a sexta-feira. Os turnos de varrição manual poderão ser matutino/vespertino. Os horários das varrições poderão ser alterados a critério da Contratante. </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Aos sábados, domingos e feriados, deverá ser previsto no mínimo 25% (vinte e cinco por cento) do total das varrições executados em cada dia da semana, para todos os Bairros, à exceção do Centro da Cidade, cujo percentual mínimo deverá ser de 40% (quarenta por cento). No Plano de Varrição deverão constar os locais onde serão realizadas as varrições aos sábados, domingos e feriados.</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É de responsabilidade da CONTRATADA, definir a melhor composição da equipe para execução dos serviços de varrição manual contratados, conforme orientação da contratante.</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a restaurar as condições de limpeza do local. Excetuam-se desta condição as situações emergenciais, tais como alagamentos. </w:t>
      </w:r>
    </w:p>
    <w:p w:rsidR="00C45586" w:rsidRPr="000453DB" w:rsidRDefault="00AF67E3"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 </w:t>
      </w:r>
      <w:r w:rsidR="00C45586" w:rsidRPr="000453DB">
        <w:rPr>
          <w:color w:val="000000" w:themeColor="text1"/>
        </w:rPr>
        <w:t>Se no decorrer do período contratual, por determinação expressa da Contratante, houver a necessidade de incorporação de novas vias e logradouros públicos que não estejam contemplados n</w:t>
      </w:r>
      <w:r w:rsidRPr="000453DB">
        <w:rPr>
          <w:color w:val="000000" w:themeColor="text1"/>
        </w:rPr>
        <w:t>o</w:t>
      </w:r>
      <w:r w:rsidR="00C45586" w:rsidRPr="000453DB">
        <w:rPr>
          <w:color w:val="000000" w:themeColor="text1"/>
        </w:rPr>
        <w:t xml:space="preserve"> Termo de Referência e que vierem a repercutir em aumento das quantidades </w:t>
      </w:r>
      <w:r w:rsidR="00C45586" w:rsidRPr="000453DB">
        <w:rPr>
          <w:color w:val="000000" w:themeColor="text1"/>
        </w:rPr>
        <w:lastRenderedPageBreak/>
        <w:t>dos serviços, a Contratante de comum acordo com a Empresa Contratada deverá promover os ajustes e as necessárias alterações contratuais a fim de preservar a equação econômico-financeira, até os limites previstos em lei.</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Quando da autorização do aumento da extensão de vias a ser varrida, a Empresa Contratada deverá informar o novo quadro de pessoal para a execução dos serviços. </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Nas praças públicas, os serviços de varrição abrangerão somente o entorno das mesmas, exceto naquelas onde existam calçadões, onde também ocorrerão serviços de varrição. </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 Empresa Contratada será responsável pela manutenção rotineira dos cestos de lixo compreendendo a sua limpeza interna.</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 xml:space="preserve">O esvaziamento dos cestos de lixo deverá ser realizado pelos varredores, concomitantemente aos trabalhos de varrição nos respectivos turnos. O produto do esvaziamento deverá ser acondicionado acompanhado do produto da varrição. </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O esvaziamento dos cestos será de responsabilidade da Empresa Contratada, que deverá incluir seus custos no valor global dos serviços de varrição.</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 equipe para operação da varrição manual é composta por um varredor, utilizando-se de contentor com rodas e pedal com capacidade para 120 litros, vassourão apropriado, pás e sacos plásticos de 100 litros.</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 equipe MÍNIMA para prestação dos serviços no Primeiro Distrito (Bom Jardim) é de 29(vinte e nove)</w:t>
      </w:r>
      <w:r w:rsidR="00F91D27" w:rsidRPr="000453DB">
        <w:rPr>
          <w:color w:val="000000" w:themeColor="text1"/>
        </w:rPr>
        <w:t xml:space="preserve"> </w:t>
      </w:r>
      <w:r w:rsidRPr="000453DB">
        <w:rPr>
          <w:color w:val="000000" w:themeColor="text1"/>
        </w:rPr>
        <w:t>varredores, que serão distribuídos na respectiva localidade</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 equipe MÍNIMA para prestação dos serviços no Segundo Distrito (São José) é de 08 (oito) varredores, que serão distribuídos na respectiva localidade.</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 equipe MÍNIMA para prestação dos serviços no (Banquete), é de 04 (quatro) varredores, que serão distribuídos na respectiva localidade.</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color w:val="000000" w:themeColor="text1"/>
        </w:rPr>
        <w:t>A equipe MÍNIMA para prestação dos serviços no Quarto Distrito (Barra Alegre) é de 06 (seis) varredores, que serão distribuídos na respectiva localidade.</w:t>
      </w:r>
    </w:p>
    <w:p w:rsidR="00C45586" w:rsidRPr="000453DB" w:rsidRDefault="00C45586" w:rsidP="002F1EC9">
      <w:pPr>
        <w:pStyle w:val="PargrafodaLista10"/>
        <w:numPr>
          <w:ilvl w:val="0"/>
          <w:numId w:val="8"/>
        </w:numPr>
        <w:tabs>
          <w:tab w:val="left" w:pos="284"/>
        </w:tabs>
        <w:spacing w:after="200" w:line="276" w:lineRule="auto"/>
        <w:ind w:left="0" w:firstLine="0"/>
        <w:jc w:val="both"/>
        <w:rPr>
          <w:color w:val="000000" w:themeColor="text1"/>
        </w:rPr>
      </w:pPr>
      <w:r w:rsidRPr="000453DB">
        <w:rPr>
          <w:iCs/>
          <w:color w:val="000000" w:themeColor="text1"/>
        </w:rPr>
        <w:t>O serviço será medido por hectare (ha) efetivamente varrido, considerando, para tanto, as duas sarjetas de 0,5m da via, pois a varrição de ruas consiste basicamente em varrer as sarjetas, uma vez que o lixo lançado na rua acumula-se nestas, o que deverá ocorrer diariamente.</w:t>
      </w:r>
    </w:p>
    <w:p w:rsidR="00C45586" w:rsidRPr="000453DB" w:rsidRDefault="00C45586" w:rsidP="00F91D27">
      <w:pPr>
        <w:pStyle w:val="PargrafodaLista10"/>
        <w:spacing w:after="200" w:line="276" w:lineRule="auto"/>
        <w:ind w:left="0"/>
        <w:jc w:val="both"/>
        <w:rPr>
          <w:color w:val="000000" w:themeColor="text1"/>
        </w:rPr>
      </w:pPr>
      <w:r w:rsidRPr="000453DB">
        <w:rPr>
          <w:b/>
          <w:bCs/>
          <w:color w:val="000000" w:themeColor="text1"/>
        </w:rPr>
        <w:t xml:space="preserve">A.6.2 </w:t>
      </w:r>
      <w:r w:rsidR="000E6206" w:rsidRPr="000453DB">
        <w:rPr>
          <w:b/>
          <w:bCs/>
          <w:color w:val="000000" w:themeColor="text1"/>
        </w:rPr>
        <w:t>–</w:t>
      </w:r>
      <w:r w:rsidRPr="000453DB">
        <w:rPr>
          <w:b/>
          <w:bCs/>
          <w:color w:val="000000" w:themeColor="text1"/>
        </w:rPr>
        <w:t xml:space="preserve"> Capinação e Raspagem de Linha d’Água (Sarjetas), Passeios e Canteiros Centrais de Vias Pavimentadas e em Vias Interioranas;</w:t>
      </w:r>
    </w:p>
    <w:p w:rsidR="00C45586" w:rsidRPr="000453DB" w:rsidRDefault="00C45586" w:rsidP="00F91D27">
      <w:pPr>
        <w:pStyle w:val="PargrafodaLista10"/>
        <w:spacing w:after="200" w:line="276" w:lineRule="auto"/>
        <w:ind w:left="0"/>
        <w:jc w:val="both"/>
        <w:rPr>
          <w:b/>
          <w:color w:val="000000" w:themeColor="text1"/>
        </w:rPr>
      </w:pPr>
      <w:r w:rsidRPr="000453DB">
        <w:rPr>
          <w:b/>
          <w:color w:val="000000" w:themeColor="text1"/>
        </w:rPr>
        <w:t>Capinação E Raspagem De Linhas D’água (Sarjetas), Passeios E Canteiros Centrais De Vias Pavimentadas.</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 xml:space="preserve">Os serviços de capinação e raspagem de linhas d’água (sarjetas), passeios e canteiros centrais de vias pavimentadas, consistem na operação manual de recolhimento dos resíduos existentes, tais como areia, lama e vegetação rasteira e outros, executada ao longo das vias </w:t>
      </w:r>
      <w:r w:rsidRPr="000453DB">
        <w:rPr>
          <w:color w:val="000000" w:themeColor="text1"/>
        </w:rPr>
        <w:lastRenderedPageBreak/>
        <w:t>pavimentadas em cada uma das suas margens, na superfície dos passeios e canteiros centrais ajardinados ou não, e ajuntamento dos resíduos para remoção, e na preparação de guias de sarjetas (meio fio).</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A raspagem de terra e areia nas sarjetas de vias públicas é de responsabilidade da CONTRATADA e ocorrerá periodicamente.</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Quando tal acúmulo ocasiona obstrução do tráfego de veículos ou passagem de pedestres nas vias públicas, este deve ser removido em caráter urgente.</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O resíduo resultante da atividade deve ser separado pela Contratada, de modo a ser recolhido pela Contratante, que o dará destino final em local de responsabilidade do Município.</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Antes do início de cada capinação deve-se realizar a catação e transporte de todo material encontrado nas áreas a serem trabalhadas, como: papel, plástico, vidro, pedaços de madeira, galhos e outros.</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A capina de calçadas deverá ser executada sempre que houver mato sobre elas, bem como recorte da vegetação que avance sobre o meio-fio.</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Caso seja necessário, caberá à CONTRATADA solicitar licença aos órgãos de trânsito para que possa efetuar os serviços conforme programação.</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No caso de uso de equipamentos mecanizados de roçada, a CONTRATADA deverá providenciar o isolamento da área para garantir a segurança dos transeuntes.</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A Empresa Contratada deverá proceder ao transporte das equipes de forma a garantir os deslocamentos necessários à perfeita execução dos serviços, respeitando as legislações vigentes.</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 xml:space="preserve">Nas praças públicas, os serviços de capinação abrangerão somente o entorno das mesmas, exceto naquelas onde existam calçadões, onde também ocorrerão serviços de capinação. </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A equipe MÍNIMA para execução dos serviços de capinação será composta por 03 (três) ajudantes de limpeza urbana, 01 (uma) roçadeira costal, incluindo ferramentas e utensílios para a execução dos serviços (pás, enxadas, vassouras, vassourões, rastelos, alfanjes, sacos de lixo e outros equipamentos necessários).</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As equipes destinadas à operação executarão os serviços utilizando-se de carro de mão, enxada, vassourão apropriado, pás, e outros equipamentos necessários à boa execução dos serviços.</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lastRenderedPageBreak/>
        <w:t>O serviço será medido por hectare (ha) em que foi efetivamente executado, considerando, para tanto, a extensão linear das vias não pavimentadas. A limpeza engloba a extensão linear em todo eixo da via, considerando a sua execução nas duas sarjetas ou sarjetas e calçadas e no canteiro central.</w:t>
      </w:r>
    </w:p>
    <w:p w:rsidR="00C45586" w:rsidRPr="000453DB" w:rsidRDefault="00C45586" w:rsidP="002F1EC9">
      <w:pPr>
        <w:pStyle w:val="PargrafodaLista10"/>
        <w:numPr>
          <w:ilvl w:val="0"/>
          <w:numId w:val="9"/>
        </w:numPr>
        <w:tabs>
          <w:tab w:val="left" w:pos="142"/>
          <w:tab w:val="left" w:pos="284"/>
        </w:tabs>
        <w:spacing w:after="200" w:line="276" w:lineRule="auto"/>
        <w:ind w:left="0" w:firstLine="0"/>
        <w:jc w:val="both"/>
        <w:rPr>
          <w:color w:val="000000" w:themeColor="text1"/>
        </w:rPr>
      </w:pPr>
      <w:r w:rsidRPr="000453DB">
        <w:rPr>
          <w:color w:val="000000" w:themeColor="text1"/>
        </w:rPr>
        <w:t>As equipes de capinação não poderão ser deslocadas para a realização de outros serviços, salvo em situações absolutamente indispensáveis para o atendimento em casos eventuais e/ou emergenciais, devidamente justificadas, perante solicitação da Contratante.</w:t>
      </w:r>
    </w:p>
    <w:p w:rsidR="00C45586" w:rsidRPr="000453DB" w:rsidRDefault="00C45586" w:rsidP="00F91D27">
      <w:pPr>
        <w:pStyle w:val="PargrafodaLista10"/>
        <w:spacing w:after="200" w:line="276" w:lineRule="auto"/>
        <w:ind w:left="0"/>
        <w:jc w:val="both"/>
        <w:rPr>
          <w:color w:val="000000" w:themeColor="text1"/>
        </w:rPr>
      </w:pPr>
      <w:r w:rsidRPr="000453DB">
        <w:rPr>
          <w:b/>
          <w:bCs/>
          <w:color w:val="000000" w:themeColor="text1"/>
        </w:rPr>
        <w:t xml:space="preserve">A.6.3 </w:t>
      </w:r>
      <w:r w:rsidR="000E6206" w:rsidRPr="000453DB">
        <w:rPr>
          <w:b/>
          <w:bCs/>
          <w:color w:val="000000" w:themeColor="text1"/>
        </w:rPr>
        <w:t xml:space="preserve">– </w:t>
      </w:r>
      <w:r w:rsidRPr="000453DB">
        <w:rPr>
          <w:b/>
          <w:color w:val="000000" w:themeColor="text1"/>
        </w:rPr>
        <w:t>Capinação e Roçada em estradas e vias interioranas, pavimentadas ou não</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Quando tal acúmulo ocasiona obstrução do tráfego de veículos ou passagem de pedestres nas vias públicas, este deve ser removido em caráter urgente.</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A limpeza e conservação de vias públicas interioranas, com a roçada da vegetação que se acumula e cresce em suas margens é de responsabilidade da CONTRATADA e ocorrerá periodicamente de acordo com o plano de trabalho.</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Antes do início de cada capinação deve-se realizar a catação e transporte de todo material encontrado nas áreas a serem trabalhadas, como: papel, plástico, vidro, pedaços de madeira, galhos e outros.</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No caso de uso de equipamentos mecanizados de roçada, a CONTRATADA deverá providenciar o isolamento da área para garantir a segurança dos transeuntes.</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A Empresa Contratada deverá proceder com o transporte das equipes de forma a garantir os deslocamentos necessários à perfeita execução dos serviços, respeitando as legislações vigentes.</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A equipe MÍNIMA para execução dos serviços de roçada será composta por 20 (vinte) ajudantes de limpeza urbana, 06 (seis) roçadeiras costais, incluindo ferramentas e utensílios para a execução dos serviços (pás, enxadas, vassouras, vassourões, rastelos, alfanjes, sacos de lixo e outros equipamentos necessários).</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É de responsabilidade da contratada a manutenção e fornecimento de combustíveis e lubrificantes necessários ao funcionamento das roçadeiras.</w:t>
      </w:r>
    </w:p>
    <w:p w:rsidR="00C45586" w:rsidRPr="000453DB" w:rsidRDefault="00C45586" w:rsidP="002F1EC9">
      <w:pPr>
        <w:pStyle w:val="PargrafodaLista10"/>
        <w:numPr>
          <w:ilvl w:val="0"/>
          <w:numId w:val="10"/>
        </w:numPr>
        <w:tabs>
          <w:tab w:val="left" w:pos="284"/>
        </w:tabs>
        <w:spacing w:after="200" w:line="276" w:lineRule="auto"/>
        <w:ind w:left="0" w:firstLine="0"/>
        <w:jc w:val="both"/>
        <w:rPr>
          <w:color w:val="000000" w:themeColor="text1"/>
        </w:rPr>
      </w:pPr>
      <w:r w:rsidRPr="000453DB">
        <w:rPr>
          <w:color w:val="000000" w:themeColor="text1"/>
        </w:rPr>
        <w:t xml:space="preserve">O serviço será medido por hectare (ha) em que o serviço foi efetivamente executado, considerando, para tanto, a extensão linear das vias não pavimentadas. A capinação engloba a extensão linear em todo eixo da via, considerando ainda a altura da vegetação a ser roçada em ambos os lados da via, com periodicidade mensal para </w:t>
      </w:r>
      <w:r w:rsidR="00F91D27" w:rsidRPr="000453DB">
        <w:rPr>
          <w:color w:val="000000" w:themeColor="text1"/>
        </w:rPr>
        <w:t>12</w:t>
      </w:r>
      <w:r w:rsidRPr="000453DB">
        <w:rPr>
          <w:color w:val="000000" w:themeColor="text1"/>
        </w:rPr>
        <w:t xml:space="preserve"> (</w:t>
      </w:r>
      <w:r w:rsidR="00F91D27" w:rsidRPr="000453DB">
        <w:rPr>
          <w:color w:val="000000" w:themeColor="text1"/>
        </w:rPr>
        <w:t>doze</w:t>
      </w:r>
      <w:r w:rsidRPr="000453DB">
        <w:rPr>
          <w:color w:val="000000" w:themeColor="text1"/>
        </w:rPr>
        <w:t>) meses, de forma anual.</w:t>
      </w:r>
    </w:p>
    <w:p w:rsidR="00C45586" w:rsidRPr="000453DB" w:rsidRDefault="00C45586" w:rsidP="00C45586">
      <w:pPr>
        <w:pStyle w:val="PargrafodaLista10"/>
        <w:spacing w:after="200"/>
        <w:ind w:left="0"/>
        <w:jc w:val="both"/>
        <w:rPr>
          <w:b/>
          <w:bCs/>
          <w:color w:val="000000" w:themeColor="text1"/>
        </w:rPr>
      </w:pPr>
      <w:r w:rsidRPr="000453DB">
        <w:rPr>
          <w:b/>
          <w:bCs/>
          <w:color w:val="000000" w:themeColor="text1"/>
        </w:rPr>
        <w:t>A.6.4 – Limpeza de Caixas de Ralo, Canaletas, Parques e Jardins e Espaços Públicos;</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lastRenderedPageBreak/>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limpeza das vias e logradouros públicos nos locais de realização de eventos desportivos, religiosos, culturais e artísticos e às solicitações emergenciais de Defesa Civil. </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t xml:space="preserve">Após o término dos serviços, os resíduos resultantes da operação deverão ser acondicionados em saco plástico, serem confinados em locais de fácil acesso ao veículo coletor. </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t>A equipe MÍNIMA para execução dos serviços será de 07 (sete) funcionários, incluindo ferramentas e utensílios para a execução dos serviços (pás, enxadas, vassouras, vassourões, rastelos, alfanjes, sacos de lixo, carrinhos de mão e outros equipamentos necessários).</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t xml:space="preserve">O serviço será medido por (unidade), compreendendo o produto da área de praças e canteiros pela média de caixa de ralo por área, com periodicidade mensal para </w:t>
      </w:r>
      <w:r w:rsidR="00F91D27" w:rsidRPr="000453DB">
        <w:rPr>
          <w:color w:val="000000" w:themeColor="text1"/>
        </w:rPr>
        <w:t>12 (doze)</w:t>
      </w:r>
      <w:r w:rsidRPr="000453DB">
        <w:rPr>
          <w:color w:val="000000" w:themeColor="text1"/>
        </w:rPr>
        <w:t xml:space="preserve"> meses, de forma anual. O preço unitário remunera a varrição e a disponibilização dos resíduos em local adequado para posterior coleta.</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t xml:space="preserve">Para determinar o número de caixas de ralo, é necessário o quociente entre a extensão das vias pavimentadas e a média de distância entre caixas de ralo, multiplica-se este resultado pelo número de lados das vias, e durante o período de </w:t>
      </w:r>
      <w:r w:rsidR="00F91D27" w:rsidRPr="000453DB">
        <w:rPr>
          <w:color w:val="000000" w:themeColor="text1"/>
        </w:rPr>
        <w:t>12 (doze) meses</w:t>
      </w:r>
      <w:r w:rsidRPr="000453DB">
        <w:rPr>
          <w:color w:val="000000" w:themeColor="text1"/>
        </w:rPr>
        <w:t>.</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t>A Empresa Contratada deverá proceder ao transporte das equipes de forma a garantir os deslocamentos necessários à perfeita execução dos serviços, respeitando as legislações vigentes.</w:t>
      </w:r>
    </w:p>
    <w:p w:rsidR="00C45586" w:rsidRPr="000453DB" w:rsidRDefault="00C45586" w:rsidP="002F1EC9">
      <w:pPr>
        <w:pStyle w:val="PargrafodaLista10"/>
        <w:numPr>
          <w:ilvl w:val="0"/>
          <w:numId w:val="11"/>
        </w:numPr>
        <w:tabs>
          <w:tab w:val="left" w:pos="142"/>
          <w:tab w:val="left" w:pos="284"/>
        </w:tabs>
        <w:spacing w:after="200" w:line="276" w:lineRule="auto"/>
        <w:ind w:left="0" w:firstLine="0"/>
        <w:jc w:val="both"/>
        <w:rPr>
          <w:color w:val="000000" w:themeColor="text1"/>
        </w:rPr>
      </w:pPr>
      <w:r w:rsidRPr="000453DB">
        <w:rPr>
          <w:color w:val="000000" w:themeColor="text1"/>
        </w:rPr>
        <w:t>O quantitativo previsto na planilha de custos foi obtido através de vistoria realizada pelo Diretor de Obras da SMOI, o Sr. Anísio Ferreira, cujo resultado total apresentado em levantamento foi de 327 unidades de caixas de ralo em parques e jardins.</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 xml:space="preserve">A.6.5 </w:t>
      </w:r>
      <w:r w:rsidR="000E6206" w:rsidRPr="000453DB">
        <w:rPr>
          <w:b/>
          <w:bCs/>
          <w:color w:val="000000" w:themeColor="text1"/>
        </w:rPr>
        <w:t xml:space="preserve">– </w:t>
      </w:r>
      <w:r w:rsidRPr="000453DB">
        <w:rPr>
          <w:b/>
          <w:bCs/>
          <w:color w:val="000000" w:themeColor="text1"/>
        </w:rPr>
        <w:t xml:space="preserve">Limpeza e Conservação do Terminal Rodoviário Municipal e Sede Secretaria de Obras </w:t>
      </w:r>
    </w:p>
    <w:p w:rsidR="00C45586" w:rsidRPr="000453DB" w:rsidRDefault="00C45586" w:rsidP="002F1EC9">
      <w:pPr>
        <w:pStyle w:val="PargrafodaLista10"/>
        <w:numPr>
          <w:ilvl w:val="0"/>
          <w:numId w:val="12"/>
        </w:numPr>
        <w:tabs>
          <w:tab w:val="left" w:pos="142"/>
          <w:tab w:val="left" w:pos="284"/>
        </w:tabs>
        <w:spacing w:after="200" w:line="276" w:lineRule="auto"/>
        <w:ind w:left="0" w:firstLine="0"/>
        <w:jc w:val="both"/>
        <w:rPr>
          <w:bCs/>
          <w:color w:val="000000" w:themeColor="text1"/>
        </w:rPr>
      </w:pPr>
      <w:r w:rsidRPr="000453DB">
        <w:rPr>
          <w:bCs/>
          <w:color w:val="000000" w:themeColor="text1"/>
        </w:rPr>
        <w:t>Os serviços de limpeza e conservação do Terminal Rodoviário Municipal e Sede da Sec. Obras compreendem a varrição manual e lavagem com água corrente, se necessário, em toda a área correspondente a este, que engloba também os banheiros.</w:t>
      </w:r>
    </w:p>
    <w:p w:rsidR="00C45586" w:rsidRPr="000453DB" w:rsidRDefault="00C45586" w:rsidP="002F1EC9">
      <w:pPr>
        <w:pStyle w:val="PargrafodaLista10"/>
        <w:numPr>
          <w:ilvl w:val="0"/>
          <w:numId w:val="12"/>
        </w:numPr>
        <w:tabs>
          <w:tab w:val="left" w:pos="142"/>
          <w:tab w:val="left" w:pos="284"/>
        </w:tabs>
        <w:spacing w:after="200" w:line="276" w:lineRule="auto"/>
        <w:ind w:left="0" w:firstLine="0"/>
        <w:jc w:val="both"/>
        <w:rPr>
          <w:color w:val="000000" w:themeColor="text1"/>
        </w:rPr>
      </w:pPr>
      <w:r w:rsidRPr="000453DB">
        <w:rPr>
          <w:color w:val="000000" w:themeColor="text1"/>
        </w:rPr>
        <w:t xml:space="preserve">A varrição manual </w:t>
      </w:r>
      <w:r w:rsidRPr="000453DB">
        <w:rPr>
          <w:bCs/>
          <w:color w:val="000000" w:themeColor="text1"/>
        </w:rPr>
        <w:t>do Terminal Rodoviário e Sede da Secretaria municipal de Obras, consiste</w:t>
      </w:r>
      <w:r w:rsidRPr="000453DB">
        <w:rPr>
          <w:color w:val="000000" w:themeColor="text1"/>
        </w:rPr>
        <w:t xml:space="preserve"> na operação manual da varrição na superfície dos passeios pavimentados, </w:t>
      </w:r>
      <w:r w:rsidRPr="000453DB">
        <w:rPr>
          <w:color w:val="000000" w:themeColor="text1"/>
          <w:u w:val="single"/>
        </w:rPr>
        <w:t>esvaziamento dos cestos de lixo</w:t>
      </w:r>
      <w:r w:rsidRPr="000453DB">
        <w:rPr>
          <w:color w:val="000000" w:themeColor="text1"/>
        </w:rPr>
        <w:t xml:space="preserve"> e acondicionamento dos resíduos passíveis de serem contidos em todo o perímetro.</w:t>
      </w:r>
    </w:p>
    <w:p w:rsidR="00C45586" w:rsidRPr="000453DB" w:rsidRDefault="00C45586" w:rsidP="002F1EC9">
      <w:pPr>
        <w:pStyle w:val="PargrafodaLista10"/>
        <w:numPr>
          <w:ilvl w:val="0"/>
          <w:numId w:val="12"/>
        </w:numPr>
        <w:tabs>
          <w:tab w:val="left" w:pos="142"/>
          <w:tab w:val="left" w:pos="284"/>
        </w:tabs>
        <w:spacing w:after="200" w:line="276" w:lineRule="auto"/>
        <w:ind w:left="0" w:firstLine="0"/>
        <w:jc w:val="both"/>
        <w:rPr>
          <w:color w:val="000000" w:themeColor="text1"/>
        </w:rPr>
      </w:pPr>
      <w:r w:rsidRPr="000453DB">
        <w:rPr>
          <w:color w:val="000000" w:themeColor="text1"/>
        </w:rPr>
        <w:lastRenderedPageBreak/>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C45586" w:rsidRPr="000453DB" w:rsidRDefault="00C45586" w:rsidP="002F1EC9">
      <w:pPr>
        <w:pStyle w:val="PargrafodaLista10"/>
        <w:numPr>
          <w:ilvl w:val="0"/>
          <w:numId w:val="12"/>
        </w:numPr>
        <w:tabs>
          <w:tab w:val="left" w:pos="142"/>
          <w:tab w:val="left" w:pos="284"/>
        </w:tabs>
        <w:spacing w:after="200" w:line="276" w:lineRule="auto"/>
        <w:ind w:left="0" w:firstLine="0"/>
        <w:jc w:val="both"/>
        <w:rPr>
          <w:color w:val="000000" w:themeColor="text1"/>
        </w:rPr>
      </w:pPr>
      <w:r w:rsidRPr="000453DB">
        <w:rPr>
          <w:color w:val="000000" w:themeColor="text1"/>
        </w:rPr>
        <w:t xml:space="preserve">Os serviços serão realizados de segunda-feira a sexta-feira. Os horários das varrições poderão ser alterados a critério da Contratante. </w:t>
      </w:r>
    </w:p>
    <w:p w:rsidR="00C45586" w:rsidRPr="000453DB" w:rsidRDefault="00C45586" w:rsidP="002F1EC9">
      <w:pPr>
        <w:pStyle w:val="PargrafodaLista10"/>
        <w:numPr>
          <w:ilvl w:val="0"/>
          <w:numId w:val="12"/>
        </w:numPr>
        <w:tabs>
          <w:tab w:val="left" w:pos="142"/>
          <w:tab w:val="left" w:pos="284"/>
        </w:tabs>
        <w:spacing w:after="200" w:line="276" w:lineRule="auto"/>
        <w:ind w:left="0" w:firstLine="0"/>
        <w:jc w:val="both"/>
        <w:rPr>
          <w:color w:val="000000" w:themeColor="text1"/>
        </w:rPr>
      </w:pPr>
      <w:r w:rsidRPr="000453DB">
        <w:rPr>
          <w:color w:val="000000" w:themeColor="text1"/>
        </w:rPr>
        <w:t>A equipe MÍNIMA para operação de limpeza manual e conservação do Terminal Rodoviário será composta por 02 (dois) assistentes de limpeza pública, utilizando-se de contentor com rodas e pedal com capacidade para 120 litros, vassourão apropriado, pás, sacos plásticos de 100 litros, rodos e panos de chão.</w:t>
      </w:r>
    </w:p>
    <w:p w:rsidR="00C45586" w:rsidRPr="000453DB" w:rsidRDefault="00C45586" w:rsidP="002F1EC9">
      <w:pPr>
        <w:pStyle w:val="PargrafodaLista10"/>
        <w:numPr>
          <w:ilvl w:val="0"/>
          <w:numId w:val="12"/>
        </w:numPr>
        <w:tabs>
          <w:tab w:val="left" w:pos="142"/>
          <w:tab w:val="left" w:pos="284"/>
        </w:tabs>
        <w:spacing w:after="200" w:line="276" w:lineRule="auto"/>
        <w:ind w:left="0" w:firstLine="0"/>
        <w:jc w:val="both"/>
        <w:rPr>
          <w:color w:val="000000" w:themeColor="text1"/>
        </w:rPr>
      </w:pPr>
      <w:r w:rsidRPr="000453DB">
        <w:rPr>
          <w:color w:val="000000" w:themeColor="text1"/>
        </w:rPr>
        <w:t>A equipe MÍNIMA para operação de limpeza manual e conservação da Sede da Secretaria Municipal de Obras Infraestrtura será composta por 01 (um) assistente de limpeza pública, utilizando-se de contentor com rodas e pedal com capacidade para 120 litros, vassourão apropriado, pás, sacos plásticos de 100 litros, rodos e panos de chão.</w:t>
      </w:r>
    </w:p>
    <w:p w:rsidR="00C45586" w:rsidRPr="000453DB" w:rsidRDefault="00C45586" w:rsidP="002F1EC9">
      <w:pPr>
        <w:pStyle w:val="PargrafodaLista10"/>
        <w:numPr>
          <w:ilvl w:val="0"/>
          <w:numId w:val="12"/>
        </w:numPr>
        <w:tabs>
          <w:tab w:val="left" w:pos="142"/>
          <w:tab w:val="left" w:pos="284"/>
        </w:tabs>
        <w:spacing w:after="200" w:line="276" w:lineRule="auto"/>
        <w:ind w:left="0" w:firstLine="0"/>
        <w:jc w:val="both"/>
        <w:rPr>
          <w:color w:val="000000" w:themeColor="text1"/>
        </w:rPr>
      </w:pPr>
      <w:r w:rsidRPr="000453DB">
        <w:rPr>
          <w:color w:val="000000" w:themeColor="text1"/>
        </w:rPr>
        <w:t xml:space="preserve">O serviço será medido pelo serviço efetivamente realizado no Terminal Rodoviário Municipal e </w:t>
      </w:r>
      <w:r w:rsidRPr="000453DB">
        <w:rPr>
          <w:bCs/>
          <w:color w:val="000000" w:themeColor="text1"/>
        </w:rPr>
        <w:t>Sede da Sec. Obras</w:t>
      </w:r>
      <w:r w:rsidRPr="000453DB">
        <w:rPr>
          <w:color w:val="000000" w:themeColor="text1"/>
        </w:rPr>
        <w:t>, que tem como área, aproximadamente, 2.000 (dois mil) metros quadrados, o que deverá ocorrer diariamente. (Vide memória de cálculo).</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A.6.6</w:t>
      </w:r>
      <w:r w:rsidR="000E6206" w:rsidRPr="000453DB">
        <w:rPr>
          <w:b/>
          <w:bCs/>
          <w:color w:val="000000" w:themeColor="text1"/>
        </w:rPr>
        <w:t xml:space="preserve"> –</w:t>
      </w:r>
      <w:r w:rsidRPr="000453DB">
        <w:rPr>
          <w:b/>
          <w:bCs/>
          <w:color w:val="000000" w:themeColor="text1"/>
        </w:rPr>
        <w:t xml:space="preserve"> Limpeza e Conservação do Cemitério Municipal</w:t>
      </w:r>
    </w:p>
    <w:p w:rsidR="00C45586" w:rsidRPr="000453DB" w:rsidRDefault="00C45586" w:rsidP="002F1EC9">
      <w:pPr>
        <w:pStyle w:val="PargrafodaLista10"/>
        <w:numPr>
          <w:ilvl w:val="0"/>
          <w:numId w:val="13"/>
        </w:numPr>
        <w:tabs>
          <w:tab w:val="left" w:pos="142"/>
          <w:tab w:val="left" w:pos="284"/>
        </w:tabs>
        <w:spacing w:after="200" w:line="276" w:lineRule="auto"/>
        <w:ind w:left="0" w:firstLine="0"/>
        <w:jc w:val="both"/>
        <w:rPr>
          <w:bCs/>
          <w:color w:val="000000" w:themeColor="text1"/>
        </w:rPr>
      </w:pPr>
      <w:r w:rsidRPr="000453DB">
        <w:rPr>
          <w:bCs/>
          <w:color w:val="000000" w:themeColor="text1"/>
        </w:rPr>
        <w:t>Os serviços de limpeza e conservação do Cemitério Municipal compreendem a varrição manual, ou lavagem com água corrente, se necessário, em toda a área correspondente a este.</w:t>
      </w:r>
    </w:p>
    <w:p w:rsidR="00C45586" w:rsidRPr="000453DB" w:rsidRDefault="00C45586" w:rsidP="002F1EC9">
      <w:pPr>
        <w:pStyle w:val="PargrafodaLista10"/>
        <w:numPr>
          <w:ilvl w:val="0"/>
          <w:numId w:val="13"/>
        </w:numPr>
        <w:tabs>
          <w:tab w:val="left" w:pos="142"/>
          <w:tab w:val="left" w:pos="284"/>
        </w:tabs>
        <w:spacing w:after="200" w:line="276" w:lineRule="auto"/>
        <w:ind w:left="0" w:firstLine="0"/>
        <w:jc w:val="both"/>
        <w:rPr>
          <w:color w:val="000000" w:themeColor="text1"/>
        </w:rPr>
      </w:pPr>
      <w:r w:rsidRPr="000453DB">
        <w:rPr>
          <w:bCs/>
          <w:color w:val="000000" w:themeColor="text1"/>
        </w:rPr>
        <w:t xml:space="preserve">Também serão prestados serviços de </w:t>
      </w:r>
      <w:r w:rsidRPr="000453DB">
        <w:rPr>
          <w:color w:val="000000" w:themeColor="text1"/>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C45586" w:rsidRPr="000453DB" w:rsidRDefault="00C45586" w:rsidP="002F1EC9">
      <w:pPr>
        <w:pStyle w:val="PargrafodaLista10"/>
        <w:numPr>
          <w:ilvl w:val="0"/>
          <w:numId w:val="13"/>
        </w:numPr>
        <w:tabs>
          <w:tab w:val="left" w:pos="142"/>
          <w:tab w:val="left" w:pos="284"/>
        </w:tabs>
        <w:spacing w:after="200" w:line="276" w:lineRule="auto"/>
        <w:ind w:left="0" w:firstLine="0"/>
        <w:jc w:val="both"/>
        <w:rPr>
          <w:color w:val="000000" w:themeColor="text1"/>
        </w:rPr>
      </w:pPr>
      <w:r w:rsidRPr="000453DB">
        <w:rPr>
          <w:color w:val="000000" w:themeColor="text1"/>
        </w:rPr>
        <w:t>A equipe MÍNIMA para operação de limpeza manual e conservação do Cemitério Municipal será composta por 01 (um) assistente de limpeza pública, utilizando-se de contentor com rodas e pedal com capacidade para 100 litros, vassourão apropriado, pás, sacos plásticos de 100 litros, rodos, panos de chão e EPIs.</w:t>
      </w:r>
    </w:p>
    <w:p w:rsidR="00C45586" w:rsidRPr="000453DB" w:rsidRDefault="00C45586" w:rsidP="002F1EC9">
      <w:pPr>
        <w:pStyle w:val="PargrafodaLista10"/>
        <w:numPr>
          <w:ilvl w:val="0"/>
          <w:numId w:val="13"/>
        </w:numPr>
        <w:tabs>
          <w:tab w:val="left" w:pos="142"/>
          <w:tab w:val="left" w:pos="284"/>
        </w:tabs>
        <w:spacing w:after="200" w:line="276" w:lineRule="auto"/>
        <w:ind w:left="0" w:firstLine="0"/>
        <w:jc w:val="both"/>
        <w:rPr>
          <w:color w:val="000000" w:themeColor="text1"/>
        </w:rPr>
      </w:pPr>
      <w:r w:rsidRPr="000453DB">
        <w:rPr>
          <w:color w:val="000000" w:themeColor="text1"/>
        </w:rPr>
        <w:t>O serviço será medido pelo serviço efetivamente realizado no cemitério Municipal, que tem como área, aproximadamente, 4.200 (quatro mil e duzentos) metros quadrados, o que deverá ocorrer diariamente.</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 xml:space="preserve">A.6.7 </w:t>
      </w:r>
      <w:r w:rsidR="000E6206" w:rsidRPr="000453DB">
        <w:rPr>
          <w:b/>
          <w:bCs/>
          <w:color w:val="000000" w:themeColor="text1"/>
        </w:rPr>
        <w:t>–</w:t>
      </w:r>
      <w:r w:rsidRPr="000453DB">
        <w:rPr>
          <w:b/>
          <w:bCs/>
          <w:color w:val="000000" w:themeColor="text1"/>
        </w:rPr>
        <w:t xml:space="preserve"> Planejamento, Frequência e Horários;</w:t>
      </w:r>
    </w:p>
    <w:p w:rsidR="00C45586" w:rsidRPr="000453DB" w:rsidRDefault="00C45586" w:rsidP="002F1EC9">
      <w:pPr>
        <w:pStyle w:val="PargrafodaLista10"/>
        <w:numPr>
          <w:ilvl w:val="0"/>
          <w:numId w:val="14"/>
        </w:numPr>
        <w:tabs>
          <w:tab w:val="left" w:pos="142"/>
          <w:tab w:val="left" w:pos="284"/>
        </w:tabs>
        <w:spacing w:after="200" w:line="276" w:lineRule="auto"/>
        <w:ind w:left="0" w:firstLine="0"/>
        <w:jc w:val="both"/>
        <w:rPr>
          <w:color w:val="000000" w:themeColor="text1"/>
        </w:rPr>
      </w:pPr>
      <w:r w:rsidRPr="000453DB">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C45586" w:rsidRPr="000453DB" w:rsidRDefault="00C45586" w:rsidP="002F1EC9">
      <w:pPr>
        <w:pStyle w:val="PargrafodaLista10"/>
        <w:numPr>
          <w:ilvl w:val="0"/>
          <w:numId w:val="14"/>
        </w:numPr>
        <w:tabs>
          <w:tab w:val="left" w:pos="142"/>
          <w:tab w:val="left" w:pos="284"/>
        </w:tabs>
        <w:spacing w:after="200" w:line="276" w:lineRule="auto"/>
        <w:ind w:left="0" w:firstLine="0"/>
        <w:jc w:val="both"/>
        <w:rPr>
          <w:color w:val="000000" w:themeColor="text1"/>
        </w:rPr>
      </w:pPr>
      <w:r w:rsidRPr="000453DB">
        <w:rPr>
          <w:color w:val="000000" w:themeColor="text1"/>
        </w:rPr>
        <w:lastRenderedPageBreak/>
        <w:t>Qualquer alteração que a Empresa Contratada julgar necessária e pertinente, para a melhor execução dos serviços, deverá antes da sua implementação submeter à análise e aprovação da Contratante para sua formalização mediante aditivo contratual.</w:t>
      </w:r>
    </w:p>
    <w:p w:rsidR="00C45586" w:rsidRPr="000453DB" w:rsidRDefault="00C45586" w:rsidP="002F1EC9">
      <w:pPr>
        <w:pStyle w:val="PargrafodaLista10"/>
        <w:numPr>
          <w:ilvl w:val="0"/>
          <w:numId w:val="14"/>
        </w:numPr>
        <w:tabs>
          <w:tab w:val="left" w:pos="142"/>
          <w:tab w:val="left" w:pos="284"/>
        </w:tabs>
        <w:spacing w:after="200" w:line="276" w:lineRule="auto"/>
        <w:ind w:left="0" w:firstLine="0"/>
        <w:jc w:val="both"/>
        <w:rPr>
          <w:color w:val="000000" w:themeColor="text1"/>
        </w:rPr>
      </w:pPr>
      <w:r w:rsidRPr="000453DB">
        <w:rPr>
          <w:color w:val="000000" w:themeColor="text1"/>
        </w:rPr>
        <w:t>Quando ocorrer alteração no Plano de Trabalho a CONTRATADA providenciará prévia comunicação aos munícipes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C45586" w:rsidRPr="000453DB" w:rsidRDefault="00C45586" w:rsidP="002F1EC9">
      <w:pPr>
        <w:pStyle w:val="PargrafodaLista10"/>
        <w:numPr>
          <w:ilvl w:val="0"/>
          <w:numId w:val="14"/>
        </w:numPr>
        <w:tabs>
          <w:tab w:val="left" w:pos="142"/>
          <w:tab w:val="left" w:pos="284"/>
        </w:tabs>
        <w:spacing w:after="200" w:line="276" w:lineRule="auto"/>
        <w:ind w:left="0" w:firstLine="0"/>
        <w:jc w:val="both"/>
        <w:rPr>
          <w:color w:val="000000" w:themeColor="text1"/>
        </w:rPr>
      </w:pPr>
      <w:r w:rsidRPr="000453DB">
        <w:rPr>
          <w:color w:val="000000" w:themeColor="text1"/>
        </w:rPr>
        <w:t>Nenhum serviço poderá sofrer solução de continuidade durante a implantação das eventuais alterações.</w:t>
      </w:r>
    </w:p>
    <w:p w:rsidR="00C45586" w:rsidRPr="000453DB" w:rsidRDefault="00C45586" w:rsidP="002F1EC9">
      <w:pPr>
        <w:pStyle w:val="PargrafodaLista10"/>
        <w:numPr>
          <w:ilvl w:val="0"/>
          <w:numId w:val="14"/>
        </w:numPr>
        <w:tabs>
          <w:tab w:val="left" w:pos="142"/>
          <w:tab w:val="left" w:pos="284"/>
        </w:tabs>
        <w:spacing w:after="200" w:line="276" w:lineRule="auto"/>
        <w:ind w:left="0" w:firstLine="0"/>
        <w:jc w:val="both"/>
        <w:rPr>
          <w:color w:val="000000" w:themeColor="text1"/>
        </w:rPr>
      </w:pPr>
      <w:r w:rsidRPr="000453DB">
        <w:rPr>
          <w:color w:val="000000" w:themeColor="text1"/>
        </w:rPr>
        <w:t>A CONTRATADA deverá promover, às suas expensas e em conformidade com a legislação pertinente, a mais ampla divulgação possível, do horário, frequências e locais em que os serviços contratuais serão executados.</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A.6.8</w:t>
      </w:r>
      <w:r w:rsidR="000E6206" w:rsidRPr="000453DB">
        <w:rPr>
          <w:b/>
          <w:bCs/>
          <w:color w:val="000000" w:themeColor="text1"/>
        </w:rPr>
        <w:t xml:space="preserve"> –</w:t>
      </w:r>
      <w:r w:rsidRPr="000453DB">
        <w:rPr>
          <w:b/>
          <w:bCs/>
          <w:color w:val="000000" w:themeColor="text1"/>
        </w:rPr>
        <w:t xml:space="preserve"> Instalações, Ferramentas e Materiais e Veículos e Equipamentos;</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 xml:space="preserve">A.6.8.1 </w:t>
      </w:r>
      <w:r w:rsidR="000E6206" w:rsidRPr="000453DB">
        <w:rPr>
          <w:b/>
          <w:bCs/>
          <w:color w:val="000000" w:themeColor="text1"/>
        </w:rPr>
        <w:t>–</w:t>
      </w:r>
      <w:r w:rsidRPr="000453DB">
        <w:rPr>
          <w:b/>
          <w:bCs/>
          <w:color w:val="000000" w:themeColor="text1"/>
        </w:rPr>
        <w:t xml:space="preserve"> Instalações;</w:t>
      </w:r>
    </w:p>
    <w:p w:rsidR="00C45586" w:rsidRPr="000453DB" w:rsidRDefault="00C45586" w:rsidP="002F1EC9">
      <w:pPr>
        <w:pStyle w:val="PargrafodaLista10"/>
        <w:numPr>
          <w:ilvl w:val="0"/>
          <w:numId w:val="15"/>
        </w:numPr>
        <w:tabs>
          <w:tab w:val="left" w:pos="142"/>
          <w:tab w:val="left" w:pos="284"/>
        </w:tabs>
        <w:spacing w:after="200" w:line="276" w:lineRule="auto"/>
        <w:ind w:left="0" w:firstLine="0"/>
        <w:jc w:val="both"/>
        <w:rPr>
          <w:color w:val="000000" w:themeColor="text1"/>
        </w:rPr>
      </w:pPr>
      <w:r w:rsidRPr="000453DB">
        <w:rPr>
          <w:color w:val="000000" w:themeColor="text1"/>
        </w:rPr>
        <w:t>A Contratada deverá estabelecer escritório no Município de Bom Jardim – RJ para supervisão e manutenção dos equipamentos e guarda do material necessário para perfeita execução dos serviços descritos.</w:t>
      </w:r>
    </w:p>
    <w:p w:rsidR="00C45586" w:rsidRPr="000453DB" w:rsidRDefault="00C45586" w:rsidP="002F1EC9">
      <w:pPr>
        <w:pStyle w:val="PargrafodaLista10"/>
        <w:numPr>
          <w:ilvl w:val="0"/>
          <w:numId w:val="15"/>
        </w:numPr>
        <w:tabs>
          <w:tab w:val="left" w:pos="142"/>
          <w:tab w:val="left" w:pos="284"/>
        </w:tabs>
        <w:spacing w:after="200" w:line="276" w:lineRule="auto"/>
        <w:ind w:left="0" w:firstLine="0"/>
        <w:jc w:val="both"/>
        <w:rPr>
          <w:color w:val="000000" w:themeColor="text1"/>
        </w:rPr>
      </w:pPr>
      <w:r w:rsidRPr="000453DB">
        <w:rPr>
          <w:color w:val="000000" w:themeColor="text1"/>
        </w:rPr>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C45586" w:rsidRPr="000453DB" w:rsidRDefault="00C45586" w:rsidP="002F1EC9">
      <w:pPr>
        <w:pStyle w:val="PargrafodaLista10"/>
        <w:numPr>
          <w:ilvl w:val="0"/>
          <w:numId w:val="15"/>
        </w:numPr>
        <w:tabs>
          <w:tab w:val="left" w:pos="142"/>
          <w:tab w:val="left" w:pos="284"/>
        </w:tabs>
        <w:spacing w:after="200" w:line="276" w:lineRule="auto"/>
        <w:ind w:left="0" w:firstLine="0"/>
        <w:jc w:val="both"/>
        <w:rPr>
          <w:bCs/>
          <w:color w:val="000000" w:themeColor="text1"/>
        </w:rPr>
      </w:pPr>
      <w:r w:rsidRPr="000453DB">
        <w:rPr>
          <w:bCs/>
          <w:color w:val="000000" w:themeColor="text1"/>
        </w:rPr>
        <w:t xml:space="preserve">Deverá dispor de garagem ou pátio de estacionamento, não sendo permitida a permanência de veículos na via pública, quando fora de serviço ou aguardando o início dos trabalhos. </w:t>
      </w:r>
    </w:p>
    <w:p w:rsidR="00C45586" w:rsidRPr="000453DB" w:rsidRDefault="00C45586" w:rsidP="002F1EC9">
      <w:pPr>
        <w:pStyle w:val="PargrafodaLista10"/>
        <w:numPr>
          <w:ilvl w:val="0"/>
          <w:numId w:val="15"/>
        </w:numPr>
        <w:tabs>
          <w:tab w:val="left" w:pos="142"/>
          <w:tab w:val="left" w:pos="284"/>
        </w:tabs>
        <w:spacing w:after="200" w:line="276" w:lineRule="auto"/>
        <w:ind w:left="0" w:firstLine="0"/>
        <w:jc w:val="both"/>
        <w:rPr>
          <w:bCs/>
          <w:color w:val="000000" w:themeColor="text1"/>
        </w:rPr>
      </w:pPr>
      <w:r w:rsidRPr="000453DB">
        <w:rPr>
          <w:bCs/>
          <w:color w:val="000000" w:themeColor="text1"/>
        </w:rPr>
        <w:t>As instalações deverão ser dotadas de espaço dimensionado para atender aos funcionários operacionais e escritório para controle e planejamento.</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A.6.8.2</w:t>
      </w:r>
      <w:r w:rsidR="000E6206" w:rsidRPr="000453DB">
        <w:rPr>
          <w:b/>
          <w:bCs/>
          <w:color w:val="000000" w:themeColor="text1"/>
        </w:rPr>
        <w:t xml:space="preserve"> –</w:t>
      </w:r>
      <w:r w:rsidRPr="000453DB">
        <w:rPr>
          <w:b/>
          <w:bCs/>
          <w:color w:val="000000" w:themeColor="text1"/>
        </w:rPr>
        <w:t xml:space="preserve"> Ferramentas e Materiais;</w:t>
      </w:r>
    </w:p>
    <w:p w:rsidR="00C45586" w:rsidRPr="000453DB" w:rsidRDefault="00C45586" w:rsidP="002F1EC9">
      <w:pPr>
        <w:pStyle w:val="PargrafodaLista10"/>
        <w:numPr>
          <w:ilvl w:val="0"/>
          <w:numId w:val="16"/>
        </w:numPr>
        <w:tabs>
          <w:tab w:val="left" w:pos="142"/>
          <w:tab w:val="left" w:pos="284"/>
        </w:tabs>
        <w:spacing w:after="200" w:line="276" w:lineRule="auto"/>
        <w:ind w:left="0" w:firstLine="0"/>
        <w:jc w:val="both"/>
        <w:rPr>
          <w:color w:val="000000" w:themeColor="text1"/>
        </w:rPr>
      </w:pPr>
      <w:r w:rsidRPr="000453DB">
        <w:rPr>
          <w:color w:val="000000" w:themeColor="text1"/>
        </w:rPr>
        <w:t>A Empresa Contratada deverá disponibilizar ao longo da execução dos serviços as ferramentas e materiais que encontram-se descritos em cada atividade d</w:t>
      </w:r>
      <w:r w:rsidR="00002346" w:rsidRPr="000453DB">
        <w:rPr>
          <w:color w:val="000000" w:themeColor="text1"/>
        </w:rPr>
        <w:t>o</w:t>
      </w:r>
      <w:r w:rsidRPr="000453DB">
        <w:rPr>
          <w:color w:val="000000" w:themeColor="text1"/>
        </w:rPr>
        <w:t xml:space="preserve"> Termo de Referência.</w:t>
      </w:r>
    </w:p>
    <w:p w:rsidR="00C45586" w:rsidRPr="000453DB" w:rsidRDefault="00C45586" w:rsidP="002F1EC9">
      <w:pPr>
        <w:pStyle w:val="PargrafodaLista10"/>
        <w:numPr>
          <w:ilvl w:val="0"/>
          <w:numId w:val="16"/>
        </w:numPr>
        <w:tabs>
          <w:tab w:val="left" w:pos="142"/>
          <w:tab w:val="left" w:pos="284"/>
        </w:tabs>
        <w:spacing w:after="200" w:line="276" w:lineRule="auto"/>
        <w:ind w:left="0" w:firstLine="0"/>
        <w:jc w:val="both"/>
        <w:rPr>
          <w:color w:val="000000" w:themeColor="text1"/>
        </w:rPr>
      </w:pPr>
      <w:r w:rsidRPr="000453DB">
        <w:rPr>
          <w:color w:val="000000" w:themeColor="text1"/>
        </w:rPr>
        <w:t>Será de responsabilidade da contratada, todos os Equipamentos bem como todos os materiais para a perfeita execução dos serviços ora descritos.</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 xml:space="preserve">A.6.8.3 </w:t>
      </w:r>
      <w:r w:rsidR="000E6206" w:rsidRPr="000453DB">
        <w:rPr>
          <w:b/>
          <w:bCs/>
          <w:color w:val="000000" w:themeColor="text1"/>
        </w:rPr>
        <w:t xml:space="preserve">– </w:t>
      </w:r>
      <w:r w:rsidRPr="000453DB">
        <w:rPr>
          <w:b/>
          <w:bCs/>
          <w:color w:val="000000" w:themeColor="text1"/>
        </w:rPr>
        <w:t>Dos Veículos;</w:t>
      </w:r>
    </w:p>
    <w:p w:rsidR="00C45586" w:rsidRPr="000453DB" w:rsidRDefault="00C45586" w:rsidP="002F1EC9">
      <w:pPr>
        <w:pStyle w:val="PargrafodaLista10"/>
        <w:numPr>
          <w:ilvl w:val="0"/>
          <w:numId w:val="17"/>
        </w:numPr>
        <w:tabs>
          <w:tab w:val="left" w:pos="142"/>
          <w:tab w:val="left" w:pos="284"/>
        </w:tabs>
        <w:spacing w:after="200" w:line="276" w:lineRule="auto"/>
        <w:ind w:left="0" w:firstLine="0"/>
        <w:jc w:val="both"/>
        <w:rPr>
          <w:color w:val="000000" w:themeColor="text1"/>
        </w:rPr>
      </w:pPr>
      <w:r w:rsidRPr="000453DB">
        <w:rPr>
          <w:color w:val="000000" w:themeColor="text1"/>
        </w:rPr>
        <w:t>Os veículos automotores com os equipamentos adequados e necessários a cada tipo de serviço deverão ser dimensionados de forma a ser suficientes, em quantidade e qualidade, para atender, de maneira adequada, a prestação dos serviços propostos.</w:t>
      </w:r>
    </w:p>
    <w:p w:rsidR="00C45586" w:rsidRPr="000453DB" w:rsidRDefault="00C45586" w:rsidP="002F1EC9">
      <w:pPr>
        <w:pStyle w:val="PargrafodaLista10"/>
        <w:numPr>
          <w:ilvl w:val="0"/>
          <w:numId w:val="17"/>
        </w:numPr>
        <w:tabs>
          <w:tab w:val="left" w:pos="142"/>
          <w:tab w:val="left" w:pos="284"/>
        </w:tabs>
        <w:spacing w:after="200" w:line="276" w:lineRule="auto"/>
        <w:ind w:left="0" w:firstLine="0"/>
        <w:jc w:val="both"/>
        <w:rPr>
          <w:color w:val="000000" w:themeColor="text1"/>
        </w:rPr>
      </w:pPr>
      <w:r w:rsidRPr="000453DB">
        <w:rPr>
          <w:color w:val="000000" w:themeColor="text1"/>
        </w:rPr>
        <w:lastRenderedPageBreak/>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C45586" w:rsidRPr="000453DB" w:rsidRDefault="00C45586" w:rsidP="002F1EC9">
      <w:pPr>
        <w:pStyle w:val="PargrafodaLista10"/>
        <w:numPr>
          <w:ilvl w:val="0"/>
          <w:numId w:val="17"/>
        </w:numPr>
        <w:tabs>
          <w:tab w:val="left" w:pos="142"/>
          <w:tab w:val="left" w:pos="284"/>
        </w:tabs>
        <w:spacing w:after="200" w:line="276" w:lineRule="auto"/>
        <w:ind w:left="0" w:firstLine="0"/>
        <w:jc w:val="both"/>
        <w:rPr>
          <w:color w:val="000000" w:themeColor="text1"/>
        </w:rPr>
      </w:pPr>
      <w:r w:rsidRPr="000453DB">
        <w:rPr>
          <w:color w:val="000000" w:themeColor="text1"/>
        </w:rPr>
        <w:t>Ao longo do Contrato, os equipamentos deverão ser mantidos com todos os seus componentes funcionando nas mesmas condições especificadas, não obstante o desgaste normal por uso, inclusive as unidades de reserva.</w:t>
      </w:r>
    </w:p>
    <w:p w:rsidR="00C45586" w:rsidRPr="000453DB" w:rsidRDefault="00C45586" w:rsidP="002F1EC9">
      <w:pPr>
        <w:pStyle w:val="PargrafodaLista10"/>
        <w:numPr>
          <w:ilvl w:val="0"/>
          <w:numId w:val="17"/>
        </w:numPr>
        <w:tabs>
          <w:tab w:val="left" w:pos="142"/>
          <w:tab w:val="left" w:pos="284"/>
        </w:tabs>
        <w:spacing w:after="200" w:line="276" w:lineRule="auto"/>
        <w:ind w:left="0" w:firstLine="0"/>
        <w:jc w:val="both"/>
        <w:rPr>
          <w:color w:val="000000" w:themeColor="text1"/>
        </w:rPr>
      </w:pPr>
      <w:r w:rsidRPr="000453DB">
        <w:rPr>
          <w:color w:val="000000" w:themeColor="text1"/>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C45586" w:rsidRPr="000453DB" w:rsidRDefault="00C45586" w:rsidP="002F1EC9">
      <w:pPr>
        <w:pStyle w:val="PargrafodaLista10"/>
        <w:numPr>
          <w:ilvl w:val="0"/>
          <w:numId w:val="17"/>
        </w:numPr>
        <w:tabs>
          <w:tab w:val="left" w:pos="142"/>
          <w:tab w:val="left" w:pos="284"/>
        </w:tabs>
        <w:spacing w:after="200" w:line="276" w:lineRule="auto"/>
        <w:ind w:left="0" w:firstLine="0"/>
        <w:jc w:val="both"/>
        <w:rPr>
          <w:color w:val="000000" w:themeColor="text1"/>
        </w:rPr>
      </w:pPr>
      <w:r w:rsidRPr="000453DB">
        <w:rPr>
          <w:color w:val="000000" w:themeColor="text1"/>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 xml:space="preserve">A.6.8.4 </w:t>
      </w:r>
      <w:r w:rsidR="000E6206" w:rsidRPr="000453DB">
        <w:rPr>
          <w:b/>
          <w:bCs/>
          <w:color w:val="000000" w:themeColor="text1"/>
        </w:rPr>
        <w:t xml:space="preserve">– </w:t>
      </w:r>
      <w:r w:rsidRPr="000453DB">
        <w:rPr>
          <w:b/>
          <w:bCs/>
          <w:color w:val="000000" w:themeColor="text1"/>
        </w:rPr>
        <w:t>PESSOAL</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 xml:space="preserve">Competirá à Empresa Contratada a admissão do pessoal, como gerentes, motoristas, técnicos, ajudantes, coletores, varredores e encarregados – necessários ao desempenho dos serviços contratados, correndo por sua exclusiva conta, todos os encargos necessários e demais por exigência das leis trabalhistas, previdenciárias, fiscais e outras de qualquer natureza. </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 xml:space="preserve">Os empregados da CONTRATADA deverão ser atenciosos e educados no tratamento dado ao munícipe, bem como cuidadosos com o bem público. </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 xml:space="preserve">A fiscalização poderá exigir dispensa, a qual deverá se realizar dentro de 24 (vinte quatro) horas, de todo empregado cuja conduta seja prejudicial ao bom andamento do serviço. </w:t>
      </w:r>
      <w:r w:rsidRPr="000453DB">
        <w:rPr>
          <w:color w:val="000000" w:themeColor="text1"/>
          <w:u w:val="single"/>
        </w:rPr>
        <w:t>Se a dispensa der origem a ação judicial, a Prefeitura Municipal não terá em nenhum caso qualquer responsabilidade.</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Entende-se como “empregado” qualquer funcionário ligado, direta ou indiretamente, à CONTRATADA para execução dos serviços objeto do presente ajuste.</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 xml:space="preserve">Durante a execução dos serviços é absolutamente vedado ao pessoal da Empresa Contratada, a execução de outras tarefas que não sejam objeto destas especificações. </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 xml:space="preserve">É terminantemente proibido aos empregados da Empresa Contratada fazer catação ou triagem entre os resíduos coletados pela coleta domiciliar, de varrição, para proveito próprio. </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 xml:space="preserve">É proibido o consumo de bebidas alcoólicas ou drogas, a solicitação de gratificações e donativos de qualquer espécie. </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lastRenderedPageBreak/>
        <w:t xml:space="preserve">Caberá a Empresa Contratada apresentar, nos locais e no horário de trabalho, os seus funcionários devidamente treinados e uniformizados, providenciando equipamentos e veículos suficientes para realização dos serviços. </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u w:val="single"/>
        </w:rPr>
      </w:pPr>
      <w:r w:rsidRPr="000453DB">
        <w:rPr>
          <w:color w:val="000000" w:themeColor="text1"/>
        </w:rPr>
        <w:t>Os serviços poderão ser iniciados com uniformes nos padrões habituais da CONTRATADA.</w:t>
      </w:r>
    </w:p>
    <w:p w:rsidR="00C45586" w:rsidRPr="000453DB" w:rsidRDefault="00C45586" w:rsidP="002F1EC9">
      <w:pPr>
        <w:pStyle w:val="PargrafodaLista10"/>
        <w:numPr>
          <w:ilvl w:val="0"/>
          <w:numId w:val="18"/>
        </w:numPr>
        <w:tabs>
          <w:tab w:val="left" w:pos="142"/>
          <w:tab w:val="left" w:pos="284"/>
        </w:tabs>
        <w:spacing w:after="200" w:line="276" w:lineRule="auto"/>
        <w:ind w:left="0" w:firstLine="0"/>
        <w:jc w:val="both"/>
        <w:rPr>
          <w:color w:val="000000" w:themeColor="text1"/>
        </w:rPr>
      </w:pPr>
      <w:r w:rsidRPr="000453DB">
        <w:rPr>
          <w:color w:val="000000" w:themeColor="text1"/>
        </w:rPr>
        <w:t>A quantidade mínima de uniformes será de 02 (dois) conjuntos por funcionário por semestre.</w:t>
      </w:r>
    </w:p>
    <w:p w:rsidR="00C45586" w:rsidRPr="000453DB" w:rsidRDefault="00C45586" w:rsidP="00C45586">
      <w:pPr>
        <w:pStyle w:val="PargrafodaLista10"/>
        <w:spacing w:after="200"/>
        <w:ind w:left="0"/>
        <w:jc w:val="both"/>
        <w:rPr>
          <w:color w:val="000000" w:themeColor="text1"/>
        </w:rPr>
      </w:pPr>
      <w:r w:rsidRPr="000453DB">
        <w:rPr>
          <w:b/>
          <w:bCs/>
          <w:iCs/>
          <w:color w:val="000000" w:themeColor="text1"/>
        </w:rPr>
        <w:t>A.6.9</w:t>
      </w:r>
      <w:r w:rsidR="000E6206" w:rsidRPr="000453DB">
        <w:rPr>
          <w:b/>
          <w:bCs/>
          <w:iCs/>
          <w:color w:val="000000" w:themeColor="text1"/>
        </w:rPr>
        <w:t xml:space="preserve"> </w:t>
      </w:r>
      <w:r w:rsidR="000E6206" w:rsidRPr="000453DB">
        <w:rPr>
          <w:b/>
          <w:bCs/>
          <w:color w:val="000000" w:themeColor="text1"/>
        </w:rPr>
        <w:t>–</w:t>
      </w:r>
      <w:r w:rsidRPr="000453DB">
        <w:rPr>
          <w:b/>
          <w:bCs/>
          <w:iCs/>
          <w:color w:val="000000" w:themeColor="text1"/>
        </w:rPr>
        <w:t xml:space="preserve"> </w:t>
      </w:r>
      <w:r w:rsidRPr="000453DB">
        <w:rPr>
          <w:b/>
          <w:iCs/>
          <w:color w:val="000000" w:themeColor="text1"/>
        </w:rPr>
        <w:t>I</w:t>
      </w:r>
      <w:r w:rsidRPr="000453DB">
        <w:rPr>
          <w:b/>
          <w:bCs/>
          <w:iCs/>
          <w:color w:val="000000" w:themeColor="text1"/>
        </w:rPr>
        <w:t>TENS NOVOS</w:t>
      </w:r>
    </w:p>
    <w:p w:rsidR="00C45586" w:rsidRPr="000453DB" w:rsidRDefault="00C45586" w:rsidP="002F1EC9">
      <w:pPr>
        <w:pStyle w:val="PargrafodaLista10"/>
        <w:numPr>
          <w:ilvl w:val="0"/>
          <w:numId w:val="19"/>
        </w:numPr>
        <w:tabs>
          <w:tab w:val="left" w:pos="142"/>
          <w:tab w:val="left" w:pos="284"/>
        </w:tabs>
        <w:spacing w:after="200" w:line="276" w:lineRule="auto"/>
        <w:ind w:left="0" w:firstLine="0"/>
        <w:jc w:val="both"/>
        <w:rPr>
          <w:iCs/>
          <w:color w:val="000000" w:themeColor="text1"/>
        </w:rPr>
      </w:pPr>
      <w:r w:rsidRPr="000453DB">
        <w:rPr>
          <w:iCs/>
          <w:color w:val="000000" w:themeColor="text1"/>
        </w:rPr>
        <w:t>Caso verifique-se a necessidade, devidamente justificada, da prestação de eventuais serviços ou itens não previstos (ITENS NOVOS), será feito com base no custo unitário constante no sistema EMOP, acrescido do BDI estabelecido pela administração no orçamento base, aplicando-se o desconto inicialmente obtido na licitação.</w:t>
      </w:r>
    </w:p>
    <w:p w:rsidR="00C45586" w:rsidRPr="000453DB" w:rsidRDefault="00C45586" w:rsidP="002F1EC9">
      <w:pPr>
        <w:pStyle w:val="PargrafodaLista10"/>
        <w:numPr>
          <w:ilvl w:val="0"/>
          <w:numId w:val="19"/>
        </w:numPr>
        <w:tabs>
          <w:tab w:val="left" w:pos="142"/>
          <w:tab w:val="left" w:pos="284"/>
        </w:tabs>
        <w:spacing w:after="200" w:line="276" w:lineRule="auto"/>
        <w:ind w:left="0" w:firstLine="0"/>
        <w:jc w:val="both"/>
        <w:rPr>
          <w:iCs/>
          <w:color w:val="000000" w:themeColor="text1"/>
        </w:rPr>
      </w:pPr>
      <w:r w:rsidRPr="000453DB">
        <w:rPr>
          <w:iCs/>
          <w:color w:val="000000" w:themeColor="text1"/>
        </w:rPr>
        <w:t>Os itens novos não constantes do Sistema EMOP,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C45586" w:rsidRPr="000453DB" w:rsidRDefault="00C45586" w:rsidP="00C45586">
      <w:pPr>
        <w:pStyle w:val="PargrafodaLista10"/>
        <w:spacing w:after="200"/>
        <w:ind w:left="0"/>
        <w:jc w:val="both"/>
        <w:rPr>
          <w:color w:val="000000" w:themeColor="text1"/>
        </w:rPr>
      </w:pPr>
      <w:r w:rsidRPr="000453DB">
        <w:rPr>
          <w:b/>
          <w:bCs/>
          <w:color w:val="000000" w:themeColor="text1"/>
        </w:rPr>
        <w:t>A.7</w:t>
      </w:r>
      <w:r w:rsidR="000E6206" w:rsidRPr="000453DB">
        <w:rPr>
          <w:b/>
          <w:bCs/>
          <w:color w:val="000000" w:themeColor="text1"/>
        </w:rPr>
        <w:t xml:space="preserve"> – </w:t>
      </w:r>
      <w:r w:rsidRPr="000453DB">
        <w:rPr>
          <w:b/>
          <w:bCs/>
          <w:color w:val="000000" w:themeColor="text1"/>
        </w:rPr>
        <w:t xml:space="preserve">CRITÉRIOS DE MEDIÇÃO </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A.7.1</w:t>
      </w:r>
      <w:r w:rsidRPr="000453DB">
        <w:rPr>
          <w:color w:val="000000" w:themeColor="text1"/>
        </w:rPr>
        <w:t xml:space="preserve"> </w:t>
      </w:r>
      <w:r w:rsidR="000E6206" w:rsidRPr="000453DB">
        <w:rPr>
          <w:b/>
          <w:bCs/>
          <w:color w:val="000000" w:themeColor="text1"/>
        </w:rPr>
        <w:t xml:space="preserve">– </w:t>
      </w:r>
      <w:r w:rsidRPr="000453DB">
        <w:rPr>
          <w:color w:val="000000" w:themeColor="text1"/>
        </w:rPr>
        <w:t>Para efeitos de medição serão consideradas as quantidades efetivamente executadas e aprovadas pela Contratante.</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 xml:space="preserve">A.7.1.1 </w:t>
      </w:r>
      <w:r w:rsidR="000E6206" w:rsidRPr="000453DB">
        <w:rPr>
          <w:b/>
          <w:bCs/>
          <w:color w:val="000000" w:themeColor="text1"/>
        </w:rPr>
        <w:t xml:space="preserve">– </w:t>
      </w:r>
      <w:r w:rsidRPr="000453DB">
        <w:rPr>
          <w:color w:val="000000" w:themeColor="text1"/>
        </w:rPr>
        <w:t>O pagamento será efetuado sobre as unidades efetivamente executadas</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 xml:space="preserve">A.7.1.2 </w:t>
      </w:r>
      <w:r w:rsidR="000E6206" w:rsidRPr="000453DB">
        <w:rPr>
          <w:b/>
          <w:bCs/>
          <w:color w:val="000000" w:themeColor="text1"/>
        </w:rPr>
        <w:t xml:space="preserve">– </w:t>
      </w:r>
      <w:r w:rsidRPr="000453DB">
        <w:rPr>
          <w:color w:val="000000" w:themeColor="text1"/>
        </w:rPr>
        <w:t>As medições serão acompanhadas das respectivas memórias de cálculo.</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A.7.1.3</w:t>
      </w:r>
      <w:r w:rsidRPr="000453DB">
        <w:rPr>
          <w:color w:val="000000" w:themeColor="text1"/>
        </w:rPr>
        <w:t xml:space="preserve"> </w:t>
      </w:r>
      <w:r w:rsidR="000E6206" w:rsidRPr="000453DB">
        <w:rPr>
          <w:b/>
          <w:bCs/>
          <w:color w:val="000000" w:themeColor="text1"/>
        </w:rPr>
        <w:t xml:space="preserve">– </w:t>
      </w:r>
      <w:r w:rsidRPr="000453DB">
        <w:rPr>
          <w:color w:val="000000" w:themeColor="text1"/>
        </w:rPr>
        <w:t>As medições indicarão os locais da realização dos serviços e as dimensões de cada parte ou trecho dos diversos itens medidos.</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A.7.2</w:t>
      </w:r>
      <w:r w:rsidRPr="000453DB">
        <w:rPr>
          <w:color w:val="000000" w:themeColor="text1"/>
        </w:rPr>
        <w:t xml:space="preserve"> </w:t>
      </w:r>
      <w:r w:rsidR="000E6206" w:rsidRPr="000453DB">
        <w:rPr>
          <w:b/>
          <w:bCs/>
          <w:color w:val="000000" w:themeColor="text1"/>
        </w:rPr>
        <w:t xml:space="preserve">– </w:t>
      </w:r>
      <w:r w:rsidRPr="000453DB">
        <w:rPr>
          <w:color w:val="000000" w:themeColor="text1"/>
        </w:rPr>
        <w:t xml:space="preserve">O valor das medições será obtido mediante aplicação dos preços unitários constantes da planilha de orçamento, integrante do contrato, às quantidades efetivamente executadas e aprovadas pela Prefeitura. </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A.7.3</w:t>
      </w:r>
      <w:r w:rsidR="000E6206" w:rsidRPr="000453DB">
        <w:rPr>
          <w:b/>
          <w:bCs/>
          <w:color w:val="000000" w:themeColor="text1"/>
        </w:rPr>
        <w:t xml:space="preserve"> –</w:t>
      </w:r>
      <w:r w:rsidRPr="000453DB">
        <w:rPr>
          <w:color w:val="000000" w:themeColor="text1"/>
        </w:rPr>
        <w:t xml:space="preserve"> Somente serão medidos e pagos os serviços executados de acordo com as especificações técnicas contratuais. </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A.7.4</w:t>
      </w:r>
      <w:r w:rsidRPr="000453DB">
        <w:rPr>
          <w:color w:val="000000" w:themeColor="text1"/>
        </w:rPr>
        <w:t xml:space="preserve"> </w:t>
      </w:r>
      <w:r w:rsidR="000E6206" w:rsidRPr="000453DB">
        <w:rPr>
          <w:b/>
          <w:bCs/>
          <w:color w:val="000000" w:themeColor="text1"/>
        </w:rPr>
        <w:t xml:space="preserve">– </w:t>
      </w:r>
      <w:r w:rsidRPr="000453DB">
        <w:rPr>
          <w:color w:val="000000" w:themeColor="text1"/>
        </w:rPr>
        <w:t xml:space="preserve">Preços unitários são os valores correspondentes à realização de uma unidade de serviço. Todos os preços unitários, salvo menção explícita em contrário, consideram em sua composição, os custos e despesas relativos a: </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lastRenderedPageBreak/>
        <w:t>A.7.4.1</w:t>
      </w:r>
      <w:r w:rsidR="000E6206" w:rsidRPr="000453DB">
        <w:rPr>
          <w:b/>
          <w:bCs/>
          <w:color w:val="000000" w:themeColor="text1"/>
        </w:rPr>
        <w:t xml:space="preserve"> –</w:t>
      </w:r>
      <w:r w:rsidRPr="000453DB">
        <w:rPr>
          <w:color w:val="000000" w:themeColor="text1"/>
        </w:rPr>
        <w:t xml:space="preserve"> 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A.7.4.2</w:t>
      </w:r>
      <w:r w:rsidRPr="000453DB">
        <w:rPr>
          <w:color w:val="000000" w:themeColor="text1"/>
        </w:rPr>
        <w:t xml:space="preserve"> </w:t>
      </w:r>
      <w:r w:rsidR="000E6206" w:rsidRPr="000453DB">
        <w:rPr>
          <w:b/>
          <w:bCs/>
          <w:color w:val="000000" w:themeColor="text1"/>
        </w:rPr>
        <w:t xml:space="preserve">– </w:t>
      </w:r>
      <w:r w:rsidRPr="000453DB">
        <w:rPr>
          <w:color w:val="000000" w:themeColor="text1"/>
        </w:rPr>
        <w:t>Mobilização e desmobilização, uniformes nos padrões determinados pela Contratada, transporte, alimentação, equipamento de proteção individual e quaisquer outros necessários à segurança pessoal e/ou à execução dos serviços.</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A.7.4.3</w:t>
      </w:r>
      <w:r w:rsidRPr="000453DB">
        <w:rPr>
          <w:color w:val="000000" w:themeColor="text1"/>
        </w:rPr>
        <w:t xml:space="preserve"> </w:t>
      </w:r>
      <w:r w:rsidR="000E6206" w:rsidRPr="000453DB">
        <w:rPr>
          <w:b/>
          <w:bCs/>
          <w:color w:val="000000" w:themeColor="text1"/>
        </w:rPr>
        <w:t xml:space="preserve">– </w:t>
      </w:r>
      <w:r w:rsidRPr="000453DB">
        <w:rPr>
          <w:color w:val="000000" w:themeColor="text1"/>
        </w:rPr>
        <w:t>Fornecimento, operação e manutenção de todos os veículos e equipamentos, utilizados pela CONTRATADA, e necessários à execução dos serviços, objeto do contrato.</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A.7.4.4</w:t>
      </w:r>
      <w:r w:rsidRPr="000453DB">
        <w:rPr>
          <w:color w:val="000000" w:themeColor="text1"/>
        </w:rPr>
        <w:t xml:space="preserve"> </w:t>
      </w:r>
      <w:r w:rsidR="000E6206" w:rsidRPr="000453DB">
        <w:rPr>
          <w:b/>
          <w:bCs/>
          <w:color w:val="000000" w:themeColor="text1"/>
        </w:rPr>
        <w:t xml:space="preserve">– </w:t>
      </w:r>
      <w:r w:rsidRPr="000453DB">
        <w:rPr>
          <w:color w:val="000000" w:themeColor="text1"/>
        </w:rPr>
        <w:t xml:space="preserve">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A.7.4.5</w:t>
      </w:r>
      <w:r w:rsidRPr="000453DB">
        <w:rPr>
          <w:color w:val="000000" w:themeColor="text1"/>
        </w:rPr>
        <w:t xml:space="preserve"> </w:t>
      </w:r>
      <w:r w:rsidR="000E6206" w:rsidRPr="000453DB">
        <w:rPr>
          <w:b/>
          <w:bCs/>
          <w:color w:val="000000" w:themeColor="text1"/>
        </w:rPr>
        <w:t xml:space="preserve">– </w:t>
      </w:r>
      <w:r w:rsidRPr="000453DB">
        <w:rPr>
          <w:color w:val="000000" w:themeColor="text1"/>
        </w:rPr>
        <w:t>Disponibilização, utilização e manutenção de todas as instalações necessárias para o cumprimento do objeto contratual, em consonância com o disposto no Instrumento Convocatório, nas Especificações Técnicas e no Plano de Trabalho.</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A.7.4.6</w:t>
      </w:r>
      <w:r w:rsidR="000E6206" w:rsidRPr="000453DB">
        <w:rPr>
          <w:b/>
          <w:bCs/>
          <w:color w:val="000000" w:themeColor="text1"/>
        </w:rPr>
        <w:t xml:space="preserve"> – </w:t>
      </w:r>
      <w:r w:rsidRPr="000453DB">
        <w:rPr>
          <w:color w:val="000000" w:themeColor="text1"/>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A.7.5</w:t>
      </w:r>
      <w:r w:rsidR="000E6206" w:rsidRPr="000453DB">
        <w:rPr>
          <w:b/>
          <w:bCs/>
          <w:color w:val="000000" w:themeColor="text1"/>
        </w:rPr>
        <w:t xml:space="preserve"> –</w:t>
      </w:r>
      <w:r w:rsidRPr="000453DB">
        <w:rPr>
          <w:b/>
          <w:bCs/>
          <w:color w:val="000000" w:themeColor="text1"/>
        </w:rPr>
        <w:t xml:space="preserve"> </w:t>
      </w:r>
      <w:r w:rsidRPr="000453DB">
        <w:rPr>
          <w:color w:val="000000" w:themeColor="text1"/>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A.7.6</w:t>
      </w:r>
      <w:r w:rsidR="000E6206" w:rsidRPr="000453DB">
        <w:rPr>
          <w:b/>
          <w:bCs/>
          <w:color w:val="000000" w:themeColor="text1"/>
        </w:rPr>
        <w:t xml:space="preserve"> –</w:t>
      </w:r>
      <w:r w:rsidRPr="000453DB">
        <w:rPr>
          <w:color w:val="000000" w:themeColor="text1"/>
        </w:rPr>
        <w:t xml:space="preserve"> 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A.7.7</w:t>
      </w:r>
      <w:r w:rsidRPr="000453DB">
        <w:rPr>
          <w:color w:val="000000" w:themeColor="text1"/>
        </w:rPr>
        <w:t xml:space="preserve"> </w:t>
      </w:r>
      <w:r w:rsidR="000E6206" w:rsidRPr="000453DB">
        <w:rPr>
          <w:b/>
          <w:bCs/>
          <w:color w:val="000000" w:themeColor="text1"/>
        </w:rPr>
        <w:t xml:space="preserve">– </w:t>
      </w:r>
      <w:r w:rsidRPr="000453DB">
        <w:rPr>
          <w:color w:val="000000" w:themeColor="text1"/>
        </w:rPr>
        <w:t>A CONTRATADA enviará, mensalmente, à Secretaria Requisitante requerimento em modelo apropriado, onde constem os serviços efetivamente realizados e devidamente atestados pelos fiscais do contrato, para fins de pagamento.</w:t>
      </w:r>
    </w:p>
    <w:p w:rsidR="00C45586" w:rsidRPr="000453DB" w:rsidRDefault="00C45586" w:rsidP="00002346">
      <w:pPr>
        <w:pStyle w:val="PargrafodaLista10"/>
        <w:spacing w:after="200" w:line="276" w:lineRule="auto"/>
        <w:ind w:left="0"/>
        <w:jc w:val="both"/>
        <w:rPr>
          <w:color w:val="000000" w:themeColor="text1"/>
        </w:rPr>
      </w:pPr>
      <w:r w:rsidRPr="000453DB">
        <w:rPr>
          <w:b/>
          <w:bCs/>
          <w:color w:val="000000" w:themeColor="text1"/>
        </w:rPr>
        <w:t>A.7.8</w:t>
      </w:r>
      <w:r w:rsidR="000E6206" w:rsidRPr="000453DB">
        <w:rPr>
          <w:b/>
          <w:bCs/>
          <w:color w:val="000000" w:themeColor="text1"/>
        </w:rPr>
        <w:t xml:space="preserve"> – </w:t>
      </w:r>
      <w:r w:rsidRPr="000453DB">
        <w:rPr>
          <w:color w:val="000000" w:themeColor="text1"/>
        </w:rPr>
        <w:t>Depois de conferida a medição e atestada a sua correção, por profissional do Município para controle físico-financeiro do Contrato e prosseguimento das providencias para liberação do pagamento.</w:t>
      </w:r>
    </w:p>
    <w:p w:rsidR="000E6206" w:rsidRPr="000453DB" w:rsidRDefault="000E6206" w:rsidP="00002346">
      <w:pPr>
        <w:pStyle w:val="PargrafodaLista10"/>
        <w:spacing w:after="200" w:line="276" w:lineRule="auto"/>
        <w:ind w:left="0"/>
        <w:jc w:val="both"/>
        <w:rPr>
          <w:color w:val="000000" w:themeColor="text1"/>
        </w:rPr>
      </w:pPr>
    </w:p>
    <w:p w:rsidR="00C45586" w:rsidRPr="000453DB" w:rsidRDefault="00C45586" w:rsidP="00C45586">
      <w:pPr>
        <w:spacing w:line="276" w:lineRule="auto"/>
        <w:ind w:right="232"/>
        <w:rPr>
          <w:b/>
          <w:bCs/>
          <w:color w:val="000000" w:themeColor="text1"/>
          <w:sz w:val="24"/>
          <w:szCs w:val="24"/>
        </w:rPr>
      </w:pPr>
      <w:r w:rsidRPr="000453DB">
        <w:rPr>
          <w:b/>
          <w:bCs/>
          <w:color w:val="000000" w:themeColor="text1"/>
          <w:sz w:val="24"/>
          <w:szCs w:val="24"/>
        </w:rPr>
        <w:lastRenderedPageBreak/>
        <w:t>A.8</w:t>
      </w:r>
      <w:r w:rsidR="000E6206" w:rsidRPr="000453DB">
        <w:rPr>
          <w:b/>
          <w:bCs/>
          <w:color w:val="000000" w:themeColor="text1"/>
          <w:sz w:val="24"/>
          <w:szCs w:val="24"/>
        </w:rPr>
        <w:t xml:space="preserve"> </w:t>
      </w:r>
      <w:r w:rsidRPr="000453DB">
        <w:rPr>
          <w:b/>
          <w:bCs/>
          <w:color w:val="000000" w:themeColor="text1"/>
          <w:sz w:val="24"/>
          <w:szCs w:val="24"/>
        </w:rPr>
        <w:t>- PARAMETROS PARA FORMAÇÃO DE PREÇOS</w:t>
      </w:r>
    </w:p>
    <w:p w:rsidR="00C45586" w:rsidRPr="000453DB" w:rsidRDefault="00C45586" w:rsidP="002F1EC9">
      <w:pPr>
        <w:pStyle w:val="PargrafodaLista"/>
        <w:numPr>
          <w:ilvl w:val="0"/>
          <w:numId w:val="20"/>
        </w:numPr>
        <w:tabs>
          <w:tab w:val="left" w:pos="142"/>
          <w:tab w:val="left" w:pos="284"/>
        </w:tabs>
        <w:spacing w:after="240" w:line="276" w:lineRule="auto"/>
        <w:ind w:left="0" w:right="232" w:firstLine="0"/>
        <w:jc w:val="both"/>
        <w:rPr>
          <w:color w:val="000000" w:themeColor="text1"/>
        </w:rPr>
      </w:pPr>
      <w:r w:rsidRPr="000453DB">
        <w:rPr>
          <w:bCs/>
          <w:color w:val="000000" w:themeColor="text1"/>
          <w:lang w:eastAsia="pt-BR"/>
        </w:rPr>
        <w:t>O parâmetro essencial para formação do preço é a unidade medida de HECTARE, sendo objeto deste serviço total de 694,8 hectares, conforme Relação de estradas Municipais a seguir, em quilômetros, convertidos em hectares pelo produto entre a quantidade total em km (288 km) multiplicado pela altura de 1m e por dois lados, considerando 1ha = 10.000 m², multiplicado pela periodicidade de 12 meses, perfaz-se o total de 694,8 hectares, conforme memória de cálculo anexa.</w:t>
      </w:r>
    </w:p>
    <w:p w:rsidR="00C45586" w:rsidRPr="000453DB" w:rsidRDefault="00C45586" w:rsidP="002F1EC9">
      <w:pPr>
        <w:pStyle w:val="PargrafodaLista"/>
        <w:numPr>
          <w:ilvl w:val="0"/>
          <w:numId w:val="20"/>
        </w:numPr>
        <w:tabs>
          <w:tab w:val="left" w:pos="142"/>
          <w:tab w:val="left" w:pos="284"/>
        </w:tabs>
        <w:spacing w:after="240" w:line="276" w:lineRule="auto"/>
        <w:ind w:left="0" w:right="232" w:firstLine="0"/>
        <w:jc w:val="both"/>
        <w:rPr>
          <w:color w:val="000000" w:themeColor="text1"/>
        </w:rPr>
      </w:pPr>
      <w:r w:rsidRPr="000453DB">
        <w:rPr>
          <w:bCs/>
          <w:color w:val="000000" w:themeColor="text1"/>
          <w:lang w:eastAsia="pt-BR"/>
        </w:rPr>
        <w:t>Já nas vias pavimentadas, a conversão para hectare se dá a partir do produto entre os 74,9 km lineares do município, multiplicados por 1m das duas sarjetas laterais de 0,5m, perfazendo o total de 74.900m², junto aos 2.000m² do Terminal Rodoviário Municipal, mais 1.178m² da Sede da Sec. de Obras, mais 4.200m² do Cemitério Municipal, chegando ao total de 82.278 m², considerando 1ha = 10.000 m², perfaz-se o total de 8,2278 hectares por dia, multiplicados pela média de 22 dias, perfaz o total de 181,0116 hectares por mês,  multiplicado pela periodicidade de 12 meses, conforme memória de cálculo anexa, corresponde ao quantitativo total de 2.172,1392 hectares por ano.</w:t>
      </w:r>
    </w:p>
    <w:tbl>
      <w:tblPr>
        <w:tblW w:w="9369" w:type="dxa"/>
        <w:tblInd w:w="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tblPr>
      <w:tblGrid>
        <w:gridCol w:w="1472"/>
        <w:gridCol w:w="4920"/>
        <w:gridCol w:w="1843"/>
        <w:gridCol w:w="1134"/>
      </w:tblGrid>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b/>
                <w:bCs/>
                <w:color w:val="000000" w:themeColor="text1"/>
                <w:sz w:val="22"/>
                <w:szCs w:val="22"/>
              </w:rPr>
            </w:pPr>
            <w:r w:rsidRPr="000453DB">
              <w:rPr>
                <w:b/>
                <w:bCs/>
                <w:color w:val="000000" w:themeColor="text1"/>
                <w:sz w:val="22"/>
                <w:szCs w:val="22"/>
              </w:rPr>
              <w:t>SIGLA DO PERIMETRO</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jc w:val="center"/>
              <w:rPr>
                <w:b/>
                <w:bCs/>
                <w:color w:val="000000" w:themeColor="text1"/>
                <w:sz w:val="22"/>
                <w:szCs w:val="22"/>
              </w:rPr>
            </w:pPr>
            <w:r w:rsidRPr="000453DB">
              <w:rPr>
                <w:b/>
                <w:bCs/>
                <w:color w:val="000000" w:themeColor="text1"/>
                <w:sz w:val="22"/>
                <w:szCs w:val="22"/>
              </w:rPr>
              <w:t>ESTRADAS (TRECHOS)</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b/>
                <w:bCs/>
                <w:color w:val="000000" w:themeColor="text1"/>
                <w:sz w:val="22"/>
                <w:szCs w:val="22"/>
              </w:rPr>
            </w:pPr>
            <w:r w:rsidRPr="000453DB">
              <w:rPr>
                <w:b/>
                <w:bCs/>
                <w:color w:val="000000" w:themeColor="text1"/>
                <w:sz w:val="22"/>
                <w:szCs w:val="22"/>
              </w:rPr>
              <w:t>NÃO PAVIMENTADA</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b/>
                <w:bCs/>
                <w:color w:val="000000" w:themeColor="text1"/>
                <w:sz w:val="22"/>
                <w:szCs w:val="22"/>
              </w:rPr>
            </w:pPr>
            <w:r w:rsidRPr="000453DB">
              <w:rPr>
                <w:b/>
                <w:bCs/>
                <w:color w:val="000000" w:themeColor="text1"/>
                <w:sz w:val="22"/>
                <w:szCs w:val="22"/>
              </w:rPr>
              <w:t>TOTAL</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01</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Bairro Maravilha - Cemitério Barra Alegre - Capivari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26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26</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02</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Bom Jardim - Alto do Pântano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18</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18</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03</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Parada Fluminense - Banquete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17</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17</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04</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BJ 02 Faz. Sta. Bárbara - Faz. Fortaleza Div. Duas Barras</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05</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RJ 146 São José do Ribeirão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16</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06</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BJ 05 -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12</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07</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BJ 05 - Capela São José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10</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08</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RJ 146 - São Pedro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13</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13</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09</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RJ 146 - Alto Macabu</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12</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10</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Fazenda Ipiranga - Escola São Francisco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11</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Fazenda Sta. Rita - BJ 10</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12</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Fazenda Goiabal - Ponte de Cimento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13</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BJ 01 - Sítio Humaitá</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3</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14</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G. E. Vieira Batista - Pedra Aguda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15</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BJ 08 - BJ 07</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16</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Barra São Domingos - BJ 06</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2</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17</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Sítio Estrela Azul - Escola José Guida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10</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18</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Fazenda Triunfo - Capivari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14</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19</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Banquete - Alto Rosário - Div. Duas Barras</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20</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J. Monnerat - Silveira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21</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Santa Tereza - Banquete</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22</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BJ 19 (calçada)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23</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Santa Tereza - Faz. S. Antonio da Barra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24</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Arraial Santo Antonio - Arrasto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3</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25</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RJ 116 - Fazenda Bento Antonio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5</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26</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Bom Jardim - Torre de Televisão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lastRenderedPageBreak/>
              <w:t>BJ 27</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Escola Saudade</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28</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 Bárbara - BJ 34</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6</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29</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 Gruna - Faz. Socorro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4</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30</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Fazenda Aguas Ferreas - Escola Chevrand</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7</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31</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Chadá - Fazenda Remanso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2</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32</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Ponte Berçot - Faz. São Matias - Div. Cordeiro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12</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33</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 Barra Grande - Faz. São João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8</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8</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34</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Faz. Sta. Bárbara - Ponte Berçot</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16</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BJ 35</w:t>
            </w: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color w:val="000000" w:themeColor="text1"/>
                <w:sz w:val="22"/>
                <w:szCs w:val="22"/>
              </w:rPr>
            </w:pPr>
            <w:r w:rsidRPr="000453DB">
              <w:rPr>
                <w:color w:val="000000" w:themeColor="text1"/>
                <w:sz w:val="22"/>
                <w:szCs w:val="22"/>
              </w:rPr>
              <w:t>BJ 08 - Est. Palmeirinha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color w:val="000000" w:themeColor="text1"/>
                <w:sz w:val="22"/>
                <w:szCs w:val="22"/>
              </w:rPr>
            </w:pPr>
            <w:r w:rsidRPr="000453DB">
              <w:rPr>
                <w:color w:val="000000" w:themeColor="text1"/>
                <w:sz w:val="22"/>
                <w:szCs w:val="22"/>
              </w:rPr>
              <w:t>1</w:t>
            </w:r>
          </w:p>
        </w:tc>
      </w:tr>
      <w:tr w:rsidR="00C45586" w:rsidRPr="000453DB" w:rsidTr="00253209">
        <w:trPr>
          <w:trHeight w:val="300"/>
        </w:trPr>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C45586" w:rsidRPr="000453DB" w:rsidRDefault="00C45586" w:rsidP="00253209">
            <w:pPr>
              <w:jc w:val="center"/>
              <w:rPr>
                <w:b/>
                <w:bCs/>
                <w:color w:val="000000" w:themeColor="text1"/>
                <w:sz w:val="22"/>
                <w:szCs w:val="22"/>
              </w:rPr>
            </w:pPr>
          </w:p>
        </w:tc>
        <w:tc>
          <w:tcPr>
            <w:tcW w:w="4920"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AF67E3">
            <w:pPr>
              <w:rPr>
                <w:b/>
                <w:bCs/>
                <w:color w:val="000000" w:themeColor="text1"/>
                <w:sz w:val="22"/>
                <w:szCs w:val="22"/>
              </w:rPr>
            </w:pPr>
            <w:r w:rsidRPr="000453DB">
              <w:rPr>
                <w:b/>
                <w:bCs/>
                <w:color w:val="000000" w:themeColor="text1"/>
                <w:sz w:val="22"/>
                <w:szCs w:val="22"/>
              </w:rPr>
              <w:t>TOTAL</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b/>
                <w:bCs/>
                <w:color w:val="000000" w:themeColor="text1"/>
                <w:sz w:val="22"/>
                <w:szCs w:val="22"/>
              </w:rPr>
            </w:pPr>
            <w:r w:rsidRPr="000453DB">
              <w:rPr>
                <w:b/>
                <w:bCs/>
                <w:color w:val="000000" w:themeColor="text1"/>
                <w:sz w:val="22"/>
                <w:szCs w:val="22"/>
              </w:rPr>
              <w:t>288</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C45586" w:rsidRPr="000453DB" w:rsidRDefault="00C45586" w:rsidP="00253209">
            <w:pPr>
              <w:jc w:val="center"/>
              <w:rPr>
                <w:b/>
                <w:bCs/>
                <w:color w:val="000000" w:themeColor="text1"/>
                <w:sz w:val="22"/>
                <w:szCs w:val="22"/>
              </w:rPr>
            </w:pPr>
            <w:r w:rsidRPr="000453DB">
              <w:rPr>
                <w:b/>
                <w:bCs/>
                <w:color w:val="000000" w:themeColor="text1"/>
                <w:sz w:val="22"/>
                <w:szCs w:val="22"/>
              </w:rPr>
              <w:t>288</w:t>
            </w:r>
          </w:p>
        </w:tc>
      </w:tr>
    </w:tbl>
    <w:p w:rsidR="00C45586" w:rsidRPr="000453DB" w:rsidRDefault="00C45586" w:rsidP="00C45586">
      <w:pPr>
        <w:widowControl w:val="0"/>
        <w:spacing w:line="360" w:lineRule="auto"/>
        <w:ind w:right="232"/>
        <w:rPr>
          <w:b/>
          <w:bCs/>
          <w:color w:val="000000" w:themeColor="text1"/>
        </w:rPr>
      </w:pPr>
    </w:p>
    <w:tbl>
      <w:tblPr>
        <w:tblW w:w="946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7763"/>
        <w:gridCol w:w="1701"/>
      </w:tblGrid>
      <w:tr w:rsidR="00C45586" w:rsidRPr="000453DB" w:rsidTr="00253209">
        <w:tc>
          <w:tcPr>
            <w:tcW w:w="776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C45586" w:rsidRPr="000453DB" w:rsidRDefault="00C45586" w:rsidP="00AF67E3">
            <w:pPr>
              <w:pStyle w:val="PargrafodaLista"/>
              <w:spacing w:line="276" w:lineRule="auto"/>
              <w:ind w:left="0" w:right="232"/>
              <w:jc w:val="center"/>
              <w:rPr>
                <w:color w:val="000000" w:themeColor="text1"/>
              </w:rPr>
            </w:pPr>
            <w:r w:rsidRPr="000453DB">
              <w:rPr>
                <w:b/>
                <w:bCs/>
                <w:color w:val="000000" w:themeColor="text1"/>
                <w:lang w:eastAsia="pt-BR"/>
              </w:rPr>
              <w:t>LOCALIDADES</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KM LINEAR</w:t>
            </w:r>
          </w:p>
        </w:tc>
      </w:tr>
      <w:tr w:rsidR="00C45586" w:rsidRPr="000453DB" w:rsidTr="00253209">
        <w:trPr>
          <w:trHeight w:val="330"/>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Vias Pavimentadas</w:t>
            </w:r>
          </w:p>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1º distrito</w:t>
            </w:r>
          </w:p>
        </w:tc>
      </w:tr>
      <w:tr w:rsidR="00C45586" w:rsidRPr="000453DB" w:rsidTr="00253209">
        <w:trPr>
          <w:trHeight w:val="1395"/>
        </w:trPr>
        <w:tc>
          <w:tcPr>
            <w:tcW w:w="77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AF67E3">
            <w:pPr>
              <w:pStyle w:val="PargrafodaLista"/>
              <w:spacing w:after="200" w:line="276" w:lineRule="auto"/>
              <w:ind w:left="0" w:right="232"/>
              <w:rPr>
                <w:bCs/>
                <w:color w:val="000000" w:themeColor="text1"/>
                <w:lang w:eastAsia="pt-BR"/>
              </w:rPr>
            </w:pPr>
            <w:r w:rsidRPr="000453DB">
              <w:rPr>
                <w:bCs/>
                <w:color w:val="000000" w:themeColor="text1"/>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C53897">
            <w:pPr>
              <w:pStyle w:val="PargrafodaLista"/>
              <w:spacing w:after="200" w:line="276" w:lineRule="auto"/>
              <w:ind w:left="0" w:right="232"/>
              <w:jc w:val="center"/>
              <w:rPr>
                <w:bCs/>
                <w:color w:val="000000" w:themeColor="text1"/>
                <w:lang w:eastAsia="pt-BR"/>
              </w:rPr>
            </w:pPr>
            <w:r w:rsidRPr="000453DB">
              <w:rPr>
                <w:bCs/>
                <w:color w:val="000000" w:themeColor="text1"/>
                <w:lang w:eastAsia="pt-BR"/>
              </w:rPr>
              <w:t>46,20</w:t>
            </w:r>
          </w:p>
        </w:tc>
      </w:tr>
      <w:tr w:rsidR="00C45586" w:rsidRPr="000453DB" w:rsidTr="00253209">
        <w:trPr>
          <w:trHeight w:val="1395"/>
        </w:trPr>
        <w:tc>
          <w:tcPr>
            <w:tcW w:w="77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AF67E3">
            <w:pPr>
              <w:pStyle w:val="PargrafodaLista"/>
              <w:spacing w:line="276" w:lineRule="auto"/>
              <w:ind w:left="0" w:right="232"/>
              <w:rPr>
                <w:bCs/>
                <w:color w:val="000000" w:themeColor="text1"/>
                <w:lang w:eastAsia="pt-BR"/>
              </w:rPr>
            </w:pPr>
            <w:r w:rsidRPr="000453DB">
              <w:rPr>
                <w:bCs/>
                <w:color w:val="000000" w:themeColor="text1"/>
                <w:lang w:eastAsia="pt-BR"/>
              </w:rPr>
              <w:t>* Centro: Inclui limpeza de praças,parques, logradouros , Terminal Rodoviário de Bom Jardim, Cemitério Municipal E Sede da Secretaria de Obras</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C53897">
            <w:pPr>
              <w:pStyle w:val="PargrafodaLista"/>
              <w:spacing w:after="200" w:line="276" w:lineRule="auto"/>
              <w:ind w:left="0" w:right="232"/>
              <w:jc w:val="center"/>
              <w:rPr>
                <w:bCs/>
                <w:color w:val="000000" w:themeColor="text1"/>
                <w:lang w:eastAsia="pt-BR"/>
              </w:rPr>
            </w:pPr>
            <w:r w:rsidRPr="000453DB">
              <w:rPr>
                <w:bCs/>
                <w:color w:val="000000" w:themeColor="text1"/>
                <w:lang w:eastAsia="pt-BR"/>
              </w:rPr>
              <w:t>7.378 M²</w:t>
            </w:r>
          </w:p>
        </w:tc>
      </w:tr>
      <w:tr w:rsidR="00C45586" w:rsidRPr="000453DB" w:rsidTr="00253209">
        <w:trPr>
          <w:trHeight w:val="285"/>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Vias Pavimentadas</w:t>
            </w:r>
          </w:p>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2º distrito</w:t>
            </w:r>
          </w:p>
        </w:tc>
      </w:tr>
      <w:tr w:rsidR="00C45586" w:rsidRPr="000453DB" w:rsidTr="00253209">
        <w:trPr>
          <w:trHeight w:val="630"/>
        </w:trPr>
        <w:tc>
          <w:tcPr>
            <w:tcW w:w="77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AF67E3">
            <w:pPr>
              <w:pStyle w:val="PargrafodaLista"/>
              <w:spacing w:after="200" w:line="276" w:lineRule="auto"/>
              <w:ind w:left="0" w:right="232"/>
              <w:rPr>
                <w:bCs/>
                <w:color w:val="000000" w:themeColor="text1"/>
                <w:lang w:eastAsia="pt-BR"/>
              </w:rPr>
            </w:pPr>
            <w:r w:rsidRPr="000453DB">
              <w:rPr>
                <w:bCs/>
                <w:color w:val="000000" w:themeColor="text1"/>
                <w:lang w:eastAsia="pt-BR"/>
              </w:rPr>
              <w:t>Alto São José, Capivari, Silveira, Loteamento kennedy e São José (centro).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C53897">
            <w:pPr>
              <w:pStyle w:val="PargrafodaLista"/>
              <w:spacing w:after="200" w:line="276" w:lineRule="auto"/>
              <w:ind w:left="0" w:right="232"/>
              <w:jc w:val="center"/>
              <w:rPr>
                <w:bCs/>
                <w:color w:val="000000" w:themeColor="text1"/>
                <w:lang w:eastAsia="pt-BR"/>
              </w:rPr>
            </w:pPr>
            <w:r w:rsidRPr="000453DB">
              <w:rPr>
                <w:bCs/>
                <w:color w:val="000000" w:themeColor="text1"/>
                <w:lang w:eastAsia="pt-BR"/>
              </w:rPr>
              <w:t>12,30</w:t>
            </w:r>
          </w:p>
        </w:tc>
      </w:tr>
      <w:tr w:rsidR="00C45586" w:rsidRPr="000453DB" w:rsidTr="00253209">
        <w:trPr>
          <w:trHeight w:val="345"/>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Vias Pavimentadas 3º distrito</w:t>
            </w:r>
          </w:p>
        </w:tc>
      </w:tr>
      <w:tr w:rsidR="00C45586" w:rsidRPr="000453DB" w:rsidTr="00253209">
        <w:trPr>
          <w:trHeight w:val="585"/>
        </w:trPr>
        <w:tc>
          <w:tcPr>
            <w:tcW w:w="77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AF67E3">
            <w:pPr>
              <w:pStyle w:val="PargrafodaLista"/>
              <w:spacing w:after="200" w:line="276" w:lineRule="auto"/>
              <w:ind w:left="0" w:right="232"/>
              <w:rPr>
                <w:bCs/>
                <w:color w:val="000000" w:themeColor="text1"/>
                <w:lang w:eastAsia="pt-BR"/>
              </w:rPr>
            </w:pPr>
            <w:r w:rsidRPr="000453DB">
              <w:rPr>
                <w:bCs/>
                <w:color w:val="000000" w:themeColor="text1"/>
                <w:lang w:eastAsia="pt-BR"/>
              </w:rPr>
              <w:t>Barra de Sta Tereza, Banquete (centro), Bairro Bela Vista, Santa Cruz.</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C53897">
            <w:pPr>
              <w:pStyle w:val="PargrafodaLista"/>
              <w:spacing w:after="200" w:line="276" w:lineRule="auto"/>
              <w:ind w:left="0" w:right="232"/>
              <w:jc w:val="center"/>
              <w:rPr>
                <w:bCs/>
                <w:color w:val="000000" w:themeColor="text1"/>
                <w:lang w:eastAsia="pt-BR"/>
              </w:rPr>
            </w:pPr>
            <w:r w:rsidRPr="000453DB">
              <w:rPr>
                <w:bCs/>
                <w:color w:val="000000" w:themeColor="text1"/>
                <w:lang w:eastAsia="pt-BR"/>
              </w:rPr>
              <w:t>7,40</w:t>
            </w:r>
          </w:p>
        </w:tc>
      </w:tr>
      <w:tr w:rsidR="00C45586" w:rsidRPr="000453DB" w:rsidTr="00253209">
        <w:trPr>
          <w:trHeight w:val="270"/>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Vias Pavimentadas</w:t>
            </w:r>
          </w:p>
          <w:p w:rsidR="00C45586" w:rsidRPr="000453DB" w:rsidRDefault="00C45586" w:rsidP="00C53897">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4º distrito</w:t>
            </w:r>
          </w:p>
        </w:tc>
      </w:tr>
      <w:tr w:rsidR="00C45586" w:rsidRPr="000453DB" w:rsidTr="00253209">
        <w:trPr>
          <w:trHeight w:val="645"/>
        </w:trPr>
        <w:tc>
          <w:tcPr>
            <w:tcW w:w="776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AF67E3">
            <w:pPr>
              <w:pStyle w:val="PargrafodaLista"/>
              <w:spacing w:after="200" w:line="276" w:lineRule="auto"/>
              <w:ind w:left="0" w:right="232"/>
              <w:rPr>
                <w:bCs/>
                <w:color w:val="000000" w:themeColor="text1"/>
                <w:lang w:eastAsia="pt-BR"/>
              </w:rPr>
            </w:pPr>
            <w:r w:rsidRPr="000453DB">
              <w:rPr>
                <w:bCs/>
                <w:color w:val="000000" w:themeColor="text1"/>
                <w:lang w:eastAsia="pt-BR"/>
              </w:rPr>
              <w:t>BJ 08 (StoAntonio), Barra Alegre (Raul Emerich), Loteamento Tardelândia.</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C45586" w:rsidRPr="000453DB" w:rsidRDefault="00C45586" w:rsidP="00C53897">
            <w:pPr>
              <w:pStyle w:val="PargrafodaLista"/>
              <w:spacing w:after="200" w:line="276" w:lineRule="auto"/>
              <w:ind w:left="0" w:right="232"/>
              <w:jc w:val="center"/>
              <w:rPr>
                <w:bCs/>
                <w:color w:val="000000" w:themeColor="text1"/>
                <w:lang w:eastAsia="pt-BR"/>
              </w:rPr>
            </w:pPr>
            <w:r w:rsidRPr="000453DB">
              <w:rPr>
                <w:bCs/>
                <w:color w:val="000000" w:themeColor="text1"/>
                <w:lang w:eastAsia="pt-BR"/>
              </w:rPr>
              <w:t>9,00</w:t>
            </w:r>
          </w:p>
        </w:tc>
      </w:tr>
      <w:tr w:rsidR="00C45586" w:rsidRPr="000453DB" w:rsidTr="00253209">
        <w:tc>
          <w:tcPr>
            <w:tcW w:w="77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C45586" w:rsidRPr="000453DB" w:rsidRDefault="00C45586" w:rsidP="00AF67E3">
            <w:pPr>
              <w:pStyle w:val="PargrafodaLista"/>
              <w:spacing w:after="200" w:line="276" w:lineRule="auto"/>
              <w:ind w:left="0" w:right="232"/>
              <w:jc w:val="right"/>
              <w:rPr>
                <w:b/>
                <w:bCs/>
                <w:color w:val="000000" w:themeColor="text1"/>
                <w:lang w:eastAsia="pt-BR"/>
              </w:rPr>
            </w:pPr>
            <w:r w:rsidRPr="000453DB">
              <w:rPr>
                <w:b/>
                <w:bCs/>
                <w:color w:val="000000" w:themeColor="text1"/>
                <w:sz w:val="22"/>
                <w:szCs w:val="22"/>
                <w:lang w:eastAsia="pt-BR"/>
              </w:rPr>
              <w:t>TOTAL</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C45586" w:rsidRPr="000453DB" w:rsidRDefault="00C45586" w:rsidP="00C53897">
            <w:pPr>
              <w:pStyle w:val="PargrafodaLista"/>
              <w:spacing w:line="276" w:lineRule="auto"/>
              <w:ind w:left="0" w:right="232"/>
              <w:jc w:val="center"/>
              <w:rPr>
                <w:b/>
                <w:bCs/>
                <w:color w:val="000000" w:themeColor="text1"/>
                <w:lang w:eastAsia="pt-BR"/>
              </w:rPr>
            </w:pPr>
            <w:r w:rsidRPr="000453DB">
              <w:rPr>
                <w:b/>
                <w:bCs/>
                <w:color w:val="000000" w:themeColor="text1"/>
                <w:sz w:val="22"/>
                <w:szCs w:val="22"/>
                <w:lang w:eastAsia="pt-BR"/>
              </w:rPr>
              <w:t>74,90 KM/L</w:t>
            </w:r>
          </w:p>
          <w:p w:rsidR="00C45586" w:rsidRPr="000453DB" w:rsidRDefault="00C45586" w:rsidP="00C53897">
            <w:pPr>
              <w:pStyle w:val="PargrafodaLista"/>
              <w:spacing w:line="276" w:lineRule="auto"/>
              <w:ind w:left="0" w:right="232"/>
              <w:jc w:val="center"/>
              <w:rPr>
                <w:b/>
                <w:bCs/>
                <w:color w:val="000000" w:themeColor="text1"/>
                <w:lang w:eastAsia="pt-BR"/>
              </w:rPr>
            </w:pPr>
            <w:r w:rsidRPr="000453DB">
              <w:rPr>
                <w:b/>
                <w:bCs/>
                <w:color w:val="000000" w:themeColor="text1"/>
                <w:sz w:val="22"/>
                <w:szCs w:val="22"/>
                <w:lang w:eastAsia="pt-BR"/>
              </w:rPr>
              <w:t>E</w:t>
            </w:r>
          </w:p>
          <w:p w:rsidR="00C45586" w:rsidRPr="000453DB" w:rsidRDefault="00C45586" w:rsidP="00C53897">
            <w:pPr>
              <w:pStyle w:val="PargrafodaLista"/>
              <w:spacing w:line="276" w:lineRule="auto"/>
              <w:ind w:left="0" w:right="232"/>
              <w:jc w:val="center"/>
              <w:rPr>
                <w:b/>
                <w:bCs/>
                <w:color w:val="000000" w:themeColor="text1"/>
                <w:lang w:eastAsia="pt-BR"/>
              </w:rPr>
            </w:pPr>
            <w:r w:rsidRPr="000453DB">
              <w:rPr>
                <w:b/>
                <w:bCs/>
                <w:color w:val="000000" w:themeColor="text1"/>
                <w:sz w:val="22"/>
                <w:szCs w:val="22"/>
                <w:lang w:eastAsia="pt-BR"/>
              </w:rPr>
              <w:t>7.378M²</w:t>
            </w:r>
          </w:p>
        </w:tc>
      </w:tr>
    </w:tbl>
    <w:p w:rsidR="00341C39" w:rsidRPr="000453DB" w:rsidRDefault="00341C39" w:rsidP="00341C39">
      <w:pPr>
        <w:ind w:right="232"/>
        <w:jc w:val="both"/>
        <w:rPr>
          <w:b/>
          <w:color w:val="000000" w:themeColor="text1"/>
          <w:sz w:val="24"/>
          <w:szCs w:val="24"/>
        </w:rPr>
      </w:pPr>
    </w:p>
    <w:p w:rsidR="000C7E94" w:rsidRPr="000453DB" w:rsidRDefault="000C7E94" w:rsidP="000C7E94">
      <w:pPr>
        <w:ind w:right="232"/>
        <w:jc w:val="both"/>
        <w:rPr>
          <w:rFonts w:ascii="Arial" w:hAnsi="Arial" w:cs="Arial"/>
          <w:b/>
          <w:color w:val="000000" w:themeColor="text1"/>
          <w:sz w:val="24"/>
          <w:szCs w:val="24"/>
        </w:rPr>
      </w:pPr>
    </w:p>
    <w:p w:rsidR="006A6253" w:rsidRPr="000453DB" w:rsidRDefault="008A6E70" w:rsidP="00C04DB7">
      <w:pPr>
        <w:pStyle w:val="Cabealho"/>
        <w:numPr>
          <w:ilvl w:val="0"/>
          <w:numId w:val="1"/>
        </w:numPr>
        <w:tabs>
          <w:tab w:val="clear" w:pos="4419"/>
          <w:tab w:val="clear" w:pos="8838"/>
        </w:tabs>
        <w:spacing w:line="276" w:lineRule="auto"/>
        <w:jc w:val="both"/>
        <w:rPr>
          <w:b/>
          <w:color w:val="000000" w:themeColor="text1"/>
          <w:sz w:val="24"/>
          <w:szCs w:val="24"/>
        </w:rPr>
      </w:pPr>
      <w:r w:rsidRPr="000453DB">
        <w:rPr>
          <w:b/>
          <w:color w:val="000000" w:themeColor="text1"/>
          <w:sz w:val="24"/>
          <w:szCs w:val="24"/>
        </w:rPr>
        <w:t>PREÇO ESTIMADO PELA ADMINISTRAÇÃO</w:t>
      </w:r>
    </w:p>
    <w:p w:rsidR="007D0FE0" w:rsidRPr="000453DB" w:rsidRDefault="002F0614" w:rsidP="00F926F0">
      <w:pPr>
        <w:spacing w:line="276" w:lineRule="auto"/>
        <w:jc w:val="both"/>
        <w:rPr>
          <w:bCs/>
          <w:color w:val="000000" w:themeColor="text1"/>
          <w:sz w:val="24"/>
          <w:szCs w:val="24"/>
        </w:rPr>
      </w:pPr>
      <w:bookmarkStart w:id="0" w:name="_GoBack"/>
      <w:bookmarkEnd w:id="0"/>
      <w:r w:rsidRPr="000453DB">
        <w:rPr>
          <w:bCs/>
          <w:color w:val="000000" w:themeColor="text1"/>
          <w:sz w:val="24"/>
          <w:szCs w:val="24"/>
        </w:rPr>
        <w:t>3</w:t>
      </w:r>
      <w:r w:rsidR="001D7415" w:rsidRPr="000453DB">
        <w:rPr>
          <w:bCs/>
          <w:color w:val="000000" w:themeColor="text1"/>
          <w:sz w:val="24"/>
          <w:szCs w:val="24"/>
        </w:rPr>
        <w:t>.</w:t>
      </w:r>
      <w:r w:rsidR="006A6253" w:rsidRPr="000453DB">
        <w:rPr>
          <w:bCs/>
          <w:color w:val="000000" w:themeColor="text1"/>
          <w:sz w:val="24"/>
          <w:szCs w:val="24"/>
        </w:rPr>
        <w:t>1</w:t>
      </w:r>
      <w:r w:rsidR="00534189" w:rsidRPr="000453DB">
        <w:rPr>
          <w:bCs/>
          <w:color w:val="000000" w:themeColor="text1"/>
          <w:sz w:val="24"/>
          <w:szCs w:val="24"/>
        </w:rPr>
        <w:t xml:space="preserve"> </w:t>
      </w:r>
      <w:r w:rsidR="001D7415" w:rsidRPr="000453DB">
        <w:rPr>
          <w:bCs/>
          <w:color w:val="000000" w:themeColor="text1"/>
          <w:sz w:val="24"/>
          <w:szCs w:val="24"/>
        </w:rPr>
        <w:t>-</w:t>
      </w:r>
      <w:r w:rsidR="007855DE" w:rsidRPr="000453DB">
        <w:rPr>
          <w:bCs/>
          <w:color w:val="000000" w:themeColor="text1"/>
          <w:sz w:val="24"/>
          <w:szCs w:val="24"/>
        </w:rPr>
        <w:t xml:space="preserve"> </w:t>
      </w:r>
      <w:r w:rsidR="008A6E70" w:rsidRPr="000453DB">
        <w:rPr>
          <w:bCs/>
          <w:color w:val="000000" w:themeColor="text1"/>
          <w:sz w:val="24"/>
          <w:szCs w:val="24"/>
        </w:rPr>
        <w:t xml:space="preserve">O preço global estimado pela administração para a presente </w:t>
      </w:r>
      <w:r w:rsidR="007855DE" w:rsidRPr="000453DB">
        <w:rPr>
          <w:bCs/>
          <w:color w:val="000000" w:themeColor="text1"/>
          <w:sz w:val="24"/>
          <w:szCs w:val="24"/>
        </w:rPr>
        <w:t>contratação</w:t>
      </w:r>
      <w:r w:rsidR="008A6E70" w:rsidRPr="000453DB">
        <w:rPr>
          <w:bCs/>
          <w:color w:val="000000" w:themeColor="text1"/>
          <w:sz w:val="24"/>
          <w:szCs w:val="24"/>
        </w:rPr>
        <w:t xml:space="preserve"> é d</w:t>
      </w:r>
      <w:r w:rsidR="007855DE" w:rsidRPr="000453DB">
        <w:rPr>
          <w:bCs/>
          <w:color w:val="000000" w:themeColor="text1"/>
          <w:sz w:val="24"/>
          <w:szCs w:val="24"/>
        </w:rPr>
        <w:t>e</w:t>
      </w:r>
      <w:r w:rsidR="0018588C" w:rsidRPr="000453DB">
        <w:rPr>
          <w:bCs/>
          <w:color w:val="000000" w:themeColor="text1"/>
          <w:sz w:val="24"/>
          <w:szCs w:val="24"/>
        </w:rPr>
        <w:t xml:space="preserve"> </w:t>
      </w:r>
      <w:r w:rsidR="00571649" w:rsidRPr="000453DB">
        <w:rPr>
          <w:b/>
          <w:bCs/>
          <w:color w:val="000000" w:themeColor="text1"/>
          <w:sz w:val="24"/>
          <w:szCs w:val="24"/>
        </w:rPr>
        <w:t>R$</w:t>
      </w:r>
      <w:r w:rsidR="00B018BF" w:rsidRPr="000453DB">
        <w:rPr>
          <w:b/>
          <w:bCs/>
          <w:color w:val="000000" w:themeColor="text1"/>
          <w:sz w:val="24"/>
          <w:szCs w:val="24"/>
        </w:rPr>
        <w:t xml:space="preserve"> R$ </w:t>
      </w:r>
      <w:r w:rsidR="00F926F0" w:rsidRPr="000453DB">
        <w:rPr>
          <w:b/>
          <w:bCs/>
          <w:color w:val="000000" w:themeColor="text1"/>
          <w:sz w:val="24"/>
          <w:szCs w:val="24"/>
        </w:rPr>
        <w:t>1.285.942,34</w:t>
      </w:r>
      <w:r w:rsidR="00B018BF" w:rsidRPr="000453DB">
        <w:rPr>
          <w:b/>
          <w:bCs/>
          <w:color w:val="000000" w:themeColor="text1"/>
          <w:sz w:val="24"/>
          <w:szCs w:val="24"/>
        </w:rPr>
        <w:t xml:space="preserve"> </w:t>
      </w:r>
      <w:r w:rsidR="008A6E70" w:rsidRPr="000453DB">
        <w:rPr>
          <w:b/>
          <w:bCs/>
          <w:i/>
          <w:color w:val="000000" w:themeColor="text1"/>
          <w:sz w:val="24"/>
          <w:szCs w:val="24"/>
        </w:rPr>
        <w:t>(</w:t>
      </w:r>
      <w:r w:rsidR="00F926F0" w:rsidRPr="000453DB">
        <w:rPr>
          <w:b/>
          <w:bCs/>
          <w:i/>
          <w:color w:val="000000" w:themeColor="text1"/>
          <w:sz w:val="24"/>
          <w:szCs w:val="24"/>
        </w:rPr>
        <w:t>um</w:t>
      </w:r>
      <w:r w:rsidR="0018588C" w:rsidRPr="000453DB">
        <w:rPr>
          <w:b/>
          <w:bCs/>
          <w:i/>
          <w:color w:val="000000" w:themeColor="text1"/>
          <w:sz w:val="24"/>
          <w:szCs w:val="24"/>
        </w:rPr>
        <w:t xml:space="preserve"> milh</w:t>
      </w:r>
      <w:r w:rsidR="00F926F0" w:rsidRPr="000453DB">
        <w:rPr>
          <w:b/>
          <w:bCs/>
          <w:i/>
          <w:color w:val="000000" w:themeColor="text1"/>
          <w:sz w:val="24"/>
          <w:szCs w:val="24"/>
        </w:rPr>
        <w:t>ão</w:t>
      </w:r>
      <w:r w:rsidR="0018588C" w:rsidRPr="000453DB">
        <w:rPr>
          <w:b/>
          <w:bCs/>
          <w:i/>
          <w:color w:val="000000" w:themeColor="text1"/>
          <w:sz w:val="24"/>
          <w:szCs w:val="24"/>
        </w:rPr>
        <w:t xml:space="preserve">, </w:t>
      </w:r>
      <w:r w:rsidR="00F926F0" w:rsidRPr="000453DB">
        <w:rPr>
          <w:b/>
          <w:bCs/>
          <w:i/>
          <w:color w:val="000000" w:themeColor="text1"/>
          <w:sz w:val="24"/>
          <w:szCs w:val="24"/>
        </w:rPr>
        <w:t>duz</w:t>
      </w:r>
      <w:r w:rsidR="002562A0" w:rsidRPr="000453DB">
        <w:rPr>
          <w:b/>
          <w:bCs/>
          <w:i/>
          <w:color w:val="000000" w:themeColor="text1"/>
          <w:sz w:val="24"/>
          <w:szCs w:val="24"/>
        </w:rPr>
        <w:t>entos e</w:t>
      </w:r>
      <w:r w:rsidR="00B018BF" w:rsidRPr="000453DB">
        <w:rPr>
          <w:b/>
          <w:bCs/>
          <w:i/>
          <w:color w:val="000000" w:themeColor="text1"/>
          <w:sz w:val="24"/>
          <w:szCs w:val="24"/>
        </w:rPr>
        <w:t xml:space="preserve"> </w:t>
      </w:r>
      <w:r w:rsidR="00F926F0" w:rsidRPr="000453DB">
        <w:rPr>
          <w:b/>
          <w:bCs/>
          <w:i/>
          <w:color w:val="000000" w:themeColor="text1"/>
          <w:sz w:val="24"/>
          <w:szCs w:val="24"/>
        </w:rPr>
        <w:t>oitenta e cinco</w:t>
      </w:r>
      <w:r w:rsidR="00B018BF" w:rsidRPr="000453DB">
        <w:rPr>
          <w:b/>
          <w:bCs/>
          <w:i/>
          <w:color w:val="000000" w:themeColor="text1"/>
          <w:sz w:val="24"/>
          <w:szCs w:val="24"/>
        </w:rPr>
        <w:t xml:space="preserve"> </w:t>
      </w:r>
      <w:r w:rsidR="0018588C" w:rsidRPr="000453DB">
        <w:rPr>
          <w:b/>
          <w:bCs/>
          <w:i/>
          <w:color w:val="000000" w:themeColor="text1"/>
          <w:sz w:val="24"/>
          <w:szCs w:val="24"/>
        </w:rPr>
        <w:t xml:space="preserve">mil, </w:t>
      </w:r>
      <w:r w:rsidR="00F926F0" w:rsidRPr="000453DB">
        <w:rPr>
          <w:b/>
          <w:bCs/>
          <w:i/>
          <w:color w:val="000000" w:themeColor="text1"/>
          <w:sz w:val="24"/>
          <w:szCs w:val="24"/>
        </w:rPr>
        <w:t>novec</w:t>
      </w:r>
      <w:r w:rsidR="002562A0" w:rsidRPr="000453DB">
        <w:rPr>
          <w:b/>
          <w:bCs/>
          <w:i/>
          <w:color w:val="000000" w:themeColor="text1"/>
          <w:sz w:val="24"/>
          <w:szCs w:val="24"/>
        </w:rPr>
        <w:t>entos e</w:t>
      </w:r>
      <w:r w:rsidR="006A6253" w:rsidRPr="000453DB">
        <w:rPr>
          <w:b/>
          <w:bCs/>
          <w:i/>
          <w:color w:val="000000" w:themeColor="text1"/>
          <w:sz w:val="24"/>
          <w:szCs w:val="24"/>
        </w:rPr>
        <w:t xml:space="preserve"> </w:t>
      </w:r>
      <w:r w:rsidR="00F926F0" w:rsidRPr="000453DB">
        <w:rPr>
          <w:b/>
          <w:bCs/>
          <w:i/>
          <w:color w:val="000000" w:themeColor="text1"/>
          <w:sz w:val="24"/>
          <w:szCs w:val="24"/>
        </w:rPr>
        <w:t>quar</w:t>
      </w:r>
      <w:r w:rsidR="006A6253" w:rsidRPr="000453DB">
        <w:rPr>
          <w:b/>
          <w:bCs/>
          <w:i/>
          <w:color w:val="000000" w:themeColor="text1"/>
          <w:sz w:val="24"/>
          <w:szCs w:val="24"/>
        </w:rPr>
        <w:t xml:space="preserve">enta e </w:t>
      </w:r>
      <w:r w:rsidR="00F926F0" w:rsidRPr="000453DB">
        <w:rPr>
          <w:b/>
          <w:bCs/>
          <w:i/>
          <w:color w:val="000000" w:themeColor="text1"/>
          <w:sz w:val="24"/>
          <w:szCs w:val="24"/>
        </w:rPr>
        <w:t>dois</w:t>
      </w:r>
      <w:r w:rsidR="0018588C" w:rsidRPr="000453DB">
        <w:rPr>
          <w:b/>
          <w:bCs/>
          <w:i/>
          <w:color w:val="000000" w:themeColor="text1"/>
          <w:sz w:val="24"/>
          <w:szCs w:val="24"/>
        </w:rPr>
        <w:t xml:space="preserve"> reais e </w:t>
      </w:r>
      <w:r w:rsidR="00F926F0" w:rsidRPr="000453DB">
        <w:rPr>
          <w:b/>
          <w:bCs/>
          <w:i/>
          <w:color w:val="000000" w:themeColor="text1"/>
          <w:sz w:val="24"/>
          <w:szCs w:val="24"/>
        </w:rPr>
        <w:t>trinta e quatro</w:t>
      </w:r>
      <w:r w:rsidR="002562A0" w:rsidRPr="000453DB">
        <w:rPr>
          <w:b/>
          <w:bCs/>
          <w:i/>
          <w:color w:val="000000" w:themeColor="text1"/>
          <w:sz w:val="24"/>
          <w:szCs w:val="24"/>
        </w:rPr>
        <w:t xml:space="preserve"> ce</w:t>
      </w:r>
      <w:r w:rsidR="00DF3FE1" w:rsidRPr="000453DB">
        <w:rPr>
          <w:b/>
          <w:bCs/>
          <w:i/>
          <w:color w:val="000000" w:themeColor="text1"/>
          <w:sz w:val="24"/>
          <w:szCs w:val="24"/>
        </w:rPr>
        <w:t>ntavos</w:t>
      </w:r>
      <w:r w:rsidR="00907434" w:rsidRPr="000453DB">
        <w:rPr>
          <w:b/>
          <w:bCs/>
          <w:i/>
          <w:color w:val="000000" w:themeColor="text1"/>
          <w:sz w:val="24"/>
          <w:szCs w:val="24"/>
        </w:rPr>
        <w:t>)</w:t>
      </w:r>
      <w:r w:rsidR="00907434" w:rsidRPr="000453DB">
        <w:rPr>
          <w:bCs/>
          <w:color w:val="000000" w:themeColor="text1"/>
          <w:sz w:val="24"/>
          <w:szCs w:val="24"/>
        </w:rPr>
        <w:t xml:space="preserve"> </w:t>
      </w:r>
      <w:r w:rsidR="008A6E70" w:rsidRPr="000453DB">
        <w:rPr>
          <w:bCs/>
          <w:color w:val="000000" w:themeColor="text1"/>
          <w:sz w:val="24"/>
          <w:szCs w:val="24"/>
        </w:rPr>
        <w:t>constante no anexo I do Termo de Referência.</w:t>
      </w:r>
    </w:p>
    <w:p w:rsidR="00D7201A" w:rsidRPr="000453DB" w:rsidRDefault="00D7201A" w:rsidP="00F926F0">
      <w:pPr>
        <w:spacing w:line="276" w:lineRule="auto"/>
        <w:jc w:val="both"/>
        <w:rPr>
          <w:bCs/>
          <w:color w:val="000000" w:themeColor="text1"/>
          <w:sz w:val="24"/>
          <w:szCs w:val="24"/>
        </w:rPr>
      </w:pPr>
    </w:p>
    <w:p w:rsidR="00D7201A" w:rsidRPr="000453DB" w:rsidRDefault="00D7201A" w:rsidP="00F926F0">
      <w:pPr>
        <w:spacing w:line="276" w:lineRule="auto"/>
        <w:ind w:right="232"/>
        <w:jc w:val="both"/>
        <w:rPr>
          <w:color w:val="000000" w:themeColor="text1"/>
          <w:sz w:val="24"/>
          <w:szCs w:val="24"/>
        </w:rPr>
      </w:pPr>
      <w:r w:rsidRPr="000453DB">
        <w:rPr>
          <w:bCs/>
          <w:color w:val="000000" w:themeColor="text1"/>
          <w:sz w:val="24"/>
          <w:szCs w:val="24"/>
        </w:rPr>
        <w:t xml:space="preserve">3.2 - </w:t>
      </w:r>
      <w:r w:rsidR="009C6F10" w:rsidRPr="000453DB">
        <w:rPr>
          <w:color w:val="000000" w:themeColor="text1"/>
          <w:sz w:val="24"/>
          <w:szCs w:val="24"/>
        </w:rPr>
        <w:t>A planilha orçamentária para execução de serviços foi elaborada pela Secretaria de Projetos da Prefeitura Municipal de Bom Jardim, tendo como base índices oficiais EMOP para o quadro de serviços a serem executados e área MÍNIMA apresentados no termo de referência.</w:t>
      </w:r>
    </w:p>
    <w:p w:rsidR="006176EC" w:rsidRPr="000453DB" w:rsidRDefault="006176EC" w:rsidP="00C04DB7">
      <w:pPr>
        <w:pStyle w:val="Cabealho"/>
        <w:tabs>
          <w:tab w:val="clear" w:pos="4419"/>
          <w:tab w:val="clear" w:pos="8838"/>
          <w:tab w:val="num" w:pos="709"/>
        </w:tabs>
        <w:spacing w:line="276" w:lineRule="auto"/>
        <w:jc w:val="both"/>
        <w:rPr>
          <w:bCs/>
          <w:color w:val="000000" w:themeColor="text1"/>
          <w:sz w:val="24"/>
          <w:szCs w:val="24"/>
        </w:rPr>
      </w:pPr>
    </w:p>
    <w:p w:rsidR="00A11754" w:rsidRPr="000453DB" w:rsidRDefault="008A6E70" w:rsidP="00F926F0">
      <w:pPr>
        <w:spacing w:after="240" w:line="276" w:lineRule="auto"/>
        <w:jc w:val="both"/>
        <w:rPr>
          <w:b/>
          <w:color w:val="000000" w:themeColor="text1"/>
          <w:sz w:val="24"/>
          <w:szCs w:val="24"/>
        </w:rPr>
      </w:pPr>
      <w:r w:rsidRPr="000453DB">
        <w:rPr>
          <w:b/>
          <w:bCs/>
          <w:color w:val="000000" w:themeColor="text1"/>
          <w:sz w:val="24"/>
          <w:szCs w:val="24"/>
        </w:rPr>
        <w:t>4</w:t>
      </w:r>
      <w:r w:rsidR="00F926F0" w:rsidRPr="000453DB">
        <w:rPr>
          <w:b/>
          <w:bCs/>
          <w:color w:val="000000" w:themeColor="text1"/>
          <w:sz w:val="24"/>
          <w:szCs w:val="24"/>
        </w:rPr>
        <w:t xml:space="preserve"> </w:t>
      </w:r>
      <w:r w:rsidRPr="000453DB">
        <w:rPr>
          <w:b/>
          <w:bCs/>
          <w:color w:val="000000" w:themeColor="text1"/>
          <w:sz w:val="24"/>
          <w:szCs w:val="24"/>
        </w:rPr>
        <w:t xml:space="preserve">- </w:t>
      </w:r>
      <w:r w:rsidR="00A11754" w:rsidRPr="000453DB">
        <w:rPr>
          <w:b/>
          <w:color w:val="000000" w:themeColor="text1"/>
          <w:sz w:val="24"/>
          <w:szCs w:val="24"/>
        </w:rPr>
        <w:t>CRITÉRIO DE REAJUSTE (ART. 55, III DA LEI 8.666/93)</w:t>
      </w:r>
    </w:p>
    <w:p w:rsidR="00F926F0" w:rsidRPr="000453DB" w:rsidRDefault="00F926F0" w:rsidP="00F926F0">
      <w:pPr>
        <w:spacing w:after="240" w:line="276" w:lineRule="auto"/>
        <w:jc w:val="both"/>
        <w:rPr>
          <w:color w:val="000000" w:themeColor="text1"/>
        </w:rPr>
      </w:pPr>
      <w:r w:rsidRPr="000453DB">
        <w:rPr>
          <w:rFonts w:eastAsia="Calibri"/>
          <w:color w:val="000000" w:themeColor="text1"/>
          <w:sz w:val="24"/>
          <w:szCs w:val="24"/>
        </w:rPr>
        <w:t>4.1 – Os preços estabelecidos no presente Contrato são fixos e irreajustáveis, salvo os casos previstos em Lei.</w:t>
      </w:r>
    </w:p>
    <w:p w:rsidR="00F926F0" w:rsidRPr="000453DB" w:rsidRDefault="00F926F0" w:rsidP="00F926F0">
      <w:pPr>
        <w:spacing w:after="240" w:line="276" w:lineRule="auto"/>
        <w:jc w:val="both"/>
        <w:rPr>
          <w:rFonts w:eastAsia="Calibri"/>
          <w:color w:val="000000" w:themeColor="text1"/>
          <w:sz w:val="24"/>
          <w:szCs w:val="24"/>
        </w:rPr>
      </w:pPr>
      <w:r w:rsidRPr="000453DB">
        <w:rPr>
          <w:rFonts w:eastAsia="Calibri"/>
          <w:color w:val="000000" w:themeColor="text1"/>
          <w:sz w:val="24"/>
          <w:szCs w:val="24"/>
        </w:rPr>
        <w:t>4.2 –Em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a partir da data da apresentação das propostas.</w:t>
      </w:r>
    </w:p>
    <w:p w:rsidR="00F926F0" w:rsidRPr="000453DB" w:rsidRDefault="00F926F0" w:rsidP="00C04DB7">
      <w:pPr>
        <w:pStyle w:val="Cabealho"/>
        <w:tabs>
          <w:tab w:val="clear" w:pos="4419"/>
          <w:tab w:val="clear" w:pos="8838"/>
        </w:tabs>
        <w:spacing w:line="276" w:lineRule="auto"/>
        <w:jc w:val="both"/>
        <w:rPr>
          <w:b/>
          <w:bCs/>
          <w:color w:val="000000" w:themeColor="text1"/>
          <w:sz w:val="24"/>
          <w:szCs w:val="24"/>
        </w:rPr>
      </w:pPr>
    </w:p>
    <w:p w:rsidR="00522197" w:rsidRPr="000453DB" w:rsidRDefault="00522197" w:rsidP="00C04DB7">
      <w:pPr>
        <w:pStyle w:val="Cabealho"/>
        <w:tabs>
          <w:tab w:val="clear" w:pos="4419"/>
          <w:tab w:val="clear" w:pos="8838"/>
        </w:tabs>
        <w:spacing w:line="276" w:lineRule="auto"/>
        <w:jc w:val="both"/>
        <w:rPr>
          <w:b/>
          <w:bCs/>
          <w:color w:val="000000" w:themeColor="text1"/>
          <w:sz w:val="24"/>
          <w:szCs w:val="24"/>
        </w:rPr>
      </w:pPr>
      <w:r w:rsidRPr="000453DB">
        <w:rPr>
          <w:b/>
          <w:bCs/>
          <w:color w:val="000000" w:themeColor="text1"/>
          <w:sz w:val="24"/>
          <w:szCs w:val="24"/>
        </w:rPr>
        <w:t>5- DA IMPUGNAÇÃO DO ATO CONVOCATÓRIO</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 xml:space="preserve">5.1- Qualquer </w:t>
      </w:r>
      <w:r w:rsidR="001B211F" w:rsidRPr="000453DB">
        <w:rPr>
          <w:bCs/>
          <w:color w:val="000000" w:themeColor="text1"/>
          <w:sz w:val="24"/>
          <w:szCs w:val="24"/>
        </w:rPr>
        <w:t>empresa</w:t>
      </w:r>
      <w:r w:rsidRPr="000453DB">
        <w:rPr>
          <w:bCs/>
          <w:color w:val="000000" w:themeColor="text1"/>
          <w:sz w:val="24"/>
          <w:szCs w:val="24"/>
        </w:rPr>
        <w:t xml:space="preserve"> poderá solicitar esclarecimentos, providências ou impugnar o ato convocatório do presente pregão, protocolizando pedido em até 0</w:t>
      </w:r>
      <w:r w:rsidR="001B211F" w:rsidRPr="000453DB">
        <w:rPr>
          <w:bCs/>
          <w:color w:val="000000" w:themeColor="text1"/>
          <w:sz w:val="24"/>
          <w:szCs w:val="24"/>
        </w:rPr>
        <w:t>2</w:t>
      </w:r>
      <w:r w:rsidRPr="000453DB">
        <w:rPr>
          <w:bCs/>
          <w:color w:val="000000" w:themeColor="text1"/>
          <w:sz w:val="24"/>
          <w:szCs w:val="24"/>
        </w:rPr>
        <w:t xml:space="preserve"> (</w:t>
      </w:r>
      <w:r w:rsidR="001B211F" w:rsidRPr="000453DB">
        <w:rPr>
          <w:bCs/>
          <w:color w:val="000000" w:themeColor="text1"/>
          <w:sz w:val="24"/>
          <w:szCs w:val="24"/>
        </w:rPr>
        <w:t>dois</w:t>
      </w:r>
      <w:r w:rsidRPr="000453DB">
        <w:rPr>
          <w:bCs/>
          <w:color w:val="000000" w:themeColor="text1"/>
          <w:sz w:val="24"/>
          <w:szCs w:val="24"/>
        </w:rPr>
        <w:t xml:space="preserve">) dias úteis antes da data fixada para o recebimento das propostas, no endereço: Praça Governador Roberto Silveira, 44, Centro, Bom </w:t>
      </w:r>
      <w:r w:rsidR="00173CF8" w:rsidRPr="000453DB">
        <w:rPr>
          <w:bCs/>
          <w:color w:val="000000" w:themeColor="text1"/>
          <w:sz w:val="24"/>
          <w:szCs w:val="24"/>
        </w:rPr>
        <w:t>Jardim - RJ</w:t>
      </w:r>
      <w:r w:rsidRPr="000453DB">
        <w:rPr>
          <w:bCs/>
          <w:color w:val="000000" w:themeColor="text1"/>
          <w:sz w:val="24"/>
          <w:szCs w:val="24"/>
        </w:rPr>
        <w:t xml:space="preserve">, deste edital, cabendo ao </w:t>
      </w:r>
      <w:r w:rsidR="00B24890" w:rsidRPr="000453DB">
        <w:rPr>
          <w:bCs/>
          <w:color w:val="000000" w:themeColor="text1"/>
          <w:sz w:val="24"/>
          <w:szCs w:val="24"/>
        </w:rPr>
        <w:t>Secretário Municipal de Obras e Infraestrutura</w:t>
      </w:r>
      <w:r w:rsidRPr="000453DB">
        <w:rPr>
          <w:bCs/>
          <w:color w:val="000000" w:themeColor="text1"/>
          <w:sz w:val="24"/>
          <w:szCs w:val="24"/>
        </w:rPr>
        <w:t xml:space="preserve"> decidir sobre a petição até o prazo de 03 (três) dias úteis.</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A557F" w:rsidRPr="000453DB" w:rsidRDefault="00CA557F"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A557F">
      <w:pPr>
        <w:pStyle w:val="Cabealho"/>
        <w:tabs>
          <w:tab w:val="clear" w:pos="4419"/>
          <w:tab w:val="clear" w:pos="8838"/>
        </w:tabs>
        <w:ind w:left="426" w:hanging="426"/>
        <w:jc w:val="both"/>
        <w:rPr>
          <w:b/>
          <w:color w:val="000000" w:themeColor="text1"/>
          <w:sz w:val="24"/>
          <w:szCs w:val="24"/>
        </w:rPr>
      </w:pPr>
      <w:r w:rsidRPr="000453DB">
        <w:rPr>
          <w:b/>
          <w:color w:val="000000" w:themeColor="text1"/>
          <w:sz w:val="24"/>
          <w:szCs w:val="24"/>
        </w:rPr>
        <w:t>6-DO CREDENCIAMENTO</w:t>
      </w:r>
    </w:p>
    <w:p w:rsidR="00B24890" w:rsidRPr="000453DB" w:rsidRDefault="00B24890" w:rsidP="00CA557F">
      <w:pPr>
        <w:pStyle w:val="Cabealho"/>
        <w:tabs>
          <w:tab w:val="clear" w:pos="4419"/>
          <w:tab w:val="clear" w:pos="8838"/>
        </w:tabs>
        <w:ind w:left="426" w:hanging="426"/>
        <w:jc w:val="both"/>
        <w:rPr>
          <w:b/>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color w:val="000000" w:themeColor="text1"/>
          <w:sz w:val="24"/>
          <w:szCs w:val="24"/>
        </w:rPr>
        <w:t>6</w:t>
      </w:r>
      <w:r w:rsidRPr="000453DB">
        <w:rPr>
          <w:bCs/>
          <w:color w:val="000000" w:themeColor="text1"/>
          <w:sz w:val="24"/>
          <w:szCs w:val="24"/>
        </w:rPr>
        <w:t>.1</w:t>
      </w:r>
      <w:r w:rsidRPr="000453DB">
        <w:rPr>
          <w:color w:val="000000" w:themeColor="text1"/>
          <w:sz w:val="24"/>
          <w:szCs w:val="24"/>
        </w:rPr>
        <w:t xml:space="preserve"> – </w:t>
      </w:r>
      <w:r w:rsidRPr="000453DB">
        <w:rPr>
          <w:bCs/>
          <w:color w:val="000000" w:themeColor="text1"/>
          <w:sz w:val="24"/>
          <w:szCs w:val="24"/>
        </w:rPr>
        <w:t>A licitante far-se-á apresentar para credenciamento perante o Pregoeiro por um representante, devidamente munido d</w:t>
      </w:r>
      <w:r w:rsidR="00D61024" w:rsidRPr="000453DB">
        <w:rPr>
          <w:bCs/>
          <w:color w:val="000000" w:themeColor="text1"/>
          <w:sz w:val="24"/>
          <w:szCs w:val="24"/>
        </w:rPr>
        <w:t>a</w:t>
      </w:r>
      <w:r w:rsidRPr="000453DB">
        <w:rPr>
          <w:bCs/>
          <w:color w:val="000000" w:themeColor="text1"/>
          <w:sz w:val="24"/>
          <w:szCs w:val="24"/>
        </w:rPr>
        <w:t xml:space="preserve"> </w:t>
      </w:r>
      <w:r w:rsidR="00D61024" w:rsidRPr="000453DB">
        <w:rPr>
          <w:bCs/>
          <w:color w:val="000000" w:themeColor="text1"/>
          <w:sz w:val="24"/>
          <w:szCs w:val="24"/>
        </w:rPr>
        <w:t xml:space="preserve">cópia do </w:t>
      </w:r>
      <w:r w:rsidRPr="000453DB">
        <w:rPr>
          <w:bCs/>
          <w:color w:val="000000" w:themeColor="text1"/>
          <w:sz w:val="24"/>
          <w:szCs w:val="24"/>
        </w:rPr>
        <w:t>documento de Carteira de Identidade ou equivalente</w:t>
      </w:r>
      <w:r w:rsidR="00D61024" w:rsidRPr="000453DB">
        <w:rPr>
          <w:bCs/>
          <w:color w:val="000000" w:themeColor="text1"/>
          <w:sz w:val="24"/>
          <w:szCs w:val="24"/>
        </w:rPr>
        <w:t xml:space="preserve"> (autenticado pelo Cartório ou autenticado pelo Pregoeiro ou sua Equipe de Apoio até um dia antes do certame)</w:t>
      </w:r>
      <w:r w:rsidRPr="000453DB">
        <w:rPr>
          <w:bCs/>
          <w:color w:val="000000" w:themeColor="text1"/>
          <w:sz w:val="24"/>
          <w:szCs w:val="24"/>
        </w:rPr>
        <w:t>, que o credencie a participar deste procedimento licitatório, venha a responder por sua representada, devendo, ainda, no ato de entrega dos envelopes exibir o Contrato Social da Empresa (</w:t>
      </w:r>
      <w:r w:rsidR="00D61024" w:rsidRPr="000453DB">
        <w:rPr>
          <w:bCs/>
          <w:color w:val="000000" w:themeColor="text1"/>
          <w:sz w:val="24"/>
          <w:szCs w:val="24"/>
        </w:rPr>
        <w:t>autenticado pelo Cartório ou autenticado pelo Pregoeiro ou sua Equipe de Apoio até um dia antes do certame</w:t>
      </w:r>
      <w:r w:rsidRPr="000453DB">
        <w:rPr>
          <w:bCs/>
          <w:color w:val="000000" w:themeColor="text1"/>
          <w:sz w:val="24"/>
          <w:szCs w:val="24"/>
        </w:rPr>
        <w:t>).</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lastRenderedPageBreak/>
        <w:t xml:space="preserve">6.2- O credenciamento far-se-á por meio de instrumento público de procuração </w:t>
      </w:r>
      <w:r w:rsidRPr="000453DB">
        <w:rPr>
          <w:b/>
          <w:bCs/>
          <w:color w:val="000000" w:themeColor="text1"/>
          <w:sz w:val="24"/>
          <w:szCs w:val="24"/>
        </w:rPr>
        <w:t>(</w:t>
      </w:r>
      <w:r w:rsidR="00EC0BE3" w:rsidRPr="000453DB">
        <w:rPr>
          <w:b/>
          <w:bCs/>
          <w:color w:val="000000" w:themeColor="text1"/>
          <w:sz w:val="24"/>
          <w:szCs w:val="24"/>
        </w:rPr>
        <w:t>c</w:t>
      </w:r>
      <w:r w:rsidRPr="000453DB">
        <w:rPr>
          <w:b/>
          <w:bCs/>
          <w:color w:val="000000" w:themeColor="text1"/>
          <w:sz w:val="24"/>
          <w:szCs w:val="24"/>
        </w:rPr>
        <w:t>om firma reconhecida</w:t>
      </w:r>
      <w:r w:rsidRPr="000453DB">
        <w:rPr>
          <w:bCs/>
          <w:color w:val="000000" w:themeColor="text1"/>
          <w:sz w:val="24"/>
          <w:szCs w:val="24"/>
        </w:rPr>
        <w:t xml:space="preserve">) ou </w:t>
      </w:r>
      <w:r w:rsidRPr="000453DB">
        <w:rPr>
          <w:b/>
          <w:bCs/>
          <w:color w:val="000000" w:themeColor="text1"/>
          <w:sz w:val="24"/>
          <w:szCs w:val="24"/>
        </w:rPr>
        <w:t>instrumento particular</w:t>
      </w:r>
      <w:r w:rsidRPr="000453DB">
        <w:rPr>
          <w:bCs/>
          <w:color w:val="000000" w:themeColor="text1"/>
          <w:sz w:val="24"/>
          <w:szCs w:val="24"/>
        </w:rPr>
        <w:t xml:space="preserve"> </w:t>
      </w:r>
      <w:r w:rsidRPr="000453DB">
        <w:rPr>
          <w:b/>
          <w:color w:val="000000" w:themeColor="text1"/>
          <w:sz w:val="24"/>
          <w:szCs w:val="24"/>
        </w:rPr>
        <w:t xml:space="preserve">com poderes para formular lances de preços e praticar todos os demais atos pertinentes ao certame em nome da representada. </w:t>
      </w:r>
      <w:r w:rsidRPr="000453DB">
        <w:rPr>
          <w:b/>
          <w:bCs/>
          <w:color w:val="000000" w:themeColor="text1"/>
          <w:sz w:val="24"/>
          <w:szCs w:val="24"/>
        </w:rPr>
        <w:t>(Carta de Credenciamento – Anexo IV –</w:t>
      </w:r>
      <w:r w:rsidRPr="000453DB">
        <w:rPr>
          <w:bCs/>
          <w:color w:val="000000" w:themeColor="text1"/>
          <w:sz w:val="24"/>
          <w:szCs w:val="24"/>
        </w:rPr>
        <w:t xml:space="preserve"> </w:t>
      </w:r>
      <w:r w:rsidRPr="000453DB">
        <w:rPr>
          <w:b/>
          <w:bCs/>
          <w:color w:val="000000" w:themeColor="text1"/>
          <w:sz w:val="24"/>
          <w:szCs w:val="24"/>
        </w:rPr>
        <w:t>com firma reconhecida</w:t>
      </w:r>
      <w:r w:rsidRPr="000453DB">
        <w:rPr>
          <w:bCs/>
          <w:color w:val="000000" w:themeColor="text1"/>
          <w:sz w:val="24"/>
          <w:szCs w:val="24"/>
        </w:rPr>
        <w:t>).  Sendo sócio, proprietário, dirigente ou assemelhado da empresa, deverá apresentar somente cópia do respectivo Estatuto ou Contrato Social</w:t>
      </w:r>
      <w:r w:rsidR="001B211F" w:rsidRPr="000453DB">
        <w:rPr>
          <w:bCs/>
          <w:color w:val="000000" w:themeColor="text1"/>
          <w:sz w:val="24"/>
          <w:szCs w:val="24"/>
        </w:rPr>
        <w:t xml:space="preserve"> (autenticado pelo Cartório ou autenticado pelo Pregoeiro ou sua Equipe de Apoio até um dia antes do certame)</w:t>
      </w:r>
      <w:r w:rsidRPr="000453DB">
        <w:rPr>
          <w:bCs/>
          <w:color w:val="000000" w:themeColor="text1"/>
          <w:sz w:val="24"/>
          <w:szCs w:val="24"/>
        </w:rPr>
        <w:t>, no qual estejam expressos seus poderes para exercer direitos e assumir obrigações em decorrência de tal investidura, ficando neste caso, dispensado da Carta de Credenciamento.</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6.3</w:t>
      </w:r>
      <w:r w:rsidR="00534189" w:rsidRPr="000453DB">
        <w:rPr>
          <w:bCs/>
          <w:color w:val="000000" w:themeColor="text1"/>
          <w:sz w:val="24"/>
          <w:szCs w:val="24"/>
        </w:rPr>
        <w:t xml:space="preserve"> </w:t>
      </w:r>
      <w:r w:rsidRPr="000453DB">
        <w:rPr>
          <w:bCs/>
          <w:color w:val="000000" w:themeColor="text1"/>
          <w:sz w:val="24"/>
          <w:szCs w:val="24"/>
        </w:rPr>
        <w:t>- A empresa deverá apresentar juntamente com os documentos acima citados a declaração de Fatos Impeditivos (modelo no anexo III) e Declaração de atendimento aos requisitos de habilitação (modelo no anexo VII)</w:t>
      </w:r>
      <w:r w:rsidR="00D61024" w:rsidRPr="000453DB">
        <w:rPr>
          <w:bCs/>
          <w:color w:val="000000" w:themeColor="text1"/>
          <w:sz w:val="24"/>
          <w:szCs w:val="24"/>
        </w:rPr>
        <w:t xml:space="preserve">, todos fora do envelope, bem como, </w:t>
      </w:r>
      <w:r w:rsidR="00803AF9" w:rsidRPr="000453DB">
        <w:rPr>
          <w:bCs/>
          <w:color w:val="000000" w:themeColor="text1"/>
          <w:sz w:val="24"/>
          <w:szCs w:val="24"/>
        </w:rPr>
        <w:t>no caso de se enquadrar como ME-EPP-MEI, apresentar também fora do envelope os documento exi</w:t>
      </w:r>
      <w:r w:rsidR="00C22B78" w:rsidRPr="000453DB">
        <w:rPr>
          <w:bCs/>
          <w:color w:val="000000" w:themeColor="text1"/>
          <w:sz w:val="24"/>
          <w:szCs w:val="24"/>
        </w:rPr>
        <w:t>gi</w:t>
      </w:r>
      <w:r w:rsidR="00803AF9" w:rsidRPr="000453DB">
        <w:rPr>
          <w:bCs/>
          <w:color w:val="000000" w:themeColor="text1"/>
          <w:sz w:val="24"/>
          <w:szCs w:val="24"/>
        </w:rPr>
        <w:t xml:space="preserve">dos no item </w:t>
      </w:r>
      <w:r w:rsidR="004664E0" w:rsidRPr="000453DB">
        <w:rPr>
          <w:bCs/>
          <w:color w:val="000000" w:themeColor="text1"/>
          <w:sz w:val="24"/>
          <w:szCs w:val="24"/>
        </w:rPr>
        <w:t>8.8</w:t>
      </w:r>
      <w:r w:rsidR="00803AF9" w:rsidRPr="000453DB">
        <w:rPr>
          <w:bCs/>
          <w:color w:val="000000" w:themeColor="text1"/>
          <w:sz w:val="24"/>
          <w:szCs w:val="24"/>
        </w:rPr>
        <w:t xml:space="preserve"> e a declaração </w:t>
      </w:r>
      <w:r w:rsidR="00E21D20" w:rsidRPr="000453DB">
        <w:rPr>
          <w:bCs/>
          <w:color w:val="000000" w:themeColor="text1"/>
          <w:sz w:val="24"/>
          <w:szCs w:val="24"/>
        </w:rPr>
        <w:t xml:space="preserve">(modelo no anexo </w:t>
      </w:r>
      <w:r w:rsidR="00CA557F" w:rsidRPr="000453DB">
        <w:rPr>
          <w:bCs/>
          <w:color w:val="000000" w:themeColor="text1"/>
          <w:sz w:val="24"/>
          <w:szCs w:val="24"/>
        </w:rPr>
        <w:t>V</w:t>
      </w:r>
      <w:r w:rsidR="00E21D20" w:rsidRPr="000453DB">
        <w:rPr>
          <w:bCs/>
          <w:color w:val="000000" w:themeColor="text1"/>
          <w:sz w:val="24"/>
          <w:szCs w:val="24"/>
        </w:rPr>
        <w:t>I).</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 xml:space="preserve">6.4- As Sociedades Anônimas deverão apresentar cópia da ata da </w:t>
      </w:r>
      <w:r w:rsidR="00A6393D" w:rsidRPr="000453DB">
        <w:rPr>
          <w:bCs/>
          <w:color w:val="000000" w:themeColor="text1"/>
          <w:sz w:val="24"/>
          <w:szCs w:val="24"/>
        </w:rPr>
        <w:t>assembleia</w:t>
      </w:r>
      <w:r w:rsidRPr="000453DB">
        <w:rPr>
          <w:bCs/>
          <w:color w:val="000000" w:themeColor="text1"/>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6.5-As empresas que participarem da presente licitação, será permitido apenas (01) um representante legal que será o único admitido a intervir em nome da mesma.</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 w:val="num" w:pos="709"/>
        </w:tabs>
        <w:spacing w:line="276" w:lineRule="auto"/>
        <w:jc w:val="both"/>
        <w:rPr>
          <w:bCs/>
          <w:color w:val="000000" w:themeColor="text1"/>
          <w:sz w:val="24"/>
          <w:szCs w:val="24"/>
        </w:rPr>
      </w:pPr>
      <w:r w:rsidRPr="000453DB">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0453DB" w:rsidRDefault="00522197" w:rsidP="00CA557F">
      <w:pPr>
        <w:pStyle w:val="Cabealho"/>
        <w:tabs>
          <w:tab w:val="clear" w:pos="4419"/>
          <w:tab w:val="clear" w:pos="8838"/>
        </w:tabs>
        <w:jc w:val="both"/>
        <w:rPr>
          <w:bCs/>
          <w:color w:val="000000" w:themeColor="text1"/>
          <w:sz w:val="24"/>
          <w:szCs w:val="24"/>
        </w:rPr>
      </w:pPr>
      <w:r w:rsidRPr="000453DB">
        <w:rPr>
          <w:bCs/>
          <w:color w:val="000000" w:themeColor="text1"/>
          <w:sz w:val="24"/>
          <w:szCs w:val="24"/>
        </w:rPr>
        <w:t xml:space="preserve">   </w:t>
      </w:r>
    </w:p>
    <w:p w:rsidR="00522197" w:rsidRPr="000453DB" w:rsidRDefault="00522197"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7-DA PROPOSTA DE PREÇOS</w:t>
      </w:r>
    </w:p>
    <w:p w:rsidR="00B24890" w:rsidRPr="000453DB" w:rsidRDefault="00B24890" w:rsidP="00CA557F">
      <w:pPr>
        <w:pStyle w:val="Cabealho"/>
        <w:tabs>
          <w:tab w:val="clear" w:pos="4419"/>
          <w:tab w:val="clear" w:pos="8838"/>
        </w:tabs>
        <w:jc w:val="both"/>
        <w:rPr>
          <w:b/>
          <w:color w:val="000000" w:themeColor="text1"/>
          <w:sz w:val="24"/>
          <w:szCs w:val="24"/>
        </w:rPr>
      </w:pPr>
    </w:p>
    <w:p w:rsidR="00522197" w:rsidRPr="000453DB" w:rsidRDefault="00522197" w:rsidP="00C04DB7">
      <w:pPr>
        <w:pStyle w:val="Cabealho"/>
        <w:tabs>
          <w:tab w:val="clear" w:pos="4419"/>
          <w:tab w:val="clear" w:pos="8838"/>
        </w:tabs>
        <w:spacing w:after="240" w:line="276" w:lineRule="auto"/>
        <w:jc w:val="both"/>
        <w:rPr>
          <w:bCs/>
          <w:color w:val="000000" w:themeColor="text1"/>
          <w:sz w:val="24"/>
          <w:szCs w:val="24"/>
        </w:rPr>
      </w:pPr>
      <w:r w:rsidRPr="000453DB">
        <w:rPr>
          <w:b/>
          <w:bCs/>
          <w:color w:val="000000" w:themeColor="text1"/>
          <w:sz w:val="24"/>
          <w:szCs w:val="24"/>
        </w:rPr>
        <w:t>7.1</w:t>
      </w:r>
      <w:r w:rsidRPr="000453DB">
        <w:rPr>
          <w:b/>
          <w:color w:val="000000" w:themeColor="text1"/>
          <w:sz w:val="24"/>
          <w:szCs w:val="24"/>
        </w:rPr>
        <w:t>- As Proposta de Preços serão aceitas em formulário fornecido pelo licitado</w:t>
      </w:r>
      <w:r w:rsidRPr="000453DB">
        <w:rPr>
          <w:b/>
          <w:bCs/>
          <w:color w:val="000000" w:themeColor="text1"/>
          <w:sz w:val="24"/>
          <w:szCs w:val="24"/>
        </w:rPr>
        <w:t xml:space="preserve">, </w:t>
      </w:r>
      <w:r w:rsidRPr="000453DB">
        <w:rPr>
          <w:b/>
          <w:color w:val="000000" w:themeColor="text1"/>
          <w:sz w:val="24"/>
          <w:szCs w:val="24"/>
        </w:rPr>
        <w:t xml:space="preserve">ANEXO II </w:t>
      </w:r>
      <w:r w:rsidRPr="000453DB">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0453DB" w:rsidRDefault="00522197" w:rsidP="00C04DB7">
      <w:pPr>
        <w:pStyle w:val="Cabealho"/>
        <w:tabs>
          <w:tab w:val="clear" w:pos="4419"/>
          <w:tab w:val="clear" w:pos="8838"/>
        </w:tabs>
        <w:spacing w:after="240" w:line="276" w:lineRule="auto"/>
        <w:jc w:val="both"/>
        <w:rPr>
          <w:bCs/>
          <w:color w:val="000000" w:themeColor="text1"/>
          <w:sz w:val="24"/>
          <w:szCs w:val="24"/>
        </w:rPr>
      </w:pPr>
      <w:r w:rsidRPr="000453DB">
        <w:rPr>
          <w:b/>
          <w:bCs/>
          <w:color w:val="000000" w:themeColor="text1"/>
          <w:sz w:val="24"/>
          <w:szCs w:val="24"/>
        </w:rPr>
        <w:t>7.1.1- Na hipótese da Licitante apresentar formulário próprio</w:t>
      </w:r>
      <w:r w:rsidRPr="000453DB">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w:t>
      </w:r>
      <w:r w:rsidRPr="000453DB">
        <w:rPr>
          <w:bCs/>
          <w:color w:val="000000" w:themeColor="text1"/>
          <w:sz w:val="24"/>
          <w:szCs w:val="24"/>
        </w:rPr>
        <w:lastRenderedPageBreak/>
        <w:t>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0453DB">
        <w:tc>
          <w:tcPr>
            <w:tcW w:w="6095" w:type="dxa"/>
          </w:tcPr>
          <w:p w:rsidR="008A6E70" w:rsidRPr="000453DB" w:rsidRDefault="008A6E70" w:rsidP="002562A0">
            <w:pPr>
              <w:pStyle w:val="Cabealho"/>
              <w:tabs>
                <w:tab w:val="clear" w:pos="4419"/>
                <w:tab w:val="clear" w:pos="8838"/>
              </w:tabs>
              <w:spacing w:after="240"/>
              <w:jc w:val="center"/>
              <w:rPr>
                <w:b/>
                <w:color w:val="000000" w:themeColor="text1"/>
                <w:sz w:val="24"/>
                <w:szCs w:val="24"/>
              </w:rPr>
            </w:pPr>
            <w:r w:rsidRPr="000453DB">
              <w:rPr>
                <w:b/>
                <w:color w:val="000000" w:themeColor="text1"/>
                <w:sz w:val="24"/>
                <w:szCs w:val="24"/>
              </w:rPr>
              <w:t xml:space="preserve"> </w:t>
            </w:r>
            <w:r w:rsidR="006176EC" w:rsidRPr="000453DB">
              <w:rPr>
                <w:b/>
                <w:color w:val="000000" w:themeColor="text1"/>
                <w:sz w:val="24"/>
                <w:szCs w:val="24"/>
              </w:rPr>
              <w:t>PREFEITURA MUNICIPAL DE</w:t>
            </w:r>
            <w:r w:rsidRPr="000453DB">
              <w:rPr>
                <w:b/>
                <w:color w:val="000000" w:themeColor="text1"/>
                <w:sz w:val="24"/>
                <w:szCs w:val="24"/>
              </w:rPr>
              <w:t xml:space="preserve"> BOM JARDIM</w:t>
            </w:r>
          </w:p>
          <w:p w:rsidR="008A6E70" w:rsidRPr="000453DB" w:rsidRDefault="008A6E70"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ENVELOPE Nº 01 – PROPOSTA DE PREÇOS</w:t>
            </w:r>
          </w:p>
          <w:p w:rsidR="008A6E70" w:rsidRPr="000453DB" w:rsidRDefault="008A6E70"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PREGÃO PRESENCIAL Nº </w:t>
            </w:r>
            <w:r w:rsidR="0092005C">
              <w:rPr>
                <w:b/>
                <w:color w:val="000000" w:themeColor="text1"/>
                <w:sz w:val="24"/>
                <w:szCs w:val="24"/>
              </w:rPr>
              <w:t>005</w:t>
            </w:r>
            <w:r w:rsidR="00522197" w:rsidRPr="000453DB">
              <w:rPr>
                <w:b/>
                <w:color w:val="000000" w:themeColor="text1"/>
                <w:sz w:val="24"/>
                <w:szCs w:val="24"/>
              </w:rPr>
              <w:t>/1</w:t>
            </w:r>
            <w:r w:rsidR="00B24890" w:rsidRPr="000453DB">
              <w:rPr>
                <w:b/>
                <w:color w:val="000000" w:themeColor="text1"/>
                <w:sz w:val="24"/>
                <w:szCs w:val="24"/>
              </w:rPr>
              <w:t>8</w:t>
            </w:r>
          </w:p>
          <w:p w:rsidR="008A6E70" w:rsidRPr="000453DB" w:rsidRDefault="008A6E70"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(RAZÃO SOCIAL DA EMPRESA)</w:t>
            </w:r>
          </w:p>
        </w:tc>
      </w:tr>
    </w:tbl>
    <w:p w:rsidR="008A6E70" w:rsidRPr="000453DB" w:rsidRDefault="008A6E70" w:rsidP="00CA557F">
      <w:pPr>
        <w:pStyle w:val="Cabealho"/>
        <w:tabs>
          <w:tab w:val="clear" w:pos="4419"/>
          <w:tab w:val="clear" w:pos="8838"/>
        </w:tabs>
        <w:ind w:left="360"/>
        <w:jc w:val="both"/>
        <w:rPr>
          <w:b/>
          <w:color w:val="000000" w:themeColor="text1"/>
          <w:sz w:val="24"/>
          <w:szCs w:val="24"/>
        </w:rPr>
      </w:pPr>
    </w:p>
    <w:p w:rsidR="008A6E70" w:rsidRPr="000453DB" w:rsidRDefault="008A6E70" w:rsidP="00C04DB7">
      <w:pPr>
        <w:pStyle w:val="Cabealho"/>
        <w:tabs>
          <w:tab w:val="clear" w:pos="4419"/>
          <w:tab w:val="clear" w:pos="8838"/>
        </w:tabs>
        <w:spacing w:line="276" w:lineRule="auto"/>
        <w:ind w:left="360" w:hanging="360"/>
        <w:jc w:val="both"/>
        <w:rPr>
          <w:bCs/>
          <w:color w:val="000000" w:themeColor="text1"/>
          <w:sz w:val="24"/>
          <w:szCs w:val="24"/>
        </w:rPr>
      </w:pPr>
      <w:r w:rsidRPr="000453DB">
        <w:rPr>
          <w:bCs/>
          <w:color w:val="000000" w:themeColor="text1"/>
          <w:sz w:val="24"/>
          <w:szCs w:val="24"/>
        </w:rPr>
        <w:t>7.2</w:t>
      </w:r>
      <w:r w:rsidRPr="000453DB">
        <w:rPr>
          <w:b/>
          <w:color w:val="000000" w:themeColor="text1"/>
          <w:sz w:val="24"/>
          <w:szCs w:val="24"/>
        </w:rPr>
        <w:t>-</w:t>
      </w:r>
      <w:r w:rsidRPr="000453DB">
        <w:rPr>
          <w:bCs/>
          <w:color w:val="000000" w:themeColor="text1"/>
          <w:sz w:val="24"/>
          <w:szCs w:val="24"/>
        </w:rPr>
        <w:t>Na apresentação da proposta deverão ser observados os seguintes requisitos:</w:t>
      </w:r>
    </w:p>
    <w:p w:rsidR="005E478B" w:rsidRPr="000453DB" w:rsidRDefault="005E478B" w:rsidP="00C04DB7">
      <w:pPr>
        <w:pStyle w:val="Cabealho"/>
        <w:tabs>
          <w:tab w:val="clear" w:pos="4419"/>
          <w:tab w:val="clear" w:pos="8838"/>
        </w:tabs>
        <w:spacing w:line="276" w:lineRule="auto"/>
        <w:jc w:val="both"/>
        <w:rPr>
          <w:bCs/>
          <w:color w:val="000000" w:themeColor="text1"/>
          <w:sz w:val="24"/>
          <w:szCs w:val="24"/>
        </w:rPr>
      </w:pPr>
    </w:p>
    <w:p w:rsidR="00B52560" w:rsidRPr="000453DB" w:rsidRDefault="00B52560"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a)Apresentar Proposta com preço global, conforme anexo II</w:t>
      </w:r>
      <w:r w:rsidR="005E478B" w:rsidRPr="000453DB">
        <w:rPr>
          <w:bCs/>
          <w:color w:val="000000" w:themeColor="text1"/>
          <w:sz w:val="24"/>
          <w:szCs w:val="24"/>
        </w:rPr>
        <w:t xml:space="preserve"> do Edital</w:t>
      </w:r>
      <w:r w:rsidRPr="000453DB">
        <w:rPr>
          <w:bCs/>
          <w:color w:val="000000" w:themeColor="text1"/>
          <w:sz w:val="24"/>
          <w:szCs w:val="24"/>
        </w:rPr>
        <w:t>;</w:t>
      </w:r>
    </w:p>
    <w:p w:rsidR="008A6E70" w:rsidRPr="000453DB" w:rsidRDefault="008A6E70" w:rsidP="00C04DB7">
      <w:pPr>
        <w:pStyle w:val="Cabealho"/>
        <w:tabs>
          <w:tab w:val="clear" w:pos="4419"/>
          <w:tab w:val="clear" w:pos="8838"/>
        </w:tabs>
        <w:spacing w:line="276" w:lineRule="auto"/>
        <w:ind w:left="360"/>
        <w:jc w:val="both"/>
        <w:rPr>
          <w:bCs/>
          <w:color w:val="000000" w:themeColor="text1"/>
          <w:sz w:val="24"/>
          <w:szCs w:val="24"/>
        </w:rPr>
      </w:pPr>
    </w:p>
    <w:p w:rsidR="00BF7C1B" w:rsidRPr="000453DB" w:rsidRDefault="00B52560"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t>b</w:t>
      </w:r>
      <w:r w:rsidR="00BF7C1B" w:rsidRPr="000453DB">
        <w:rPr>
          <w:color w:val="000000" w:themeColor="text1"/>
          <w:sz w:val="24"/>
          <w:szCs w:val="24"/>
        </w:rPr>
        <w:t>)</w:t>
      </w:r>
      <w:r w:rsidR="00BF7C1B" w:rsidRPr="000453DB">
        <w:rPr>
          <w:b/>
          <w:bCs/>
          <w:color w:val="000000" w:themeColor="text1"/>
          <w:sz w:val="24"/>
          <w:szCs w:val="24"/>
        </w:rPr>
        <w:t xml:space="preserve"> </w:t>
      </w:r>
      <w:r w:rsidRPr="000453DB">
        <w:rPr>
          <w:b/>
          <w:bCs/>
          <w:color w:val="000000" w:themeColor="text1"/>
          <w:sz w:val="24"/>
          <w:szCs w:val="24"/>
        </w:rPr>
        <w:t>Apresentar p</w:t>
      </w:r>
      <w:r w:rsidR="00BF7C1B" w:rsidRPr="000453DB">
        <w:rPr>
          <w:b/>
          <w:bCs/>
          <w:color w:val="000000" w:themeColor="text1"/>
          <w:sz w:val="24"/>
          <w:szCs w:val="24"/>
        </w:rPr>
        <w:t xml:space="preserve">reços unitário dos serviços, </w:t>
      </w:r>
      <w:r w:rsidR="00BF7C1B" w:rsidRPr="000453DB">
        <w:rPr>
          <w:color w:val="000000" w:themeColor="text1"/>
          <w:sz w:val="24"/>
          <w:szCs w:val="24"/>
        </w:rPr>
        <w:t xml:space="preserve">nas quantidades e descrição constante na planilha de custos deste edital, nos quais deverão estar incluídos todos os custos diretos e indiretos relacionados com o objeto desta Licitação, tais como materiais empregados, mão-de-obra,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52560"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t>c) Apresentar p</w:t>
      </w:r>
      <w:r w:rsidR="00E04FC0" w:rsidRPr="000453DB">
        <w:rPr>
          <w:color w:val="000000" w:themeColor="text1"/>
          <w:sz w:val="24"/>
          <w:szCs w:val="24"/>
        </w:rPr>
        <w:t xml:space="preserve">lanilha orçamentária </w:t>
      </w:r>
      <w:r w:rsidR="00BF7C1B" w:rsidRPr="000453DB">
        <w:rPr>
          <w:color w:val="000000" w:themeColor="text1"/>
          <w:sz w:val="24"/>
          <w:szCs w:val="24"/>
        </w:rPr>
        <w:t>e Cronograma de Execução dos serviços, em papel timbrado da licitante, identificada com o n° de CNPJ e dados necessários à sua identificação assinada pelo representante credenciado.</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F7C1B"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7.2.1- </w:t>
      </w:r>
      <w:r w:rsidRPr="000453DB">
        <w:rPr>
          <w:color w:val="000000" w:themeColor="text1"/>
          <w:sz w:val="24"/>
          <w:szCs w:val="24"/>
        </w:rPr>
        <w:t>A apresentação da proposta implica na aceitação, por parte do licitante, das condições estabelecidas neste Edital e seus Anexos, em especial quanto ao que segue:</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F7C1B"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t>a)</w:t>
      </w:r>
      <w:r w:rsidRPr="000453DB">
        <w:rPr>
          <w:b/>
          <w:bCs/>
          <w:color w:val="000000" w:themeColor="text1"/>
          <w:sz w:val="24"/>
          <w:szCs w:val="24"/>
        </w:rPr>
        <w:t xml:space="preserve"> </w:t>
      </w:r>
      <w:r w:rsidRPr="000453DB">
        <w:rPr>
          <w:color w:val="000000" w:themeColor="text1"/>
          <w:sz w:val="24"/>
          <w:szCs w:val="24"/>
        </w:rPr>
        <w:t>validade das condições da proposta pelo prazo de 60 (sessenta) dias corridos, contados da data do recebimento da proposta (art. 64, § 3º da Lei Federal nº 8666/93);</w:t>
      </w:r>
    </w:p>
    <w:p w:rsidR="00BF7C1B" w:rsidRPr="000453DB" w:rsidRDefault="00BF7C1B" w:rsidP="00C04DB7">
      <w:pPr>
        <w:autoSpaceDE w:val="0"/>
        <w:autoSpaceDN w:val="0"/>
        <w:adjustRightInd w:val="0"/>
        <w:spacing w:line="276" w:lineRule="auto"/>
        <w:jc w:val="both"/>
        <w:rPr>
          <w:color w:val="000000" w:themeColor="text1"/>
          <w:sz w:val="24"/>
          <w:szCs w:val="24"/>
        </w:rPr>
      </w:pPr>
    </w:p>
    <w:p w:rsidR="00BF7C1B" w:rsidRPr="000453DB" w:rsidRDefault="00BF7C1B"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7.2.3. </w:t>
      </w:r>
      <w:r w:rsidRPr="000453DB">
        <w:rPr>
          <w:color w:val="000000" w:themeColor="text1"/>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p>
    <w:p w:rsidR="00522197" w:rsidRPr="000453DB" w:rsidRDefault="00BF7C1B"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7.2.4</w:t>
      </w:r>
      <w:r w:rsidR="00522197" w:rsidRPr="000453DB">
        <w:rPr>
          <w:bCs/>
          <w:color w:val="000000" w:themeColor="text1"/>
          <w:sz w:val="24"/>
          <w:szCs w:val="24"/>
        </w:rPr>
        <w:t>-</w:t>
      </w:r>
      <w:r w:rsidR="00522197" w:rsidRPr="000453DB">
        <w:rPr>
          <w:b/>
          <w:color w:val="000000" w:themeColor="text1"/>
          <w:sz w:val="24"/>
          <w:szCs w:val="24"/>
        </w:rPr>
        <w:t xml:space="preserve"> </w:t>
      </w:r>
      <w:r w:rsidR="00522197" w:rsidRPr="000453DB">
        <w:rPr>
          <w:bCs/>
          <w:color w:val="000000" w:themeColor="text1"/>
          <w:sz w:val="24"/>
          <w:szCs w:val="24"/>
        </w:rPr>
        <w:t xml:space="preserve">Em nenhuma hipótese poderá ser </w:t>
      </w:r>
      <w:r w:rsidR="00522197" w:rsidRPr="000453DB">
        <w:rPr>
          <w:b/>
          <w:bCs/>
          <w:color w:val="000000" w:themeColor="text1"/>
          <w:sz w:val="24"/>
          <w:szCs w:val="24"/>
        </w:rPr>
        <w:t>alterada a Proposta apresentada</w:t>
      </w:r>
      <w:r w:rsidR="00522197" w:rsidRPr="000453DB">
        <w:rPr>
          <w:bCs/>
          <w:color w:val="000000" w:themeColor="text1"/>
          <w:sz w:val="24"/>
          <w:szCs w:val="24"/>
        </w:rPr>
        <w:t>, seja quanto ao preço, forma de pagamento, prazos ou outra condição que importe em modificação dos termos originais.</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 xml:space="preserve">        </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t>7.2.</w:t>
      </w:r>
      <w:r w:rsidR="00BF7C1B" w:rsidRPr="000453DB">
        <w:rPr>
          <w:bCs/>
          <w:color w:val="000000" w:themeColor="text1"/>
          <w:sz w:val="24"/>
          <w:szCs w:val="24"/>
        </w:rPr>
        <w:t>5</w:t>
      </w:r>
      <w:r w:rsidRPr="000453DB">
        <w:rPr>
          <w:b/>
          <w:color w:val="000000" w:themeColor="text1"/>
          <w:sz w:val="24"/>
          <w:szCs w:val="24"/>
        </w:rPr>
        <w:t xml:space="preserve">- </w:t>
      </w:r>
      <w:r w:rsidRPr="000453DB">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s>
        <w:spacing w:line="276" w:lineRule="auto"/>
        <w:jc w:val="both"/>
        <w:rPr>
          <w:bCs/>
          <w:color w:val="000000" w:themeColor="text1"/>
          <w:sz w:val="24"/>
          <w:szCs w:val="24"/>
        </w:rPr>
      </w:pPr>
      <w:r w:rsidRPr="000453DB">
        <w:rPr>
          <w:bCs/>
          <w:color w:val="000000" w:themeColor="text1"/>
          <w:sz w:val="24"/>
          <w:szCs w:val="24"/>
        </w:rPr>
        <w:lastRenderedPageBreak/>
        <w:t xml:space="preserve"> 7.2.7- Serão desclassificadas as Propostas elaboradas em desacordo com os termos deste Edital</w:t>
      </w:r>
      <w:r w:rsidR="00B52560" w:rsidRPr="000453DB">
        <w:rPr>
          <w:bCs/>
          <w:color w:val="000000" w:themeColor="text1"/>
          <w:sz w:val="24"/>
          <w:szCs w:val="24"/>
        </w:rPr>
        <w:t xml:space="preserve">, bem como os que deixarem de cotar todos os itens do </w:t>
      </w:r>
      <w:r w:rsidR="00710F9A" w:rsidRPr="000453DB">
        <w:rPr>
          <w:bCs/>
          <w:color w:val="000000" w:themeColor="text1"/>
          <w:sz w:val="24"/>
          <w:szCs w:val="24"/>
        </w:rPr>
        <w:t>objeto global.</w:t>
      </w:r>
    </w:p>
    <w:p w:rsidR="00522197" w:rsidRPr="000453DB" w:rsidRDefault="00522197" w:rsidP="00C04DB7">
      <w:pPr>
        <w:pStyle w:val="Cabealho"/>
        <w:tabs>
          <w:tab w:val="clear" w:pos="4419"/>
          <w:tab w:val="clear" w:pos="8838"/>
        </w:tabs>
        <w:spacing w:line="276" w:lineRule="auto"/>
        <w:jc w:val="both"/>
        <w:rPr>
          <w:b/>
          <w:color w:val="000000" w:themeColor="text1"/>
          <w:sz w:val="24"/>
          <w:szCs w:val="24"/>
        </w:rPr>
      </w:pPr>
      <w:r w:rsidRPr="000453DB">
        <w:rPr>
          <w:bCs/>
          <w:color w:val="000000" w:themeColor="text1"/>
          <w:sz w:val="24"/>
          <w:szCs w:val="24"/>
        </w:rPr>
        <w:t xml:space="preserve">   </w:t>
      </w:r>
    </w:p>
    <w:p w:rsidR="00522197" w:rsidRPr="000453DB" w:rsidRDefault="00522197" w:rsidP="00C04DB7">
      <w:pPr>
        <w:pStyle w:val="Cabealho"/>
        <w:tabs>
          <w:tab w:val="clear" w:pos="4419"/>
          <w:tab w:val="clear" w:pos="8838"/>
        </w:tabs>
        <w:spacing w:line="276" w:lineRule="auto"/>
        <w:jc w:val="both"/>
        <w:rPr>
          <w:b/>
          <w:color w:val="000000" w:themeColor="text1"/>
          <w:sz w:val="24"/>
          <w:szCs w:val="24"/>
        </w:rPr>
      </w:pPr>
      <w:r w:rsidRPr="000453DB">
        <w:rPr>
          <w:b/>
          <w:color w:val="000000" w:themeColor="text1"/>
          <w:sz w:val="24"/>
          <w:szCs w:val="24"/>
        </w:rPr>
        <w:t xml:space="preserve">  8- HABILITAÇÃO</w:t>
      </w:r>
    </w:p>
    <w:p w:rsidR="00B24890" w:rsidRPr="000453DB" w:rsidRDefault="00B24890" w:rsidP="00C04DB7">
      <w:pPr>
        <w:pStyle w:val="Cabealho"/>
        <w:tabs>
          <w:tab w:val="clear" w:pos="4419"/>
          <w:tab w:val="clear" w:pos="8838"/>
        </w:tabs>
        <w:spacing w:line="276" w:lineRule="auto"/>
        <w:jc w:val="both"/>
        <w:rPr>
          <w:bCs/>
          <w:color w:val="000000" w:themeColor="text1"/>
          <w:sz w:val="24"/>
          <w:szCs w:val="24"/>
        </w:rPr>
      </w:pPr>
    </w:p>
    <w:p w:rsidR="00522197" w:rsidRPr="000453DB" w:rsidRDefault="00522197" w:rsidP="00C04DB7">
      <w:pPr>
        <w:pStyle w:val="Cabealho"/>
        <w:tabs>
          <w:tab w:val="clear" w:pos="4419"/>
          <w:tab w:val="clear" w:pos="8838"/>
        </w:tabs>
        <w:spacing w:line="276" w:lineRule="auto"/>
        <w:ind w:left="180"/>
        <w:jc w:val="both"/>
        <w:rPr>
          <w:b/>
          <w:color w:val="000000" w:themeColor="text1"/>
          <w:sz w:val="24"/>
          <w:szCs w:val="24"/>
        </w:rPr>
      </w:pPr>
      <w:r w:rsidRPr="000453DB">
        <w:rPr>
          <w:b/>
          <w:bCs/>
          <w:color w:val="000000" w:themeColor="text1"/>
          <w:sz w:val="24"/>
          <w:szCs w:val="24"/>
        </w:rPr>
        <w:t>8.1</w:t>
      </w:r>
      <w:r w:rsidRPr="000453DB">
        <w:rPr>
          <w:b/>
          <w:color w:val="000000" w:themeColor="text1"/>
          <w:sz w:val="24"/>
          <w:szCs w:val="24"/>
        </w:rPr>
        <w:t xml:space="preserve"> – </w:t>
      </w:r>
      <w:r w:rsidRPr="000453DB">
        <w:rPr>
          <w:bCs/>
          <w:color w:val="000000" w:themeColor="text1"/>
          <w:sz w:val="24"/>
          <w:szCs w:val="24"/>
        </w:rPr>
        <w:t xml:space="preserve">O envelope contendo a documentação de </w:t>
      </w:r>
      <w:r w:rsidRPr="000453DB">
        <w:rPr>
          <w:b/>
          <w:color w:val="000000" w:themeColor="text1"/>
          <w:sz w:val="24"/>
          <w:szCs w:val="24"/>
        </w:rPr>
        <w:t xml:space="preserve">HABILITAÇÃO </w:t>
      </w:r>
      <w:r w:rsidRPr="000453DB">
        <w:rPr>
          <w:bCs/>
          <w:color w:val="000000" w:themeColor="text1"/>
          <w:sz w:val="24"/>
          <w:szCs w:val="24"/>
        </w:rPr>
        <w:t>deverá ser indevassável, lacrado e rubricado no fecho, contendo a sua parte externa o Título.</w:t>
      </w:r>
      <w:r w:rsidRPr="000453DB">
        <w:rPr>
          <w:b/>
          <w:color w:val="000000" w:themeColor="text1"/>
          <w:sz w:val="24"/>
          <w:szCs w:val="24"/>
        </w:rPr>
        <w:t xml:space="preserve">    </w:t>
      </w:r>
    </w:p>
    <w:p w:rsidR="00B24890" w:rsidRPr="000453DB" w:rsidRDefault="00B24890" w:rsidP="00C04DB7">
      <w:pPr>
        <w:pStyle w:val="Cabealho"/>
        <w:tabs>
          <w:tab w:val="clear" w:pos="4419"/>
          <w:tab w:val="clear" w:pos="8838"/>
        </w:tabs>
        <w:spacing w:line="276" w:lineRule="auto"/>
        <w:ind w:left="180"/>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0453DB" w:rsidTr="00ED7C87">
        <w:tc>
          <w:tcPr>
            <w:tcW w:w="6379" w:type="dxa"/>
          </w:tcPr>
          <w:p w:rsidR="00522197" w:rsidRPr="000453DB" w:rsidRDefault="00522197"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PREFEITURA MUNICIPAL DE BOM JARDIM ENVELOPE 02 – HABILITAÇÃO</w:t>
            </w:r>
          </w:p>
          <w:p w:rsidR="00522197" w:rsidRPr="000453DB" w:rsidRDefault="00522197"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 xml:space="preserve">PREGÃO PRESENCIAL Nº </w:t>
            </w:r>
            <w:r w:rsidR="0092005C">
              <w:rPr>
                <w:b/>
                <w:color w:val="000000" w:themeColor="text1"/>
                <w:sz w:val="24"/>
                <w:szCs w:val="24"/>
              </w:rPr>
              <w:t>005</w:t>
            </w:r>
            <w:r w:rsidRPr="000453DB">
              <w:rPr>
                <w:b/>
                <w:color w:val="000000" w:themeColor="text1"/>
                <w:sz w:val="24"/>
                <w:szCs w:val="24"/>
              </w:rPr>
              <w:t>/1</w:t>
            </w:r>
            <w:r w:rsidR="00B24890" w:rsidRPr="000453DB">
              <w:rPr>
                <w:b/>
                <w:color w:val="000000" w:themeColor="text1"/>
                <w:sz w:val="24"/>
                <w:szCs w:val="24"/>
              </w:rPr>
              <w:t>8</w:t>
            </w:r>
          </w:p>
          <w:p w:rsidR="00522197" w:rsidRPr="000453DB" w:rsidRDefault="00522197" w:rsidP="00CA557F">
            <w:pPr>
              <w:pStyle w:val="Cabealho"/>
              <w:tabs>
                <w:tab w:val="clear" w:pos="4419"/>
                <w:tab w:val="clear" w:pos="8838"/>
              </w:tabs>
              <w:jc w:val="center"/>
              <w:rPr>
                <w:b/>
                <w:color w:val="000000" w:themeColor="text1"/>
                <w:sz w:val="24"/>
                <w:szCs w:val="24"/>
              </w:rPr>
            </w:pPr>
            <w:r w:rsidRPr="000453DB">
              <w:rPr>
                <w:b/>
                <w:color w:val="000000" w:themeColor="text1"/>
                <w:sz w:val="24"/>
                <w:szCs w:val="24"/>
              </w:rPr>
              <w:t>(RAZÃO SOCIAL DA EMPRESA)</w:t>
            </w:r>
          </w:p>
        </w:tc>
      </w:tr>
    </w:tbl>
    <w:p w:rsidR="00522197" w:rsidRPr="000453DB" w:rsidRDefault="00522197" w:rsidP="00C04DB7">
      <w:pPr>
        <w:pStyle w:val="Cabealho"/>
        <w:tabs>
          <w:tab w:val="clear" w:pos="4419"/>
          <w:tab w:val="clear" w:pos="8838"/>
        </w:tabs>
        <w:spacing w:line="276" w:lineRule="auto"/>
        <w:ind w:left="180"/>
        <w:jc w:val="both"/>
        <w:rPr>
          <w:bCs/>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t xml:space="preserve">8.2 - </w:t>
      </w:r>
      <w:r w:rsidRPr="000453DB">
        <w:rPr>
          <w:b/>
          <w:color w:val="000000" w:themeColor="text1"/>
          <w:sz w:val="24"/>
          <w:szCs w:val="24"/>
        </w:rPr>
        <w:t>HABILITAÇÃO JURÍDICA:</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8.2.1</w:t>
      </w:r>
      <w:r w:rsidRPr="000453DB">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8.2.2</w:t>
      </w:r>
      <w:r w:rsidRPr="000453DB">
        <w:rPr>
          <w:color w:val="000000" w:themeColor="text1"/>
          <w:sz w:val="24"/>
          <w:szCs w:val="24"/>
        </w:rPr>
        <w:t xml:space="preserve"> - No caso de sociedades anônimas, cópia da ata da </w:t>
      </w:r>
      <w:r w:rsidR="004664E0" w:rsidRPr="000453DB">
        <w:rPr>
          <w:color w:val="000000" w:themeColor="text1"/>
          <w:sz w:val="24"/>
          <w:szCs w:val="24"/>
        </w:rPr>
        <w:t>assembleia</w:t>
      </w:r>
      <w:r w:rsidRPr="000453DB">
        <w:rPr>
          <w:color w:val="000000" w:themeColor="text1"/>
          <w:sz w:val="24"/>
          <w:szCs w:val="24"/>
        </w:rPr>
        <w:t xml:space="preserve"> geral ou da reunião do conselho de administração atinente à eleição e ao mandato dos atuais administradores, evidenciando o devido registro na junta comercial pertinente ou a publicação prevista na Lei 6.404/76 e suas alterações;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8.2.3</w:t>
      </w:r>
      <w:r w:rsidRPr="000453DB">
        <w:rPr>
          <w:color w:val="000000" w:themeColor="text1"/>
          <w:sz w:val="24"/>
          <w:szCs w:val="24"/>
        </w:rPr>
        <w:t xml:space="preserve"> – Registro no registro Público de Empresas Mercantis, em se tratando de empresa individual ou sociedade empresária;</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8.2.4</w:t>
      </w:r>
      <w:r w:rsidRPr="000453DB">
        <w:rPr>
          <w:color w:val="000000" w:themeColor="text1"/>
          <w:sz w:val="24"/>
          <w:szCs w:val="24"/>
        </w:rPr>
        <w:t xml:space="preserve"> – Registro no Registro Civil das Pessoas Jurídicas, em se tratando de sociedade simples;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8.2.5</w:t>
      </w:r>
      <w:r w:rsidRPr="000453DB">
        <w:rPr>
          <w:color w:val="000000" w:themeColor="text1"/>
          <w:sz w:val="24"/>
          <w:szCs w:val="24"/>
        </w:rPr>
        <w:t xml:space="preserve"> – Cédula de identidade dos sócios e ou diretores;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8.2.6</w:t>
      </w:r>
      <w:r w:rsidRPr="000453DB">
        <w:rPr>
          <w:color w:val="000000" w:themeColor="text1"/>
          <w:sz w:val="24"/>
          <w:szCs w:val="24"/>
        </w:rPr>
        <w:t xml:space="preserve"> - Para empresa individual: registro comercial.</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8.2.7</w:t>
      </w:r>
      <w:r w:rsidRPr="000453DB">
        <w:rPr>
          <w:color w:val="000000" w:themeColor="text1"/>
          <w:sz w:val="24"/>
          <w:szCs w:val="24"/>
        </w:rPr>
        <w:t xml:space="preserve"> - Declaração de Idoneidade (conforme o anexo </w:t>
      </w:r>
      <w:r w:rsidR="00566A4B" w:rsidRPr="000453DB">
        <w:rPr>
          <w:color w:val="000000" w:themeColor="text1"/>
          <w:sz w:val="24"/>
          <w:szCs w:val="24"/>
        </w:rPr>
        <w:t>VIII</w:t>
      </w:r>
      <w:r w:rsidRPr="000453DB">
        <w:rPr>
          <w:color w:val="000000" w:themeColor="text1"/>
          <w:sz w:val="24"/>
          <w:szCs w:val="24"/>
        </w:rPr>
        <w:t>)</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8.2.8</w:t>
      </w:r>
      <w:r w:rsidRPr="000453DB">
        <w:rPr>
          <w:color w:val="000000" w:themeColor="text1"/>
          <w:sz w:val="24"/>
          <w:szCs w:val="24"/>
        </w:rPr>
        <w:t xml:space="preserve"> - Declaração de Cumprir o Art. 7°, XXXIII ,da C.F. (conforme o anexo V)</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color w:val="000000" w:themeColor="text1"/>
          <w:sz w:val="24"/>
          <w:szCs w:val="24"/>
        </w:rPr>
        <w:t>8.2.9</w:t>
      </w:r>
      <w:r w:rsidRPr="000453DB">
        <w:rPr>
          <w:color w:val="000000" w:themeColor="text1"/>
          <w:sz w:val="24"/>
          <w:szCs w:val="24"/>
        </w:rPr>
        <w:t xml:space="preserve"> - Certidão de Regularidade expedida pelo Ministério Público do Estado do Rio de Janeiro – Promotoria de Justiça de Fundações, conforme determina a Resolução Complementar nº 15/2005, </w:t>
      </w:r>
      <w:r w:rsidRPr="000453DB">
        <w:rPr>
          <w:color w:val="000000" w:themeColor="text1"/>
          <w:sz w:val="24"/>
          <w:szCs w:val="24"/>
          <w:u w:val="single"/>
        </w:rPr>
        <w:t>em se tratando de Fundações;</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color w:val="000000" w:themeColor="text1"/>
          <w:sz w:val="24"/>
          <w:szCs w:val="24"/>
        </w:rPr>
        <w:t>8</w:t>
      </w:r>
      <w:r w:rsidRPr="000453DB">
        <w:rPr>
          <w:b/>
          <w:color w:val="000000" w:themeColor="text1"/>
          <w:sz w:val="24"/>
          <w:szCs w:val="24"/>
        </w:rPr>
        <w:t>.2.10</w:t>
      </w:r>
      <w:r w:rsidRPr="000453DB">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0453DB" w:rsidRDefault="00522197" w:rsidP="00C04DB7">
      <w:pPr>
        <w:autoSpaceDE w:val="0"/>
        <w:autoSpaceDN w:val="0"/>
        <w:adjustRightInd w:val="0"/>
        <w:spacing w:line="276" w:lineRule="auto"/>
        <w:jc w:val="both"/>
        <w:rPr>
          <w:color w:val="000000" w:themeColor="text1"/>
          <w:sz w:val="24"/>
          <w:szCs w:val="24"/>
        </w:rPr>
      </w:pPr>
    </w:p>
    <w:p w:rsidR="00B24890" w:rsidRPr="000453DB" w:rsidRDefault="00B24890"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autoSpaceDE w:val="0"/>
        <w:autoSpaceDN w:val="0"/>
        <w:adjustRightInd w:val="0"/>
        <w:spacing w:line="276" w:lineRule="auto"/>
        <w:jc w:val="both"/>
        <w:rPr>
          <w:color w:val="000000" w:themeColor="text1"/>
          <w:sz w:val="24"/>
          <w:szCs w:val="24"/>
        </w:rPr>
      </w:pPr>
      <w:r w:rsidRPr="000453DB">
        <w:rPr>
          <w:b/>
          <w:bCs/>
          <w:color w:val="000000" w:themeColor="text1"/>
          <w:sz w:val="24"/>
          <w:szCs w:val="24"/>
        </w:rPr>
        <w:lastRenderedPageBreak/>
        <w:t xml:space="preserve">8.3 - </w:t>
      </w:r>
      <w:r w:rsidRPr="000453DB">
        <w:rPr>
          <w:b/>
          <w:color w:val="000000" w:themeColor="text1"/>
          <w:sz w:val="24"/>
          <w:szCs w:val="24"/>
        </w:rPr>
        <w:t>DOCUMENTAÇÃO RELATIVA À REGULARIDADE FISCAL</w:t>
      </w:r>
      <w:r w:rsidRPr="000453DB">
        <w:rPr>
          <w:color w:val="000000" w:themeColor="text1"/>
          <w:sz w:val="24"/>
          <w:szCs w:val="24"/>
        </w:rPr>
        <w:t>:</w:t>
      </w:r>
    </w:p>
    <w:p w:rsidR="00522197" w:rsidRPr="000453DB" w:rsidRDefault="00522197" w:rsidP="00C04DB7">
      <w:pPr>
        <w:autoSpaceDE w:val="0"/>
        <w:autoSpaceDN w:val="0"/>
        <w:adjustRightInd w:val="0"/>
        <w:spacing w:line="276" w:lineRule="auto"/>
        <w:jc w:val="both"/>
        <w:rPr>
          <w:color w:val="000000" w:themeColor="text1"/>
          <w:sz w:val="24"/>
          <w:szCs w:val="24"/>
        </w:rPr>
      </w:pPr>
    </w:p>
    <w:p w:rsidR="00522197" w:rsidRPr="000453DB" w:rsidRDefault="00522197" w:rsidP="00C04DB7">
      <w:pPr>
        <w:spacing w:line="276" w:lineRule="auto"/>
        <w:ind w:right="-162"/>
        <w:jc w:val="both"/>
        <w:rPr>
          <w:color w:val="000000" w:themeColor="text1"/>
          <w:sz w:val="24"/>
          <w:szCs w:val="24"/>
        </w:rPr>
      </w:pPr>
      <w:r w:rsidRPr="000453DB">
        <w:rPr>
          <w:b/>
          <w:color w:val="000000" w:themeColor="text1"/>
          <w:sz w:val="24"/>
          <w:szCs w:val="24"/>
        </w:rPr>
        <w:t>8.3.1</w:t>
      </w:r>
      <w:r w:rsidRPr="000453DB">
        <w:rPr>
          <w:color w:val="000000" w:themeColor="text1"/>
          <w:sz w:val="24"/>
          <w:szCs w:val="24"/>
        </w:rPr>
        <w:t xml:space="preserve"> - </w:t>
      </w:r>
      <w:r w:rsidRPr="000453DB">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453DB">
        <w:rPr>
          <w:color w:val="000000" w:themeColor="text1"/>
          <w:sz w:val="24"/>
          <w:szCs w:val="24"/>
        </w:rPr>
        <w:t xml:space="preserve">; </w:t>
      </w:r>
    </w:p>
    <w:p w:rsidR="00522197" w:rsidRPr="000453DB" w:rsidRDefault="00522197" w:rsidP="00C04DB7">
      <w:pPr>
        <w:spacing w:line="276" w:lineRule="auto"/>
        <w:ind w:right="-162"/>
        <w:jc w:val="both"/>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8.3.2</w:t>
      </w:r>
      <w:r w:rsidRPr="000453DB">
        <w:rPr>
          <w:color w:val="000000" w:themeColor="text1"/>
          <w:sz w:val="24"/>
          <w:szCs w:val="24"/>
        </w:rPr>
        <w:t xml:space="preserve"> - Comprovante de Inscrição no Cadastro Geral de Contribuintes - CNPJ;</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8.3.3</w:t>
      </w:r>
      <w:r w:rsidRPr="000453DB">
        <w:rPr>
          <w:color w:val="000000" w:themeColor="text1"/>
          <w:sz w:val="24"/>
          <w:szCs w:val="24"/>
        </w:rPr>
        <w:t xml:space="preserve"> - Certidão de Regularidade com a Previdência Social (INSS);</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8.3.4</w:t>
      </w:r>
      <w:r w:rsidRPr="000453DB">
        <w:rPr>
          <w:color w:val="000000" w:themeColor="text1"/>
          <w:sz w:val="24"/>
          <w:szCs w:val="24"/>
        </w:rPr>
        <w:t xml:space="preserve"> - Certidão de Regularidade com o FGTS emitida pela Caixa Econômica Federal;</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8.3.5</w:t>
      </w:r>
      <w:r w:rsidRPr="000453DB">
        <w:rPr>
          <w:color w:val="000000" w:themeColor="text1"/>
          <w:sz w:val="24"/>
          <w:szCs w:val="24"/>
        </w:rPr>
        <w:t xml:space="preserve"> - Certidão Conjunta de Débitos Relativos a Tributos Federais e Dívida Ativa da União;</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spacing w:line="276" w:lineRule="auto"/>
        <w:ind w:right="-162"/>
        <w:jc w:val="both"/>
        <w:rPr>
          <w:color w:val="000000" w:themeColor="text1"/>
          <w:sz w:val="24"/>
          <w:szCs w:val="24"/>
        </w:rPr>
      </w:pPr>
      <w:r w:rsidRPr="000453DB">
        <w:rPr>
          <w:b/>
          <w:color w:val="000000" w:themeColor="text1"/>
          <w:sz w:val="24"/>
          <w:szCs w:val="24"/>
        </w:rPr>
        <w:t>8.3.6</w:t>
      </w:r>
      <w:r w:rsidRPr="000453DB">
        <w:rPr>
          <w:color w:val="000000" w:themeColor="text1"/>
          <w:sz w:val="24"/>
          <w:szCs w:val="24"/>
        </w:rPr>
        <w:t xml:space="preserve"> - Certidão de Regularidade para com a Fazenda Estadual, por meio de Certidão Negativa de Débito em relação a tributos estaduais (ICMS);</w:t>
      </w:r>
    </w:p>
    <w:p w:rsidR="00522197" w:rsidRPr="000453DB" w:rsidRDefault="00522197" w:rsidP="00C04DB7">
      <w:pPr>
        <w:spacing w:line="276" w:lineRule="auto"/>
        <w:ind w:right="-162"/>
        <w:jc w:val="both"/>
        <w:rPr>
          <w:color w:val="000000" w:themeColor="text1"/>
          <w:sz w:val="24"/>
          <w:szCs w:val="24"/>
        </w:rPr>
      </w:pPr>
      <w:r w:rsidRPr="000453DB">
        <w:rPr>
          <w:color w:val="000000" w:themeColor="text1"/>
          <w:sz w:val="24"/>
          <w:szCs w:val="24"/>
        </w:rPr>
        <w:t>8.3.6.1- Certidão emitida pela Procuradoria Geral do Estado, caso tenha sede no Estado do Rio de Janeiro.</w:t>
      </w:r>
    </w:p>
    <w:p w:rsidR="00522197" w:rsidRPr="000453DB" w:rsidRDefault="00522197" w:rsidP="00C04DB7">
      <w:pPr>
        <w:spacing w:line="276" w:lineRule="auto"/>
        <w:ind w:right="-162"/>
        <w:jc w:val="both"/>
        <w:rPr>
          <w:color w:val="000000" w:themeColor="text1"/>
          <w:sz w:val="24"/>
          <w:szCs w:val="24"/>
        </w:rPr>
      </w:pPr>
    </w:p>
    <w:p w:rsidR="00522197" w:rsidRPr="000453DB" w:rsidRDefault="00522197" w:rsidP="00C04DB7">
      <w:pPr>
        <w:spacing w:line="276" w:lineRule="auto"/>
        <w:ind w:right="-162"/>
        <w:rPr>
          <w:color w:val="000000" w:themeColor="text1"/>
          <w:sz w:val="24"/>
          <w:szCs w:val="24"/>
        </w:rPr>
      </w:pPr>
      <w:r w:rsidRPr="000453DB">
        <w:rPr>
          <w:b/>
          <w:color w:val="000000" w:themeColor="text1"/>
          <w:sz w:val="24"/>
          <w:szCs w:val="24"/>
        </w:rPr>
        <w:t>8.3.7</w:t>
      </w:r>
      <w:r w:rsidRPr="000453DB">
        <w:rPr>
          <w:color w:val="000000" w:themeColor="text1"/>
          <w:sz w:val="24"/>
          <w:szCs w:val="24"/>
        </w:rPr>
        <w:t xml:space="preserve"> - Certidão de regularidade para com a Fazenda Municipal, da sede da licitante.</w:t>
      </w:r>
    </w:p>
    <w:p w:rsidR="00522197" w:rsidRPr="000453DB" w:rsidRDefault="00522197" w:rsidP="00C04DB7">
      <w:pPr>
        <w:spacing w:line="276" w:lineRule="auto"/>
        <w:ind w:right="-162"/>
        <w:jc w:val="both"/>
        <w:rPr>
          <w:color w:val="000000" w:themeColor="text1"/>
          <w:sz w:val="24"/>
          <w:szCs w:val="24"/>
        </w:rPr>
      </w:pPr>
    </w:p>
    <w:p w:rsidR="00522197" w:rsidRPr="000453DB" w:rsidRDefault="00522197" w:rsidP="00C04DB7">
      <w:pPr>
        <w:spacing w:line="276" w:lineRule="auto"/>
        <w:ind w:right="-162"/>
        <w:jc w:val="both"/>
        <w:rPr>
          <w:color w:val="000000" w:themeColor="text1"/>
          <w:sz w:val="24"/>
          <w:szCs w:val="24"/>
        </w:rPr>
      </w:pPr>
      <w:r w:rsidRPr="000453DB">
        <w:rPr>
          <w:b/>
          <w:color w:val="000000" w:themeColor="text1"/>
          <w:sz w:val="24"/>
          <w:szCs w:val="24"/>
        </w:rPr>
        <w:t>8.3.8</w:t>
      </w:r>
      <w:r w:rsidRPr="000453DB">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0453DB" w:rsidRDefault="00522197" w:rsidP="00C04DB7">
      <w:pPr>
        <w:spacing w:line="276" w:lineRule="auto"/>
        <w:ind w:right="-162"/>
        <w:rPr>
          <w:color w:val="000000" w:themeColor="text1"/>
          <w:sz w:val="24"/>
          <w:szCs w:val="24"/>
        </w:rPr>
      </w:pPr>
    </w:p>
    <w:p w:rsidR="00522197" w:rsidRPr="000453DB" w:rsidRDefault="00522197" w:rsidP="00C04DB7">
      <w:pPr>
        <w:pStyle w:val="Default"/>
        <w:spacing w:line="276" w:lineRule="auto"/>
        <w:jc w:val="both"/>
        <w:rPr>
          <w:b/>
          <w:bCs/>
          <w:color w:val="000000" w:themeColor="text1"/>
          <w:u w:val="single"/>
        </w:rPr>
      </w:pPr>
      <w:r w:rsidRPr="000453DB">
        <w:rPr>
          <w:b/>
          <w:bCs/>
          <w:color w:val="000000" w:themeColor="text1"/>
        </w:rPr>
        <w:t>8.3.9 - Microempresas e empresas de pequeno porte</w:t>
      </w:r>
      <w:r w:rsidRPr="000453DB">
        <w:rPr>
          <w:b/>
          <w:bCs/>
          <w:color w:val="000000" w:themeColor="text1"/>
          <w:u w:val="single"/>
        </w:rPr>
        <w:t xml:space="preserve"> </w:t>
      </w:r>
    </w:p>
    <w:p w:rsidR="00522197" w:rsidRPr="000453DB" w:rsidRDefault="00522197" w:rsidP="00C04DB7">
      <w:pPr>
        <w:pStyle w:val="Default"/>
        <w:spacing w:line="276" w:lineRule="auto"/>
        <w:jc w:val="both"/>
        <w:rPr>
          <w:color w:val="000000" w:themeColor="text1"/>
        </w:rPr>
      </w:pPr>
    </w:p>
    <w:p w:rsidR="00522197" w:rsidRPr="000453DB" w:rsidRDefault="00522197" w:rsidP="00C04DB7">
      <w:pPr>
        <w:spacing w:line="276" w:lineRule="auto"/>
        <w:jc w:val="both"/>
        <w:rPr>
          <w:color w:val="000000" w:themeColor="text1"/>
          <w:sz w:val="24"/>
          <w:szCs w:val="24"/>
        </w:rPr>
      </w:pPr>
      <w:r w:rsidRPr="000453DB">
        <w:rPr>
          <w:b/>
          <w:color w:val="000000" w:themeColor="text1"/>
          <w:sz w:val="24"/>
          <w:szCs w:val="24"/>
        </w:rPr>
        <w:t>8.3.9.1</w:t>
      </w:r>
      <w:r w:rsidRPr="000453DB">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0453DB" w:rsidRDefault="00522197" w:rsidP="00C04DB7">
      <w:pPr>
        <w:spacing w:line="276" w:lineRule="auto"/>
        <w:jc w:val="both"/>
        <w:rPr>
          <w:color w:val="000000" w:themeColor="text1"/>
          <w:sz w:val="24"/>
          <w:szCs w:val="24"/>
        </w:rPr>
      </w:pPr>
    </w:p>
    <w:p w:rsidR="00522197" w:rsidRPr="000453DB" w:rsidRDefault="00522197" w:rsidP="00C04DB7">
      <w:pPr>
        <w:pStyle w:val="Default"/>
        <w:spacing w:line="276" w:lineRule="auto"/>
        <w:jc w:val="both"/>
        <w:rPr>
          <w:color w:val="000000" w:themeColor="text1"/>
        </w:rPr>
      </w:pPr>
      <w:r w:rsidRPr="000453DB">
        <w:rPr>
          <w:b/>
          <w:color w:val="000000" w:themeColor="text1"/>
        </w:rPr>
        <w:t>8.3.9.2</w:t>
      </w:r>
      <w:r w:rsidRPr="000453DB">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0453DB" w:rsidRDefault="00522197" w:rsidP="00C04DB7">
      <w:pPr>
        <w:pStyle w:val="Default"/>
        <w:spacing w:line="276" w:lineRule="auto"/>
        <w:jc w:val="both"/>
        <w:rPr>
          <w:color w:val="000000" w:themeColor="text1"/>
        </w:rPr>
      </w:pPr>
    </w:p>
    <w:p w:rsidR="00522197" w:rsidRPr="000453DB" w:rsidRDefault="00522197" w:rsidP="00C04DB7">
      <w:pPr>
        <w:spacing w:line="276" w:lineRule="auto"/>
        <w:jc w:val="both"/>
        <w:rPr>
          <w:color w:val="000000" w:themeColor="text1"/>
          <w:sz w:val="24"/>
          <w:szCs w:val="24"/>
        </w:rPr>
      </w:pPr>
      <w:r w:rsidRPr="000453DB">
        <w:rPr>
          <w:b/>
          <w:color w:val="000000" w:themeColor="text1"/>
          <w:sz w:val="24"/>
          <w:szCs w:val="24"/>
        </w:rPr>
        <w:t>8.3.9.3</w:t>
      </w:r>
      <w:r w:rsidRPr="000453DB">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0453DB" w:rsidRDefault="00522197" w:rsidP="00CA557F">
      <w:pPr>
        <w:autoSpaceDE w:val="0"/>
        <w:autoSpaceDN w:val="0"/>
        <w:adjustRightInd w:val="0"/>
        <w:jc w:val="both"/>
        <w:rPr>
          <w:color w:val="000000" w:themeColor="text1"/>
          <w:sz w:val="24"/>
          <w:szCs w:val="24"/>
        </w:rPr>
      </w:pPr>
    </w:p>
    <w:p w:rsidR="00522197" w:rsidRPr="000453DB" w:rsidRDefault="00522197" w:rsidP="002F1EC9">
      <w:pPr>
        <w:pStyle w:val="PargrafodaLista"/>
        <w:numPr>
          <w:ilvl w:val="1"/>
          <w:numId w:val="6"/>
        </w:numPr>
        <w:autoSpaceDE w:val="0"/>
        <w:autoSpaceDN w:val="0"/>
        <w:adjustRightInd w:val="0"/>
        <w:jc w:val="both"/>
        <w:rPr>
          <w:color w:val="000000" w:themeColor="text1"/>
        </w:rPr>
      </w:pPr>
      <w:r w:rsidRPr="000453DB">
        <w:rPr>
          <w:b/>
          <w:bCs/>
          <w:color w:val="000000" w:themeColor="text1"/>
        </w:rPr>
        <w:lastRenderedPageBreak/>
        <w:t>- QUALIFICAÇÃO ECONÔMICO-FINANCEIRA</w:t>
      </w:r>
      <w:r w:rsidRPr="000453DB">
        <w:rPr>
          <w:color w:val="000000" w:themeColor="text1"/>
        </w:rPr>
        <w:t>:</w:t>
      </w:r>
    </w:p>
    <w:p w:rsidR="002562A0" w:rsidRPr="000453DB" w:rsidRDefault="002562A0" w:rsidP="00CA557F">
      <w:pPr>
        <w:autoSpaceDE w:val="0"/>
        <w:autoSpaceDN w:val="0"/>
        <w:adjustRightInd w:val="0"/>
        <w:jc w:val="both"/>
        <w:rPr>
          <w:color w:val="000000" w:themeColor="text1"/>
          <w:sz w:val="24"/>
          <w:szCs w:val="24"/>
        </w:rPr>
      </w:pPr>
    </w:p>
    <w:p w:rsidR="00650A5F" w:rsidRPr="000453DB" w:rsidRDefault="00650A5F" w:rsidP="00650A5F">
      <w:pPr>
        <w:pStyle w:val="NormalWeb"/>
        <w:shd w:val="clear" w:color="auto" w:fill="FAFAFA"/>
        <w:spacing w:before="0" w:beforeAutospacing="0" w:line="276" w:lineRule="auto"/>
        <w:rPr>
          <w:color w:val="000000" w:themeColor="text1"/>
        </w:rPr>
      </w:pPr>
      <w:r w:rsidRPr="000453DB">
        <w:rPr>
          <w:color w:val="000000" w:themeColor="text1"/>
        </w:rPr>
        <w:t>8.4.1 - Os requisitos de Qualificação econômico-financeira obedecerão em sua totalidade os termos do artigo 31 da Lei 8666/93.</w:t>
      </w:r>
    </w:p>
    <w:p w:rsidR="00650A5F" w:rsidRPr="000453DB" w:rsidRDefault="00650A5F" w:rsidP="00650A5F">
      <w:pPr>
        <w:shd w:val="clear" w:color="auto" w:fill="FFFFFF"/>
        <w:spacing w:after="119" w:line="276" w:lineRule="auto"/>
        <w:jc w:val="both"/>
        <w:rPr>
          <w:color w:val="000000" w:themeColor="text1"/>
          <w:sz w:val="24"/>
          <w:szCs w:val="24"/>
        </w:rPr>
      </w:pPr>
      <w:r w:rsidRPr="000453DB">
        <w:rPr>
          <w:color w:val="000000" w:themeColor="text1"/>
          <w:sz w:val="24"/>
          <w:szCs w:val="24"/>
        </w:rPr>
        <w:t>8.4.2 - Certidão Negativa de Falência e Concordata. Expedida há menos de 90 (noventa) dias, da data da realização da licitação;</w:t>
      </w:r>
    </w:p>
    <w:p w:rsidR="00650A5F" w:rsidRPr="000453DB" w:rsidRDefault="00650A5F" w:rsidP="00650A5F">
      <w:pPr>
        <w:shd w:val="clear" w:color="auto" w:fill="FFFFFF"/>
        <w:spacing w:after="119" w:line="276" w:lineRule="auto"/>
        <w:jc w:val="both"/>
        <w:rPr>
          <w:color w:val="000000" w:themeColor="text1"/>
          <w:sz w:val="24"/>
          <w:szCs w:val="24"/>
        </w:rPr>
      </w:pPr>
      <w:r w:rsidRPr="000453DB">
        <w:rPr>
          <w:color w:val="000000" w:themeColor="text1"/>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650A5F" w:rsidRPr="000453DB" w:rsidRDefault="00650A5F" w:rsidP="00650A5F">
      <w:pPr>
        <w:shd w:val="clear" w:color="auto" w:fill="FFFFFF"/>
        <w:spacing w:after="119" w:line="276" w:lineRule="auto"/>
        <w:jc w:val="both"/>
        <w:rPr>
          <w:color w:val="000000" w:themeColor="text1"/>
          <w:sz w:val="24"/>
          <w:szCs w:val="24"/>
        </w:rPr>
      </w:pPr>
      <w:r w:rsidRPr="000453DB">
        <w:rPr>
          <w:color w:val="000000" w:themeColor="text1"/>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650A5F" w:rsidRPr="000453DB" w:rsidRDefault="00650A5F" w:rsidP="00D20723">
      <w:pPr>
        <w:shd w:val="clear" w:color="auto" w:fill="FFFFFF"/>
        <w:spacing w:after="119" w:line="276" w:lineRule="auto"/>
        <w:jc w:val="both"/>
        <w:rPr>
          <w:color w:val="000000" w:themeColor="text1"/>
          <w:sz w:val="24"/>
          <w:szCs w:val="24"/>
        </w:rPr>
      </w:pPr>
      <w:r w:rsidRPr="000453DB">
        <w:rPr>
          <w:color w:val="000000" w:themeColor="text1"/>
          <w:sz w:val="24"/>
          <w:szCs w:val="24"/>
        </w:rPr>
        <w:t xml:space="preserve">8.4.5 </w:t>
      </w:r>
      <w:r w:rsidR="00D20723">
        <w:rPr>
          <w:color w:val="000000" w:themeColor="text1"/>
          <w:sz w:val="24"/>
          <w:szCs w:val="24"/>
        </w:rPr>
        <w:t>–</w:t>
      </w:r>
      <w:r w:rsidRPr="000453DB">
        <w:rPr>
          <w:color w:val="000000" w:themeColor="text1"/>
          <w:sz w:val="24"/>
          <w:szCs w:val="24"/>
        </w:rPr>
        <w:t xml:space="preserve">  </w:t>
      </w:r>
      <w:r w:rsidR="00B24890" w:rsidRPr="000453DB">
        <w:rPr>
          <w:color w:val="000000" w:themeColor="text1"/>
          <w:sz w:val="24"/>
          <w:szCs w:val="24"/>
        </w:rPr>
        <w:t>O Município detalha que o Capital Social do licitante terá que ser no mínimo de 10% (dez por cento) do valor global estimado para os serviços, constando nos atos constitutivos da empresa, o qual deverá estar devidamente registrado na Junta Comercial.</w:t>
      </w:r>
    </w:p>
    <w:p w:rsidR="00650A5F" w:rsidRPr="000453DB" w:rsidRDefault="00650A5F" w:rsidP="00650A5F">
      <w:pPr>
        <w:widowControl w:val="0"/>
        <w:spacing w:after="119" w:line="276" w:lineRule="auto"/>
        <w:ind w:right="232"/>
        <w:jc w:val="both"/>
        <w:rPr>
          <w:color w:val="000000" w:themeColor="text1"/>
          <w:sz w:val="24"/>
          <w:szCs w:val="24"/>
        </w:rPr>
      </w:pPr>
      <w:r w:rsidRPr="000453DB">
        <w:rPr>
          <w:color w:val="000000" w:themeColor="text1"/>
          <w:kern w:val="1"/>
          <w:sz w:val="24"/>
          <w:szCs w:val="24"/>
          <w:lang w:eastAsia="zh-CN"/>
        </w:rPr>
        <w:t>8</w:t>
      </w:r>
      <w:r w:rsidRPr="000453DB">
        <w:rPr>
          <w:color w:val="000000" w:themeColor="text1"/>
          <w:sz w:val="24"/>
          <w:szCs w:val="24"/>
        </w:rPr>
        <w:t>.4.</w:t>
      </w:r>
      <w:r w:rsidR="002620B2">
        <w:rPr>
          <w:color w:val="000000" w:themeColor="text1"/>
          <w:sz w:val="24"/>
          <w:szCs w:val="24"/>
        </w:rPr>
        <w:t>6</w:t>
      </w:r>
      <w:r w:rsidRPr="000453DB">
        <w:rPr>
          <w:color w:val="000000" w:themeColor="text1"/>
          <w:sz w:val="24"/>
          <w:szCs w:val="24"/>
        </w:rPr>
        <w:t xml:space="preserve"> - Os documentos referidos no item anterior deverão ser apresentados em cópia autenticada.</w:t>
      </w:r>
    </w:p>
    <w:p w:rsidR="00A76457" w:rsidRPr="000453DB" w:rsidRDefault="00A76457" w:rsidP="00A76457">
      <w:pPr>
        <w:autoSpaceDE w:val="0"/>
        <w:autoSpaceDN w:val="0"/>
        <w:adjustRightInd w:val="0"/>
        <w:spacing w:after="240" w:line="276" w:lineRule="auto"/>
        <w:jc w:val="both"/>
        <w:rPr>
          <w:color w:val="000000" w:themeColor="text1"/>
          <w:sz w:val="24"/>
          <w:szCs w:val="24"/>
        </w:rPr>
      </w:pPr>
      <w:r w:rsidRPr="000453DB">
        <w:rPr>
          <w:b/>
          <w:bCs/>
          <w:color w:val="000000" w:themeColor="text1"/>
          <w:sz w:val="24"/>
          <w:szCs w:val="24"/>
        </w:rPr>
        <w:t xml:space="preserve">8.5 - </w:t>
      </w:r>
      <w:r w:rsidRPr="000453DB">
        <w:rPr>
          <w:color w:val="000000" w:themeColor="text1"/>
          <w:sz w:val="24"/>
          <w:szCs w:val="24"/>
        </w:rPr>
        <w:t>As cópias dos documentos deverão ser autenticadas em cartório e/ou apresentados os originais para que suas cópias sejam autenticadas pelo Pregoeiro até um dia antes do certame.</w:t>
      </w:r>
    </w:p>
    <w:p w:rsidR="00A76457" w:rsidRPr="000453DB" w:rsidRDefault="00A76457" w:rsidP="00A76457">
      <w:pPr>
        <w:pStyle w:val="Cabealho"/>
        <w:tabs>
          <w:tab w:val="clear" w:pos="4419"/>
          <w:tab w:val="clear" w:pos="8838"/>
        </w:tabs>
        <w:spacing w:after="240" w:line="276" w:lineRule="auto"/>
        <w:jc w:val="both"/>
        <w:rPr>
          <w:bCs/>
          <w:color w:val="000000" w:themeColor="text1"/>
          <w:sz w:val="24"/>
          <w:szCs w:val="24"/>
        </w:rPr>
      </w:pPr>
      <w:r w:rsidRPr="000453DB">
        <w:rPr>
          <w:b/>
          <w:bCs/>
          <w:color w:val="000000" w:themeColor="text1"/>
          <w:sz w:val="24"/>
          <w:szCs w:val="24"/>
        </w:rPr>
        <w:t>8.5.1 -</w:t>
      </w:r>
      <w:r w:rsidRPr="000453DB">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0453DB" w:rsidRDefault="00A76457" w:rsidP="00A76457">
      <w:pPr>
        <w:autoSpaceDE w:val="0"/>
        <w:autoSpaceDN w:val="0"/>
        <w:adjustRightInd w:val="0"/>
        <w:spacing w:after="240" w:line="276" w:lineRule="auto"/>
        <w:jc w:val="both"/>
        <w:rPr>
          <w:color w:val="000000" w:themeColor="text1"/>
          <w:sz w:val="24"/>
          <w:szCs w:val="24"/>
        </w:rPr>
      </w:pPr>
      <w:r w:rsidRPr="000453DB">
        <w:rPr>
          <w:b/>
          <w:bCs/>
          <w:color w:val="000000" w:themeColor="text1"/>
          <w:sz w:val="24"/>
          <w:szCs w:val="24"/>
        </w:rPr>
        <w:t xml:space="preserve">8.6 - </w:t>
      </w:r>
      <w:r w:rsidRPr="000453DB">
        <w:rPr>
          <w:color w:val="000000" w:themeColor="text1"/>
          <w:sz w:val="24"/>
          <w:szCs w:val="24"/>
        </w:rPr>
        <w:t>As Certidões Negativas de Débitos (CND) apresentadas sem indicação do prazo de validade, serão consideradas como válidas por 90 (noventa) dias a contar da data de sua expedição.</w:t>
      </w:r>
    </w:p>
    <w:p w:rsidR="00831DE1" w:rsidRPr="000453DB" w:rsidRDefault="00A11754" w:rsidP="002F1EC9">
      <w:pPr>
        <w:pStyle w:val="PargrafodaLista"/>
        <w:numPr>
          <w:ilvl w:val="1"/>
          <w:numId w:val="5"/>
        </w:numPr>
        <w:autoSpaceDE w:val="0"/>
        <w:autoSpaceDN w:val="0"/>
        <w:adjustRightInd w:val="0"/>
        <w:spacing w:after="119"/>
        <w:jc w:val="both"/>
        <w:rPr>
          <w:b/>
          <w:color w:val="000000" w:themeColor="text1"/>
        </w:rPr>
      </w:pPr>
      <w:r w:rsidRPr="000453DB">
        <w:rPr>
          <w:b/>
          <w:color w:val="000000" w:themeColor="text1"/>
        </w:rPr>
        <w:t>– DA QUALIFICAÇÃO TÉCNICA</w:t>
      </w:r>
    </w:p>
    <w:p w:rsidR="00B24890" w:rsidRPr="000453DB" w:rsidRDefault="00B24890" w:rsidP="002F1EC9">
      <w:pPr>
        <w:pStyle w:val="PargrafodaLista"/>
        <w:numPr>
          <w:ilvl w:val="2"/>
          <w:numId w:val="5"/>
        </w:numPr>
        <w:spacing w:after="240" w:line="276" w:lineRule="auto"/>
        <w:ind w:left="0" w:firstLine="0"/>
        <w:jc w:val="both"/>
        <w:rPr>
          <w:bCs/>
          <w:color w:val="000000" w:themeColor="text1"/>
        </w:rPr>
      </w:pPr>
      <w:r w:rsidRPr="000453DB">
        <w:rPr>
          <w:bCs/>
          <w:color w:val="000000" w:themeColor="text1"/>
        </w:rPr>
        <w:t>– Para fins de comprovação de aptidão técnico-operacional da empresa, a licitante deverá apresentar, através de certidões ou atestados de serviços similares de complexidade tecnológica e operacional equivalente ou superior, conforme o Art. 30, §3º da Lei 8.666/93.</w:t>
      </w:r>
    </w:p>
    <w:p w:rsidR="00B24890" w:rsidRPr="000453DB" w:rsidRDefault="00B24890" w:rsidP="002F1EC9">
      <w:pPr>
        <w:pStyle w:val="PargrafodaLista"/>
        <w:numPr>
          <w:ilvl w:val="3"/>
          <w:numId w:val="5"/>
        </w:numPr>
        <w:spacing w:after="240" w:line="276" w:lineRule="auto"/>
        <w:ind w:left="0" w:firstLine="0"/>
        <w:jc w:val="both"/>
        <w:rPr>
          <w:bCs/>
          <w:color w:val="000000" w:themeColor="text1"/>
        </w:rPr>
      </w:pPr>
      <w:r w:rsidRPr="000453DB">
        <w:rPr>
          <w:bCs/>
          <w:color w:val="000000" w:themeColor="text1"/>
        </w:rPr>
        <w:t>– A Parcela de Maior Relevância Técnica e de valor significativo é a que diz respeito à execução dos serviços de Varredura em Superfícies Cimentadas ou Asfaltadas,conforme o art. 30, §2º da Lei 8.666/93, por representarem serviços considerados de maior complexidade técnica e vulto econômico, cuja inexecução importe em risco mais elevado para a Administração.</w:t>
      </w:r>
    </w:p>
    <w:p w:rsidR="00B24890" w:rsidRPr="000453DB" w:rsidRDefault="00B24890" w:rsidP="002F1EC9">
      <w:pPr>
        <w:pStyle w:val="PargrafodaLista"/>
        <w:numPr>
          <w:ilvl w:val="2"/>
          <w:numId w:val="5"/>
        </w:numPr>
        <w:spacing w:after="240" w:line="276" w:lineRule="auto"/>
        <w:ind w:left="0" w:firstLine="0"/>
        <w:jc w:val="both"/>
        <w:rPr>
          <w:color w:val="000000" w:themeColor="text1"/>
        </w:rPr>
      </w:pPr>
      <w:r w:rsidRPr="000453DB">
        <w:rPr>
          <w:color w:val="000000" w:themeColor="text1"/>
        </w:rPr>
        <w:t xml:space="preserve">– Apresentar Atestado de Visita Técnica, emitido pela Secretaria Municipal de Obras e Infraestrutura, de que conhece todos os locais de prestação de serviços. </w:t>
      </w:r>
    </w:p>
    <w:p w:rsidR="00B24890" w:rsidRPr="000453DB" w:rsidRDefault="00B24890" w:rsidP="002F1EC9">
      <w:pPr>
        <w:pStyle w:val="PargrafodaLista"/>
        <w:numPr>
          <w:ilvl w:val="3"/>
          <w:numId w:val="5"/>
        </w:numPr>
        <w:spacing w:after="240" w:line="276" w:lineRule="auto"/>
        <w:ind w:left="0" w:firstLine="0"/>
        <w:jc w:val="both"/>
        <w:rPr>
          <w:color w:val="000000" w:themeColor="text1"/>
        </w:rPr>
      </w:pPr>
      <w:r w:rsidRPr="000453DB">
        <w:rPr>
          <w:color w:val="000000" w:themeColor="text1"/>
        </w:rPr>
        <w:lastRenderedPageBreak/>
        <w:t>– A Visita Técnica poderá ser realizada mediante prévio agendamento junto à SMOI, através do telefone (22) 2566-2583.</w:t>
      </w:r>
    </w:p>
    <w:p w:rsidR="00B24890" w:rsidRPr="000453DB" w:rsidRDefault="00B24890" w:rsidP="002F1EC9">
      <w:pPr>
        <w:pStyle w:val="PargrafodaLista"/>
        <w:numPr>
          <w:ilvl w:val="3"/>
          <w:numId w:val="5"/>
        </w:numPr>
        <w:spacing w:after="240" w:line="276" w:lineRule="auto"/>
        <w:ind w:left="0" w:firstLine="0"/>
        <w:jc w:val="both"/>
        <w:rPr>
          <w:color w:val="000000" w:themeColor="text1"/>
        </w:rPr>
      </w:pPr>
      <w:r w:rsidRPr="000453DB">
        <w:rPr>
          <w:color w:val="000000" w:themeColor="text1"/>
        </w:rPr>
        <w:t>– As licitantes que optarem pela não realização da visita técnica, deverão apresentar declaração formal assinada pelo responsável técnico da empresa licitante, sob as penalidades da lei, informando que tem pleno conhecimento das condições e peculiaridades inerentes à natureza dos trabalhos, que assume total responsabilidade pela não realização da visita e que não utilizará desta prerrogativa para quaisquer questionamentos futuros que ensejem avenças técnicas ou financeiras que venham a onerar a Administração.</w:t>
      </w:r>
    </w:p>
    <w:p w:rsidR="00B24890" w:rsidRPr="000453DB" w:rsidRDefault="00B24890" w:rsidP="002F1EC9">
      <w:pPr>
        <w:pStyle w:val="PargrafodaLista"/>
        <w:numPr>
          <w:ilvl w:val="2"/>
          <w:numId w:val="5"/>
        </w:numPr>
        <w:spacing w:after="240" w:line="276" w:lineRule="auto"/>
        <w:ind w:left="0" w:firstLine="0"/>
        <w:jc w:val="both"/>
        <w:rPr>
          <w:bCs/>
          <w:color w:val="000000" w:themeColor="text1"/>
        </w:rPr>
      </w:pPr>
      <w:r w:rsidRPr="000453DB">
        <w:rPr>
          <w:bCs/>
          <w:color w:val="000000" w:themeColor="text1"/>
        </w:rPr>
        <w:t>– Apresentar cópia da Certidão do</w:t>
      </w:r>
      <w:r w:rsidR="00A76457" w:rsidRPr="000453DB">
        <w:rPr>
          <w:bCs/>
          <w:color w:val="000000" w:themeColor="text1"/>
        </w:rPr>
        <w:t xml:space="preserve"> </w:t>
      </w:r>
      <w:r w:rsidRPr="000453DB">
        <w:rPr>
          <w:bCs/>
          <w:color w:val="000000" w:themeColor="text1"/>
        </w:rPr>
        <w:t>CREA (Conselho regional de Engenharia e Agronomia), em nome do licitante, indicando o respectivo responsável técnico pela Empresa.</w:t>
      </w:r>
    </w:p>
    <w:p w:rsidR="00B24890" w:rsidRPr="000453DB" w:rsidRDefault="00B24890" w:rsidP="002F1EC9">
      <w:pPr>
        <w:pStyle w:val="PargrafodaLista"/>
        <w:numPr>
          <w:ilvl w:val="2"/>
          <w:numId w:val="5"/>
        </w:numPr>
        <w:spacing w:after="240" w:line="276" w:lineRule="auto"/>
        <w:ind w:left="0" w:firstLine="0"/>
        <w:jc w:val="both"/>
        <w:rPr>
          <w:bCs/>
          <w:color w:val="000000" w:themeColor="text1"/>
        </w:rPr>
      </w:pPr>
      <w:r w:rsidRPr="000453DB">
        <w:rPr>
          <w:bCs/>
          <w:color w:val="000000" w:themeColor="text1"/>
        </w:rPr>
        <w:t xml:space="preserve">– Apresentar Licença Ambiental em nome da empresa, a qual o órgão ambiental estabelece as condições, </w:t>
      </w:r>
      <w:r w:rsidRPr="000453DB">
        <w:rPr>
          <w:color w:val="000000" w:themeColor="text1"/>
        </w:rPr>
        <w:t>restrições e medidas de controle ambiental que devem ser obedecidas na localização, instalação, ampliação e operação do empreendimentos ou atividade.</w:t>
      </w:r>
    </w:p>
    <w:p w:rsidR="00A11754" w:rsidRPr="000453DB" w:rsidRDefault="00A11754" w:rsidP="00650A5F">
      <w:pPr>
        <w:pStyle w:val="PargrafodaLista"/>
        <w:spacing w:after="240" w:line="276" w:lineRule="auto"/>
        <w:ind w:left="0" w:right="232"/>
        <w:jc w:val="both"/>
        <w:rPr>
          <w:b/>
          <w:color w:val="000000" w:themeColor="text1"/>
        </w:rPr>
      </w:pPr>
      <w:r w:rsidRPr="000453DB">
        <w:rPr>
          <w:b/>
          <w:color w:val="000000" w:themeColor="text1"/>
        </w:rPr>
        <w:t>8.8 – DAS MICROEMPRESAS OU EMPRESA DE PEQUENO PORTE</w:t>
      </w:r>
    </w:p>
    <w:p w:rsidR="00A76457" w:rsidRPr="000453DB" w:rsidRDefault="00A76457" w:rsidP="00A76457">
      <w:pPr>
        <w:pStyle w:val="Default"/>
        <w:jc w:val="both"/>
        <w:rPr>
          <w:color w:val="000000" w:themeColor="text1"/>
        </w:rPr>
      </w:pPr>
      <w:r w:rsidRPr="000453DB">
        <w:rPr>
          <w:b/>
          <w:color w:val="000000" w:themeColor="text1"/>
        </w:rPr>
        <w:t>8.8.1</w:t>
      </w:r>
      <w:r w:rsidRPr="000453DB">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A76457" w:rsidRPr="000453DB" w:rsidRDefault="00A76457" w:rsidP="00A76457">
      <w:pPr>
        <w:pStyle w:val="Default"/>
        <w:jc w:val="both"/>
        <w:rPr>
          <w:color w:val="000000" w:themeColor="text1"/>
        </w:rPr>
      </w:pPr>
      <w:r w:rsidRPr="000453DB">
        <w:rPr>
          <w:color w:val="000000" w:themeColor="text1"/>
        </w:rPr>
        <w:t xml:space="preserve"> </w:t>
      </w:r>
    </w:p>
    <w:p w:rsidR="00A76457" w:rsidRPr="000453DB" w:rsidRDefault="00A76457" w:rsidP="00A76457">
      <w:pPr>
        <w:jc w:val="both"/>
        <w:rPr>
          <w:bCs/>
          <w:color w:val="000000" w:themeColor="text1"/>
          <w:sz w:val="24"/>
          <w:szCs w:val="24"/>
        </w:rPr>
      </w:pPr>
      <w:r w:rsidRPr="000453DB">
        <w:rPr>
          <w:b/>
          <w:color w:val="000000" w:themeColor="text1"/>
          <w:sz w:val="24"/>
          <w:szCs w:val="24"/>
        </w:rPr>
        <w:t>8.8.2</w:t>
      </w:r>
      <w:r w:rsidRPr="000453DB">
        <w:rPr>
          <w:color w:val="000000" w:themeColor="text1"/>
          <w:sz w:val="24"/>
          <w:szCs w:val="24"/>
        </w:rPr>
        <w:t xml:space="preserve"> - </w:t>
      </w:r>
      <w:r w:rsidRPr="000453DB">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0453DB">
        <w:rPr>
          <w:color w:val="000000" w:themeColor="text1"/>
          <w:sz w:val="24"/>
          <w:szCs w:val="24"/>
        </w:rPr>
        <w:t>D</w:t>
      </w:r>
      <w:r w:rsidRPr="000453DB">
        <w:rPr>
          <w:bCs/>
          <w:color w:val="000000" w:themeColor="text1"/>
          <w:sz w:val="24"/>
          <w:szCs w:val="24"/>
        </w:rPr>
        <w:t>eclaração, firmada pelo representante legal da empresa (com firma reconhecida), de que se enquadra como microempresa ou empresa de pequeno porte ou Micro Empreendedor Individual,</w:t>
      </w:r>
      <w:r w:rsidRPr="000453DB">
        <w:rPr>
          <w:b/>
          <w:bCs/>
          <w:color w:val="000000" w:themeColor="text1"/>
          <w:sz w:val="24"/>
          <w:szCs w:val="24"/>
        </w:rPr>
        <w:t xml:space="preserve"> </w:t>
      </w:r>
      <w:r w:rsidRPr="000453DB">
        <w:rPr>
          <w:color w:val="000000" w:themeColor="text1"/>
          <w:sz w:val="24"/>
          <w:szCs w:val="24"/>
        </w:rPr>
        <w:t>e de que não se enquadra em nenhum dos casos enumerados no § 4º do art. 3º da referida Lei (</w:t>
      </w:r>
      <w:r w:rsidRPr="000453DB">
        <w:rPr>
          <w:b/>
          <w:bCs/>
          <w:color w:val="000000" w:themeColor="text1"/>
          <w:sz w:val="24"/>
          <w:szCs w:val="24"/>
        </w:rPr>
        <w:t>ANEXO VI</w:t>
      </w:r>
      <w:r w:rsidRPr="000453DB">
        <w:rPr>
          <w:color w:val="000000" w:themeColor="text1"/>
          <w:sz w:val="24"/>
          <w:szCs w:val="24"/>
        </w:rPr>
        <w:t>)</w:t>
      </w:r>
      <w:r w:rsidRPr="000453DB">
        <w:rPr>
          <w:bCs/>
          <w:color w:val="000000" w:themeColor="text1"/>
          <w:sz w:val="24"/>
          <w:szCs w:val="24"/>
        </w:rPr>
        <w:t>.</w:t>
      </w:r>
    </w:p>
    <w:p w:rsidR="00A76457" w:rsidRPr="000453DB" w:rsidRDefault="00A76457" w:rsidP="00A76457">
      <w:pPr>
        <w:pStyle w:val="Default"/>
        <w:jc w:val="both"/>
        <w:rPr>
          <w:color w:val="000000" w:themeColor="text1"/>
        </w:rPr>
      </w:pPr>
    </w:p>
    <w:p w:rsidR="00A76457" w:rsidRPr="000453DB" w:rsidRDefault="00A76457" w:rsidP="00A76457">
      <w:pPr>
        <w:autoSpaceDE w:val="0"/>
        <w:autoSpaceDN w:val="0"/>
        <w:adjustRightInd w:val="0"/>
        <w:jc w:val="both"/>
        <w:rPr>
          <w:color w:val="000000" w:themeColor="text1"/>
          <w:sz w:val="24"/>
          <w:szCs w:val="24"/>
        </w:rPr>
      </w:pPr>
      <w:r w:rsidRPr="000453DB">
        <w:rPr>
          <w:b/>
          <w:bCs/>
          <w:color w:val="000000" w:themeColor="text1"/>
          <w:sz w:val="24"/>
          <w:szCs w:val="24"/>
        </w:rPr>
        <w:t xml:space="preserve">8.9 - </w:t>
      </w:r>
      <w:r w:rsidRPr="000453DB">
        <w:rPr>
          <w:color w:val="000000" w:themeColor="text1"/>
          <w:sz w:val="24"/>
          <w:szCs w:val="24"/>
        </w:rPr>
        <w:t xml:space="preserve">A microempresa, </w:t>
      </w:r>
      <w:r w:rsidRPr="000453DB">
        <w:rPr>
          <w:bCs/>
          <w:color w:val="000000" w:themeColor="text1"/>
          <w:sz w:val="24"/>
          <w:szCs w:val="24"/>
        </w:rPr>
        <w:t>micro empreendedor individual</w:t>
      </w:r>
      <w:r w:rsidRPr="000453DB">
        <w:rPr>
          <w:color w:val="000000" w:themeColor="text1"/>
          <w:sz w:val="24"/>
          <w:szCs w:val="24"/>
        </w:rPr>
        <w:t xml:space="preserve"> e a empresa de pequeno porte, que atender aos requisitos exigidos pela LC 123/06, que possuir restrição em qualquer dos documentos de </w:t>
      </w:r>
      <w:r w:rsidRPr="000453DB">
        <w:rPr>
          <w:b/>
          <w:color w:val="000000" w:themeColor="text1"/>
          <w:sz w:val="24"/>
          <w:szCs w:val="24"/>
        </w:rPr>
        <w:t>r</w:t>
      </w:r>
      <w:r w:rsidRPr="000453DB">
        <w:rPr>
          <w:b/>
          <w:bCs/>
          <w:color w:val="000000" w:themeColor="text1"/>
          <w:sz w:val="24"/>
          <w:szCs w:val="24"/>
        </w:rPr>
        <w:t>egularidade fiscal</w:t>
      </w:r>
      <w:r w:rsidRPr="000453DB">
        <w:rPr>
          <w:color w:val="000000" w:themeColor="text1"/>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A76457" w:rsidRPr="000453DB" w:rsidRDefault="00A76457" w:rsidP="00A76457">
      <w:pPr>
        <w:autoSpaceDE w:val="0"/>
        <w:autoSpaceDN w:val="0"/>
        <w:adjustRightInd w:val="0"/>
        <w:jc w:val="both"/>
        <w:rPr>
          <w:color w:val="000000" w:themeColor="text1"/>
          <w:sz w:val="24"/>
          <w:szCs w:val="24"/>
        </w:rPr>
      </w:pPr>
    </w:p>
    <w:p w:rsidR="00A76457" w:rsidRPr="000453DB" w:rsidRDefault="00A76457" w:rsidP="00A76457">
      <w:pPr>
        <w:autoSpaceDE w:val="0"/>
        <w:autoSpaceDN w:val="0"/>
        <w:adjustRightInd w:val="0"/>
        <w:jc w:val="both"/>
        <w:rPr>
          <w:color w:val="000000" w:themeColor="text1"/>
          <w:sz w:val="24"/>
          <w:szCs w:val="24"/>
        </w:rPr>
      </w:pPr>
      <w:r w:rsidRPr="000453DB">
        <w:rPr>
          <w:b/>
          <w:bCs/>
          <w:color w:val="000000" w:themeColor="text1"/>
          <w:sz w:val="24"/>
          <w:szCs w:val="24"/>
        </w:rPr>
        <w:t xml:space="preserve">8.9.1 - </w:t>
      </w:r>
      <w:r w:rsidRPr="000453DB">
        <w:rPr>
          <w:color w:val="000000" w:themeColor="text1"/>
          <w:sz w:val="24"/>
          <w:szCs w:val="24"/>
        </w:rPr>
        <w:t>O benefício de que trata o item anterior não eximirá a microempresa, a empresa de pequeno porte, da apresentação de todos os documentos, ainda que apresentem alguma restrição.</w:t>
      </w:r>
    </w:p>
    <w:p w:rsidR="00A76457" w:rsidRPr="000453DB" w:rsidRDefault="00A76457" w:rsidP="00A76457">
      <w:pPr>
        <w:autoSpaceDE w:val="0"/>
        <w:autoSpaceDN w:val="0"/>
        <w:adjustRightInd w:val="0"/>
        <w:jc w:val="both"/>
        <w:rPr>
          <w:b/>
          <w:bCs/>
          <w:color w:val="000000" w:themeColor="text1"/>
          <w:sz w:val="24"/>
          <w:szCs w:val="24"/>
        </w:rPr>
      </w:pPr>
    </w:p>
    <w:p w:rsidR="00A76457" w:rsidRPr="000453DB" w:rsidRDefault="00A76457" w:rsidP="00A76457">
      <w:pPr>
        <w:autoSpaceDE w:val="0"/>
        <w:autoSpaceDN w:val="0"/>
        <w:adjustRightInd w:val="0"/>
        <w:jc w:val="both"/>
        <w:rPr>
          <w:color w:val="000000" w:themeColor="text1"/>
          <w:sz w:val="24"/>
          <w:szCs w:val="24"/>
        </w:rPr>
      </w:pPr>
      <w:r w:rsidRPr="000453DB">
        <w:rPr>
          <w:b/>
          <w:bCs/>
          <w:color w:val="000000" w:themeColor="text1"/>
          <w:sz w:val="24"/>
          <w:szCs w:val="24"/>
        </w:rPr>
        <w:t xml:space="preserve">8.9.2 - </w:t>
      </w:r>
      <w:r w:rsidRPr="000453DB">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76457" w:rsidRPr="000453DB" w:rsidRDefault="00A76457" w:rsidP="00A76457">
      <w:pPr>
        <w:autoSpaceDE w:val="0"/>
        <w:autoSpaceDN w:val="0"/>
        <w:adjustRightInd w:val="0"/>
        <w:jc w:val="both"/>
        <w:rPr>
          <w:color w:val="000000" w:themeColor="text1"/>
          <w:sz w:val="24"/>
          <w:szCs w:val="24"/>
        </w:rPr>
      </w:pPr>
    </w:p>
    <w:p w:rsidR="00A76457" w:rsidRPr="000453DB" w:rsidRDefault="00A76457" w:rsidP="00A76457">
      <w:pPr>
        <w:autoSpaceDE w:val="0"/>
        <w:autoSpaceDN w:val="0"/>
        <w:adjustRightInd w:val="0"/>
        <w:jc w:val="both"/>
        <w:rPr>
          <w:color w:val="000000" w:themeColor="text1"/>
          <w:sz w:val="24"/>
          <w:szCs w:val="24"/>
        </w:rPr>
      </w:pPr>
      <w:r w:rsidRPr="000453DB">
        <w:rPr>
          <w:b/>
          <w:bCs/>
          <w:color w:val="000000" w:themeColor="text1"/>
          <w:sz w:val="24"/>
          <w:szCs w:val="24"/>
        </w:rPr>
        <w:t xml:space="preserve">8.10 - </w:t>
      </w:r>
      <w:r w:rsidRPr="000453DB">
        <w:rPr>
          <w:color w:val="000000" w:themeColor="text1"/>
          <w:sz w:val="24"/>
          <w:szCs w:val="24"/>
        </w:rPr>
        <w:t xml:space="preserve">A não regularização da documentação, no prazo fixado no item 8.3.9.2 implicará na decadência do direito à contratação, sem prejuízo das penalidades previstas no art. 81 da Lei </w:t>
      </w:r>
      <w:r w:rsidRPr="000453DB">
        <w:rPr>
          <w:color w:val="000000" w:themeColor="text1"/>
          <w:sz w:val="24"/>
          <w:szCs w:val="24"/>
        </w:rPr>
        <w:lastRenderedPageBreak/>
        <w:t>n°8.666/93 de 21 de junho de 1993, sendo facultado à Administração convocar os licitantes remanescentes, na ordem de classificação, para a assinatura do contrato, ou revogar a licitação.</w:t>
      </w:r>
    </w:p>
    <w:p w:rsidR="00A76457" w:rsidRPr="000453DB" w:rsidRDefault="00A76457" w:rsidP="00A76457">
      <w:pPr>
        <w:autoSpaceDE w:val="0"/>
        <w:autoSpaceDN w:val="0"/>
        <w:adjustRightInd w:val="0"/>
        <w:jc w:val="both"/>
        <w:rPr>
          <w:color w:val="000000" w:themeColor="text1"/>
          <w:sz w:val="24"/>
          <w:szCs w:val="24"/>
        </w:rPr>
      </w:pPr>
    </w:p>
    <w:p w:rsidR="00A76457" w:rsidRPr="000453DB" w:rsidRDefault="00A76457" w:rsidP="00A76457">
      <w:pPr>
        <w:pStyle w:val="Cabealho"/>
        <w:tabs>
          <w:tab w:val="clear" w:pos="4419"/>
          <w:tab w:val="clear" w:pos="8838"/>
        </w:tabs>
        <w:jc w:val="both"/>
        <w:rPr>
          <w:bCs/>
          <w:color w:val="000000" w:themeColor="text1"/>
          <w:sz w:val="24"/>
          <w:szCs w:val="24"/>
        </w:rPr>
      </w:pPr>
      <w:r w:rsidRPr="000453DB">
        <w:rPr>
          <w:b/>
          <w:bCs/>
          <w:color w:val="000000" w:themeColor="text1"/>
          <w:sz w:val="24"/>
          <w:szCs w:val="24"/>
        </w:rPr>
        <w:t>8.11</w:t>
      </w:r>
      <w:r w:rsidRPr="000453DB">
        <w:rPr>
          <w:b/>
          <w:color w:val="000000" w:themeColor="text1"/>
          <w:sz w:val="24"/>
          <w:szCs w:val="24"/>
        </w:rPr>
        <w:t xml:space="preserve">- </w:t>
      </w:r>
      <w:r w:rsidRPr="000453DB">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76457" w:rsidRPr="000453DB" w:rsidRDefault="00A76457" w:rsidP="00A76457">
      <w:pPr>
        <w:pStyle w:val="Cabealho"/>
        <w:tabs>
          <w:tab w:val="clear" w:pos="4419"/>
          <w:tab w:val="clear" w:pos="8838"/>
        </w:tabs>
        <w:ind w:left="180"/>
        <w:jc w:val="both"/>
        <w:rPr>
          <w:bCs/>
          <w:color w:val="000000" w:themeColor="text1"/>
          <w:sz w:val="24"/>
          <w:szCs w:val="24"/>
        </w:rPr>
      </w:pPr>
    </w:p>
    <w:p w:rsidR="00A76457" w:rsidRPr="000453DB" w:rsidRDefault="00A76457" w:rsidP="00A76457">
      <w:pPr>
        <w:pStyle w:val="Cabealho"/>
        <w:tabs>
          <w:tab w:val="clear" w:pos="4419"/>
          <w:tab w:val="clear" w:pos="8838"/>
        </w:tabs>
        <w:jc w:val="both"/>
        <w:rPr>
          <w:bCs/>
          <w:color w:val="000000" w:themeColor="text1"/>
          <w:sz w:val="24"/>
          <w:szCs w:val="24"/>
        </w:rPr>
      </w:pPr>
      <w:r w:rsidRPr="000453DB">
        <w:rPr>
          <w:b/>
          <w:bCs/>
          <w:color w:val="000000" w:themeColor="text1"/>
          <w:sz w:val="24"/>
          <w:szCs w:val="24"/>
        </w:rPr>
        <w:t>8.12-</w:t>
      </w:r>
      <w:r w:rsidRPr="000453DB">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0453DB" w:rsidRDefault="00A76457" w:rsidP="00A76457">
      <w:pPr>
        <w:pStyle w:val="Cabealho"/>
        <w:tabs>
          <w:tab w:val="clear" w:pos="4419"/>
          <w:tab w:val="clear" w:pos="8838"/>
        </w:tabs>
        <w:jc w:val="both"/>
        <w:rPr>
          <w:bCs/>
          <w:color w:val="000000" w:themeColor="text1"/>
          <w:sz w:val="24"/>
          <w:szCs w:val="24"/>
        </w:rPr>
      </w:pPr>
    </w:p>
    <w:p w:rsidR="00A76457" w:rsidRPr="000453DB" w:rsidRDefault="00A76457" w:rsidP="00A76457">
      <w:pPr>
        <w:pStyle w:val="Cabealho"/>
        <w:tabs>
          <w:tab w:val="clear" w:pos="4419"/>
          <w:tab w:val="clear" w:pos="8838"/>
        </w:tabs>
        <w:jc w:val="both"/>
        <w:rPr>
          <w:bCs/>
          <w:color w:val="000000" w:themeColor="text1"/>
          <w:sz w:val="24"/>
          <w:szCs w:val="24"/>
        </w:rPr>
      </w:pPr>
      <w:r w:rsidRPr="000453DB">
        <w:rPr>
          <w:b/>
          <w:bCs/>
          <w:color w:val="000000" w:themeColor="text1"/>
          <w:sz w:val="24"/>
          <w:szCs w:val="24"/>
        </w:rPr>
        <w:t>8.13</w:t>
      </w:r>
      <w:r w:rsidRPr="000453DB">
        <w:rPr>
          <w:b/>
          <w:color w:val="000000" w:themeColor="text1"/>
          <w:sz w:val="24"/>
          <w:szCs w:val="24"/>
        </w:rPr>
        <w:t xml:space="preserve">- </w:t>
      </w:r>
      <w:r w:rsidRPr="000453DB">
        <w:rPr>
          <w:bCs/>
          <w:color w:val="000000" w:themeColor="text1"/>
          <w:sz w:val="24"/>
          <w:szCs w:val="24"/>
        </w:rPr>
        <w:t>Não serão aceitos protocolos de entrega ou solicitação de documentos em substituição aos documentos requeridos no presente Edital  e seus anexos.</w:t>
      </w:r>
    </w:p>
    <w:p w:rsidR="00A76457" w:rsidRPr="000453DB" w:rsidRDefault="00A76457" w:rsidP="00A76457">
      <w:pPr>
        <w:pStyle w:val="Cabealho"/>
        <w:tabs>
          <w:tab w:val="clear" w:pos="4419"/>
          <w:tab w:val="clear" w:pos="8838"/>
        </w:tabs>
        <w:jc w:val="both"/>
        <w:rPr>
          <w:bCs/>
          <w:color w:val="000000" w:themeColor="text1"/>
          <w:sz w:val="24"/>
          <w:szCs w:val="24"/>
        </w:rPr>
      </w:pPr>
      <w:r w:rsidRPr="000453DB">
        <w:rPr>
          <w:bCs/>
          <w:color w:val="000000" w:themeColor="text1"/>
          <w:sz w:val="24"/>
          <w:szCs w:val="24"/>
        </w:rPr>
        <w:t xml:space="preserve">   </w:t>
      </w:r>
    </w:p>
    <w:p w:rsidR="00A76457" w:rsidRPr="000453DB" w:rsidRDefault="00A76457" w:rsidP="00A76457">
      <w:pPr>
        <w:pStyle w:val="Cabealho"/>
        <w:tabs>
          <w:tab w:val="clear" w:pos="4419"/>
          <w:tab w:val="clear" w:pos="8838"/>
        </w:tabs>
        <w:jc w:val="both"/>
        <w:rPr>
          <w:color w:val="000000" w:themeColor="text1"/>
          <w:sz w:val="24"/>
          <w:szCs w:val="24"/>
        </w:rPr>
      </w:pPr>
      <w:r w:rsidRPr="000453DB">
        <w:rPr>
          <w:b/>
          <w:bCs/>
          <w:color w:val="000000" w:themeColor="text1"/>
          <w:sz w:val="24"/>
          <w:szCs w:val="24"/>
        </w:rPr>
        <w:t>8.14</w:t>
      </w:r>
      <w:r w:rsidRPr="000453DB">
        <w:rPr>
          <w:b/>
          <w:color w:val="000000" w:themeColor="text1"/>
          <w:sz w:val="24"/>
          <w:szCs w:val="24"/>
        </w:rPr>
        <w:t xml:space="preserve">- </w:t>
      </w:r>
      <w:r w:rsidRPr="000453DB">
        <w:rPr>
          <w:color w:val="000000" w:themeColor="text1"/>
          <w:sz w:val="24"/>
          <w:szCs w:val="24"/>
        </w:rPr>
        <w:t xml:space="preserve">Serão inabilitadas as empresas que não satisfizerem as exigências estabelecidas para a     habilitação. </w:t>
      </w:r>
    </w:p>
    <w:p w:rsidR="00A76457" w:rsidRPr="000453DB" w:rsidRDefault="00A76457" w:rsidP="00A76457">
      <w:pPr>
        <w:pStyle w:val="Cabealho"/>
        <w:tabs>
          <w:tab w:val="clear" w:pos="4419"/>
          <w:tab w:val="clear" w:pos="8838"/>
        </w:tabs>
        <w:jc w:val="both"/>
        <w:rPr>
          <w:color w:val="000000" w:themeColor="text1"/>
          <w:sz w:val="24"/>
          <w:szCs w:val="24"/>
        </w:rPr>
      </w:pPr>
    </w:p>
    <w:p w:rsidR="00A76457" w:rsidRPr="000453DB" w:rsidRDefault="00A76457" w:rsidP="00A76457">
      <w:pPr>
        <w:pStyle w:val="Cabealho"/>
        <w:tabs>
          <w:tab w:val="clear" w:pos="4419"/>
          <w:tab w:val="clear" w:pos="8838"/>
        </w:tabs>
        <w:jc w:val="both"/>
        <w:rPr>
          <w:color w:val="000000" w:themeColor="text1"/>
          <w:sz w:val="24"/>
          <w:szCs w:val="24"/>
        </w:rPr>
      </w:pPr>
      <w:r w:rsidRPr="000453DB">
        <w:rPr>
          <w:b/>
          <w:color w:val="000000" w:themeColor="text1"/>
          <w:sz w:val="24"/>
          <w:szCs w:val="24"/>
        </w:rPr>
        <w:t>8.15</w:t>
      </w:r>
      <w:r w:rsidRPr="000453DB">
        <w:rPr>
          <w:color w:val="000000" w:themeColor="text1"/>
          <w:sz w:val="24"/>
          <w:szCs w:val="24"/>
        </w:rPr>
        <w:t xml:space="preserve">-As firmas já </w:t>
      </w:r>
      <w:r w:rsidRPr="000453DB">
        <w:rPr>
          <w:b/>
          <w:color w:val="000000" w:themeColor="text1"/>
          <w:sz w:val="24"/>
          <w:szCs w:val="24"/>
        </w:rPr>
        <w:t>cadastradas</w:t>
      </w:r>
      <w:r w:rsidRPr="000453DB">
        <w:rPr>
          <w:color w:val="000000" w:themeColor="text1"/>
          <w:sz w:val="24"/>
          <w:szCs w:val="24"/>
        </w:rPr>
        <w:t xml:space="preserve"> na Prefeitura Municipal de Bom jardim não ficam eximidas de apresentar dentro do envelope Habilitação todas as documentações exigidas no presente edital.</w:t>
      </w:r>
    </w:p>
    <w:p w:rsidR="00A76457" w:rsidRPr="000453DB" w:rsidRDefault="00A76457" w:rsidP="00A76457">
      <w:pPr>
        <w:pStyle w:val="Cabealho"/>
        <w:tabs>
          <w:tab w:val="clear" w:pos="4419"/>
          <w:tab w:val="clear" w:pos="8838"/>
        </w:tabs>
        <w:jc w:val="both"/>
        <w:rPr>
          <w:color w:val="000000" w:themeColor="text1"/>
          <w:sz w:val="24"/>
          <w:szCs w:val="24"/>
        </w:rPr>
      </w:pPr>
    </w:p>
    <w:p w:rsidR="008A6E70" w:rsidRDefault="00A76457" w:rsidP="00A76457">
      <w:pPr>
        <w:pStyle w:val="Cabealho"/>
        <w:tabs>
          <w:tab w:val="clear" w:pos="4419"/>
          <w:tab w:val="clear" w:pos="8838"/>
        </w:tabs>
        <w:jc w:val="both"/>
        <w:rPr>
          <w:color w:val="000000" w:themeColor="text1"/>
          <w:sz w:val="24"/>
          <w:szCs w:val="24"/>
        </w:rPr>
      </w:pPr>
      <w:r w:rsidRPr="000453DB">
        <w:rPr>
          <w:b/>
          <w:color w:val="000000" w:themeColor="text1"/>
          <w:sz w:val="24"/>
          <w:szCs w:val="24"/>
        </w:rPr>
        <w:t>8.16-</w:t>
      </w:r>
      <w:r w:rsidRPr="000453DB">
        <w:rPr>
          <w:color w:val="000000" w:themeColor="text1"/>
          <w:sz w:val="24"/>
          <w:szCs w:val="24"/>
        </w:rPr>
        <w:t>As Certidões Negativas de Débitos (CND) Apresentadas sem indicação do prazo de validade, serão consideradas como válidas por 90 (noventa) dias a contar da data de sua expedição.</w:t>
      </w:r>
    </w:p>
    <w:p w:rsidR="00D20723" w:rsidRPr="000453DB" w:rsidRDefault="00D20723" w:rsidP="00A76457">
      <w:pPr>
        <w:pStyle w:val="Cabealho"/>
        <w:tabs>
          <w:tab w:val="clear" w:pos="4419"/>
          <w:tab w:val="clear" w:pos="8838"/>
        </w:tabs>
        <w:jc w:val="both"/>
        <w:rPr>
          <w:bCs/>
          <w:color w:val="000000" w:themeColor="text1"/>
          <w:sz w:val="24"/>
          <w:szCs w:val="24"/>
        </w:rPr>
      </w:pPr>
    </w:p>
    <w:p w:rsidR="008A6E70" w:rsidRPr="000453DB" w:rsidRDefault="008A6E70"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9. - DO JULGAMENTO:</w:t>
      </w: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w:t>
      </w:r>
      <w:r w:rsidRPr="000453DB">
        <w:rPr>
          <w:b/>
          <w:bCs/>
          <w:color w:val="000000" w:themeColor="text1"/>
          <w:sz w:val="24"/>
          <w:szCs w:val="24"/>
        </w:rPr>
        <w:t>-</w:t>
      </w:r>
      <w:r w:rsidRPr="000453DB">
        <w:rPr>
          <w:color w:val="000000" w:themeColor="text1"/>
          <w:sz w:val="24"/>
          <w:szCs w:val="24"/>
        </w:rPr>
        <w:t xml:space="preserve">No local dia e hora previstos neste edital, em sessão pública, deverão comparecer as licitantes, com a declaração </w:t>
      </w:r>
      <w:r w:rsidR="00332A2E" w:rsidRPr="000453DB">
        <w:rPr>
          <w:color w:val="000000" w:themeColor="text1"/>
          <w:sz w:val="24"/>
          <w:szCs w:val="24"/>
        </w:rPr>
        <w:t xml:space="preserve">de fatos impeditivos </w:t>
      </w:r>
      <w:r w:rsidRPr="000453DB">
        <w:rPr>
          <w:color w:val="000000" w:themeColor="text1"/>
          <w:sz w:val="24"/>
          <w:szCs w:val="24"/>
        </w:rPr>
        <w:t xml:space="preserve">mencionada no </w:t>
      </w:r>
      <w:r w:rsidR="002D2F86" w:rsidRPr="000453DB">
        <w:rPr>
          <w:color w:val="000000" w:themeColor="text1"/>
          <w:sz w:val="24"/>
          <w:szCs w:val="24"/>
        </w:rPr>
        <w:t>(ANEXO III)</w:t>
      </w:r>
      <w:r w:rsidRPr="000453DB">
        <w:rPr>
          <w:b/>
          <w:bCs/>
          <w:color w:val="000000" w:themeColor="text1"/>
          <w:sz w:val="24"/>
          <w:szCs w:val="24"/>
        </w:rPr>
        <w:t xml:space="preserve"> e os envelopes PROPOSTA E HABILITAÇÃO</w:t>
      </w:r>
      <w:r w:rsidRPr="000453DB">
        <w:rPr>
          <w:color w:val="000000" w:themeColor="text1"/>
          <w:sz w:val="24"/>
          <w:szCs w:val="24"/>
        </w:rPr>
        <w:t>, apresentados na forma anteriormente definida;</w:t>
      </w: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w:t>
      </w:r>
      <w:r w:rsidRPr="000453DB">
        <w:rPr>
          <w:b/>
          <w:bCs/>
          <w:color w:val="000000" w:themeColor="text1"/>
          <w:sz w:val="24"/>
          <w:szCs w:val="24"/>
        </w:rPr>
        <w:t xml:space="preserve">- </w:t>
      </w:r>
      <w:r w:rsidRPr="000453DB">
        <w:rPr>
          <w:color w:val="000000" w:themeColor="text1"/>
          <w:sz w:val="24"/>
          <w:szCs w:val="24"/>
        </w:rPr>
        <w:t>O julgamento do certame será realizado em uma ou mais sessões públicas; sempre com a lavratura da respectiva ata circunstanciada, assinada pelas licitantes presentes, pel</w:t>
      </w:r>
      <w:r w:rsidR="00196C88" w:rsidRPr="000453DB">
        <w:rPr>
          <w:color w:val="000000" w:themeColor="text1"/>
          <w:sz w:val="24"/>
          <w:szCs w:val="24"/>
        </w:rPr>
        <w:t>o</w:t>
      </w:r>
      <w:r w:rsidRPr="000453DB">
        <w:rPr>
          <w:color w:val="000000" w:themeColor="text1"/>
          <w:sz w:val="24"/>
          <w:szCs w:val="24"/>
        </w:rPr>
        <w:t xml:space="preserve"> Pregoeir</w:t>
      </w:r>
      <w:r w:rsidR="00196C88" w:rsidRPr="000453DB">
        <w:rPr>
          <w:color w:val="000000" w:themeColor="text1"/>
          <w:sz w:val="24"/>
          <w:szCs w:val="24"/>
        </w:rPr>
        <w:t>o</w:t>
      </w:r>
      <w:r w:rsidRPr="000453DB">
        <w:rPr>
          <w:color w:val="000000" w:themeColor="text1"/>
          <w:sz w:val="24"/>
          <w:szCs w:val="24"/>
        </w:rPr>
        <w:t xml:space="preserve"> e demais membros da equipe de apoio;</w:t>
      </w: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9.3</w:t>
      </w:r>
      <w:r w:rsidRPr="000453DB">
        <w:rPr>
          <w:b/>
          <w:bCs/>
          <w:color w:val="000000" w:themeColor="text1"/>
          <w:sz w:val="24"/>
          <w:szCs w:val="24"/>
        </w:rPr>
        <w:t>-</w:t>
      </w:r>
      <w:r w:rsidRPr="000453DB">
        <w:rPr>
          <w:color w:val="000000" w:themeColor="text1"/>
          <w:sz w:val="24"/>
          <w:szCs w:val="24"/>
        </w:rPr>
        <w:t xml:space="preserve">Após a fase de credenciamento das licitantes, na forma do disposto no </w:t>
      </w:r>
      <w:r w:rsidRPr="000453DB">
        <w:rPr>
          <w:b/>
          <w:bCs/>
          <w:color w:val="000000" w:themeColor="text1"/>
          <w:sz w:val="24"/>
          <w:szCs w:val="24"/>
        </w:rPr>
        <w:t xml:space="preserve">item 6, </w:t>
      </w:r>
      <w:r w:rsidR="00196C88" w:rsidRPr="000453DB">
        <w:rPr>
          <w:b/>
          <w:bCs/>
          <w:color w:val="000000" w:themeColor="text1"/>
          <w:sz w:val="24"/>
          <w:szCs w:val="24"/>
        </w:rPr>
        <w:t>o</w:t>
      </w:r>
      <w:r w:rsidRPr="000453DB">
        <w:rPr>
          <w:color w:val="000000" w:themeColor="text1"/>
          <w:sz w:val="24"/>
          <w:szCs w:val="24"/>
        </w:rPr>
        <w:t xml:space="preserve"> Pregoeir</w:t>
      </w:r>
      <w:r w:rsidR="00196C88" w:rsidRPr="000453DB">
        <w:rPr>
          <w:color w:val="000000" w:themeColor="text1"/>
          <w:sz w:val="24"/>
          <w:szCs w:val="24"/>
        </w:rPr>
        <w:t>o</w:t>
      </w:r>
      <w:r w:rsidRPr="000453DB">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w:t>
      </w:r>
      <w:r w:rsidR="004664E0" w:rsidRPr="000453DB">
        <w:rPr>
          <w:color w:val="000000" w:themeColor="text1"/>
          <w:sz w:val="24"/>
          <w:szCs w:val="24"/>
        </w:rPr>
        <w:t>u</w:t>
      </w:r>
      <w:r w:rsidRPr="000453DB">
        <w:rPr>
          <w:color w:val="000000" w:themeColor="text1"/>
          <w:sz w:val="24"/>
          <w:szCs w:val="24"/>
        </w:rPr>
        <w:t>ente divulgação dos preços ofertados pelas licitante classificadas;</w:t>
      </w:r>
    </w:p>
    <w:p w:rsidR="008A6E70" w:rsidRPr="000453DB" w:rsidRDefault="008A6E70" w:rsidP="00D7201A">
      <w:pPr>
        <w:pStyle w:val="Cabealho"/>
        <w:tabs>
          <w:tab w:val="clear" w:pos="4419"/>
          <w:tab w:val="clear" w:pos="8838"/>
        </w:tabs>
        <w:spacing w:line="276" w:lineRule="auto"/>
        <w:jc w:val="both"/>
        <w:rPr>
          <w:color w:val="000000" w:themeColor="text1"/>
          <w:sz w:val="24"/>
          <w:szCs w:val="24"/>
        </w:rPr>
      </w:pPr>
    </w:p>
    <w:p w:rsidR="00DD08D3" w:rsidRPr="000453DB" w:rsidRDefault="008A6E70" w:rsidP="00DD08D3">
      <w:pPr>
        <w:pStyle w:val="Cabealho"/>
        <w:tabs>
          <w:tab w:val="clear" w:pos="4419"/>
          <w:tab w:val="clear" w:pos="8838"/>
        </w:tabs>
        <w:spacing w:after="240" w:line="276" w:lineRule="auto"/>
        <w:jc w:val="both"/>
        <w:rPr>
          <w:bCs/>
          <w:color w:val="000000" w:themeColor="text1"/>
          <w:sz w:val="24"/>
          <w:szCs w:val="24"/>
        </w:rPr>
      </w:pPr>
      <w:r w:rsidRPr="000453DB">
        <w:rPr>
          <w:color w:val="000000" w:themeColor="text1"/>
          <w:sz w:val="24"/>
          <w:szCs w:val="24"/>
        </w:rPr>
        <w:t>9.4</w:t>
      </w:r>
      <w:r w:rsidR="00D7201A" w:rsidRPr="000453DB">
        <w:rPr>
          <w:color w:val="000000" w:themeColor="text1"/>
          <w:sz w:val="24"/>
          <w:szCs w:val="24"/>
        </w:rPr>
        <w:t xml:space="preserve"> </w:t>
      </w:r>
      <w:r w:rsidRPr="000453DB">
        <w:rPr>
          <w:b/>
          <w:bCs/>
          <w:color w:val="000000" w:themeColor="text1"/>
          <w:sz w:val="24"/>
          <w:szCs w:val="24"/>
        </w:rPr>
        <w:t>-</w:t>
      </w:r>
      <w:r w:rsidR="00D7201A" w:rsidRPr="000453DB">
        <w:rPr>
          <w:b/>
          <w:bCs/>
          <w:color w:val="000000" w:themeColor="text1"/>
          <w:sz w:val="24"/>
          <w:szCs w:val="24"/>
        </w:rPr>
        <w:t xml:space="preserve"> </w:t>
      </w:r>
      <w:r w:rsidR="00D7201A" w:rsidRPr="000453DB">
        <w:rPr>
          <w:color w:val="000000" w:themeColor="text1"/>
          <w:sz w:val="24"/>
          <w:szCs w:val="24"/>
        </w:rPr>
        <w:t xml:space="preserve">Para julgamento e classificação das propostas será adotado o critério de </w:t>
      </w:r>
      <w:r w:rsidR="00D7201A" w:rsidRPr="000453DB">
        <w:rPr>
          <w:b/>
          <w:bCs/>
          <w:color w:val="000000" w:themeColor="text1"/>
          <w:sz w:val="24"/>
          <w:szCs w:val="24"/>
        </w:rPr>
        <w:t xml:space="preserve">MENOR PREÇO GLOBAL, </w:t>
      </w:r>
      <w:r w:rsidR="00D7201A" w:rsidRPr="000453DB">
        <w:rPr>
          <w:bCs/>
          <w:color w:val="000000" w:themeColor="text1"/>
          <w:sz w:val="24"/>
          <w:szCs w:val="24"/>
        </w:rPr>
        <w:t>desde que descrimine preços unitários para os itens de serviço que compõem Planilha Orçamentária.</w:t>
      </w:r>
    </w:p>
    <w:p w:rsidR="00D7201A" w:rsidRPr="000453DB" w:rsidRDefault="00DD08D3" w:rsidP="00DD08D3">
      <w:pPr>
        <w:pStyle w:val="Cabealho"/>
        <w:tabs>
          <w:tab w:val="clear" w:pos="4419"/>
          <w:tab w:val="clear" w:pos="8838"/>
        </w:tabs>
        <w:spacing w:after="240" w:line="276" w:lineRule="auto"/>
        <w:jc w:val="both"/>
        <w:rPr>
          <w:color w:val="000000" w:themeColor="text1"/>
          <w:sz w:val="24"/>
          <w:szCs w:val="24"/>
        </w:rPr>
      </w:pPr>
      <w:r w:rsidRPr="000453DB">
        <w:rPr>
          <w:bCs/>
          <w:color w:val="000000" w:themeColor="text1"/>
          <w:sz w:val="24"/>
          <w:szCs w:val="24"/>
        </w:rPr>
        <w:t>9.4.1 -</w:t>
      </w:r>
      <w:r w:rsidR="00D7201A" w:rsidRPr="000453DB">
        <w:rPr>
          <w:color w:val="000000" w:themeColor="text1"/>
          <w:sz w:val="24"/>
          <w:szCs w:val="24"/>
        </w:rPr>
        <w:t xml:space="preserve"> Caberá ao proponente à previsão de custos com eventuais adicionais, convenções coletivas, encargos e demais regras atinentes à legislação trabalhista.</w:t>
      </w:r>
    </w:p>
    <w:p w:rsidR="006A417A" w:rsidRPr="000453DB" w:rsidRDefault="006A417A" w:rsidP="00D7201A">
      <w:pPr>
        <w:autoSpaceDE w:val="0"/>
        <w:autoSpaceDN w:val="0"/>
        <w:adjustRightInd w:val="0"/>
        <w:spacing w:line="276" w:lineRule="auto"/>
        <w:jc w:val="both"/>
        <w:rPr>
          <w:i/>
          <w:color w:val="000000" w:themeColor="text1"/>
          <w:sz w:val="24"/>
          <w:szCs w:val="24"/>
        </w:rPr>
      </w:pPr>
      <w:r w:rsidRPr="000453DB">
        <w:rPr>
          <w:b/>
          <w:bCs/>
          <w:color w:val="000000" w:themeColor="text1"/>
          <w:sz w:val="24"/>
          <w:szCs w:val="24"/>
        </w:rPr>
        <w:lastRenderedPageBreak/>
        <w:t>9.4.</w:t>
      </w:r>
      <w:r w:rsidR="00DD08D3" w:rsidRPr="000453DB">
        <w:rPr>
          <w:b/>
          <w:bCs/>
          <w:color w:val="000000" w:themeColor="text1"/>
          <w:sz w:val="24"/>
          <w:szCs w:val="24"/>
        </w:rPr>
        <w:t xml:space="preserve">2 </w:t>
      </w:r>
      <w:r w:rsidRPr="000453DB">
        <w:rPr>
          <w:b/>
          <w:bCs/>
          <w:color w:val="000000" w:themeColor="text1"/>
          <w:sz w:val="24"/>
          <w:szCs w:val="24"/>
        </w:rPr>
        <w:t xml:space="preserve">- </w:t>
      </w:r>
      <w:r w:rsidRPr="000453DB">
        <w:rPr>
          <w:color w:val="000000" w:themeColor="text1"/>
          <w:sz w:val="24"/>
          <w:szCs w:val="24"/>
        </w:rPr>
        <w:t>Serão desclassificadas as propostas que não atenderem às exigências do presente edital, que apresentarem preç</w:t>
      </w:r>
      <w:r w:rsidR="00CF098D" w:rsidRPr="000453DB">
        <w:rPr>
          <w:color w:val="000000" w:themeColor="text1"/>
          <w:sz w:val="24"/>
          <w:szCs w:val="24"/>
        </w:rPr>
        <w:t>os manifestamente inexequíveis,</w:t>
      </w:r>
      <w:r w:rsidRPr="000453DB">
        <w:rPr>
          <w:color w:val="000000" w:themeColor="text1"/>
          <w:sz w:val="24"/>
          <w:szCs w:val="24"/>
        </w:rPr>
        <w:t xml:space="preserve"> preços </w:t>
      </w:r>
      <w:r w:rsidR="00DF3FE1" w:rsidRPr="000453DB">
        <w:rPr>
          <w:color w:val="000000" w:themeColor="text1"/>
          <w:sz w:val="24"/>
          <w:szCs w:val="24"/>
        </w:rPr>
        <w:t>globais</w:t>
      </w:r>
      <w:r w:rsidRPr="000453DB">
        <w:rPr>
          <w:color w:val="000000" w:themeColor="text1"/>
          <w:sz w:val="24"/>
          <w:szCs w:val="24"/>
        </w:rPr>
        <w:t xml:space="preserve"> superiores ao estimado pela administração</w:t>
      </w:r>
      <w:r w:rsidR="00CF098D" w:rsidRPr="000453DB">
        <w:rPr>
          <w:i/>
          <w:color w:val="000000" w:themeColor="text1"/>
          <w:sz w:val="24"/>
          <w:szCs w:val="24"/>
        </w:rPr>
        <w:t xml:space="preserve"> ou que deixarem de cotar qualquer item do global</w:t>
      </w:r>
      <w:r w:rsidRPr="000453DB">
        <w:rPr>
          <w:i/>
          <w:color w:val="000000" w:themeColor="text1"/>
          <w:sz w:val="24"/>
          <w:szCs w:val="24"/>
        </w:rPr>
        <w:t>.</w:t>
      </w:r>
    </w:p>
    <w:p w:rsidR="006A417A" w:rsidRPr="000453DB" w:rsidRDefault="006A417A" w:rsidP="00D7201A">
      <w:pPr>
        <w:autoSpaceDE w:val="0"/>
        <w:autoSpaceDN w:val="0"/>
        <w:adjustRightInd w:val="0"/>
        <w:spacing w:line="276" w:lineRule="auto"/>
        <w:jc w:val="both"/>
        <w:rPr>
          <w:i/>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b/>
          <w:color w:val="000000" w:themeColor="text1"/>
          <w:sz w:val="24"/>
          <w:szCs w:val="24"/>
        </w:rPr>
        <w:t>9.4.</w:t>
      </w:r>
      <w:r w:rsidR="00DD08D3" w:rsidRPr="000453DB">
        <w:rPr>
          <w:b/>
          <w:color w:val="000000" w:themeColor="text1"/>
          <w:sz w:val="24"/>
          <w:szCs w:val="24"/>
        </w:rPr>
        <w:t xml:space="preserve">3 </w:t>
      </w:r>
      <w:r w:rsidRPr="000453DB">
        <w:rPr>
          <w:b/>
          <w:color w:val="000000" w:themeColor="text1"/>
          <w:sz w:val="24"/>
          <w:szCs w:val="24"/>
        </w:rPr>
        <w:t>-</w:t>
      </w:r>
      <w:r w:rsidRPr="000453DB">
        <w:rPr>
          <w:i/>
          <w:color w:val="000000" w:themeColor="text1"/>
          <w:sz w:val="24"/>
          <w:szCs w:val="24"/>
        </w:rPr>
        <w:t xml:space="preserve"> </w:t>
      </w:r>
      <w:r w:rsidRPr="000453DB">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0453DB">
        <w:rPr>
          <w:rStyle w:val="apple-converted-space"/>
          <w:color w:val="000000" w:themeColor="text1"/>
          <w:sz w:val="24"/>
          <w:szCs w:val="24"/>
        </w:rPr>
        <w:t> </w:t>
      </w:r>
      <w:r w:rsidRPr="000453DB">
        <w:rPr>
          <w:b/>
          <w:bCs/>
          <w:color w:val="000000" w:themeColor="text1"/>
          <w:sz w:val="24"/>
          <w:szCs w:val="24"/>
          <w:bdr w:val="none" w:sz="0" w:space="0" w:color="auto" w:frame="1"/>
        </w:rPr>
        <w:t>a)</w:t>
      </w:r>
      <w:r w:rsidRPr="000453DB">
        <w:rPr>
          <w:rStyle w:val="apple-converted-space"/>
          <w:color w:val="000000" w:themeColor="text1"/>
          <w:sz w:val="24"/>
          <w:szCs w:val="24"/>
        </w:rPr>
        <w:t> </w:t>
      </w:r>
      <w:r w:rsidRPr="000453DB">
        <w:rPr>
          <w:color w:val="000000" w:themeColor="text1"/>
          <w:sz w:val="24"/>
          <w:szCs w:val="24"/>
        </w:rPr>
        <w:t>média aritmética dos valores das propostas superiores a 50% (cinq</w:t>
      </w:r>
      <w:r w:rsidR="004664E0" w:rsidRPr="000453DB">
        <w:rPr>
          <w:color w:val="000000" w:themeColor="text1"/>
          <w:sz w:val="24"/>
          <w:szCs w:val="24"/>
        </w:rPr>
        <w:t>u</w:t>
      </w:r>
      <w:r w:rsidRPr="000453DB">
        <w:rPr>
          <w:color w:val="000000" w:themeColor="text1"/>
          <w:sz w:val="24"/>
          <w:szCs w:val="24"/>
        </w:rPr>
        <w:t>enta por cento) do valor orçado pela Administração, ou</w:t>
      </w:r>
      <w:r w:rsidRPr="000453DB">
        <w:rPr>
          <w:rStyle w:val="apple-converted-space"/>
          <w:color w:val="000000" w:themeColor="text1"/>
          <w:sz w:val="24"/>
          <w:szCs w:val="24"/>
        </w:rPr>
        <w:t> </w:t>
      </w:r>
      <w:r w:rsidRPr="000453DB">
        <w:rPr>
          <w:b/>
          <w:bCs/>
          <w:color w:val="000000" w:themeColor="text1"/>
          <w:sz w:val="24"/>
          <w:szCs w:val="24"/>
          <w:bdr w:val="none" w:sz="0" w:space="0" w:color="auto" w:frame="1"/>
        </w:rPr>
        <w:t>b)</w:t>
      </w:r>
      <w:r w:rsidRPr="000453DB">
        <w:rPr>
          <w:rStyle w:val="apple-converted-space"/>
          <w:color w:val="000000" w:themeColor="text1"/>
          <w:sz w:val="24"/>
          <w:szCs w:val="24"/>
        </w:rPr>
        <w:t> </w:t>
      </w:r>
      <w:r w:rsidRPr="000453DB">
        <w:rPr>
          <w:color w:val="000000" w:themeColor="text1"/>
          <w:sz w:val="24"/>
          <w:szCs w:val="24"/>
        </w:rPr>
        <w:t xml:space="preserve">valor orçado pela Administração. Bem como, </w:t>
      </w:r>
      <w:r w:rsidRPr="000453DB">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9.5</w:t>
      </w:r>
      <w:r w:rsidRPr="000453DB">
        <w:rPr>
          <w:b/>
          <w:bCs/>
          <w:color w:val="000000" w:themeColor="text1"/>
          <w:sz w:val="24"/>
          <w:szCs w:val="24"/>
        </w:rPr>
        <w:t xml:space="preserve">- </w:t>
      </w:r>
      <w:r w:rsidR="002964A0" w:rsidRPr="000453DB">
        <w:rPr>
          <w:color w:val="000000" w:themeColor="text1"/>
          <w:sz w:val="24"/>
          <w:szCs w:val="24"/>
        </w:rPr>
        <w:t>Serão</w:t>
      </w:r>
      <w:r w:rsidRPr="000453DB">
        <w:rPr>
          <w:color w:val="000000" w:themeColor="text1"/>
          <w:sz w:val="24"/>
          <w:szCs w:val="24"/>
        </w:rPr>
        <w:t xml:space="preserve"> qualificados pelo Pregoeiro, para ingresso na fase de lances</w:t>
      </w:r>
      <w:r w:rsidR="007575F9" w:rsidRPr="000453DB">
        <w:rPr>
          <w:color w:val="000000" w:themeColor="text1"/>
          <w:sz w:val="24"/>
          <w:szCs w:val="24"/>
        </w:rPr>
        <w:t>,</w:t>
      </w:r>
      <w:r w:rsidRPr="000453DB">
        <w:rPr>
          <w:color w:val="000000" w:themeColor="text1"/>
          <w:sz w:val="24"/>
          <w:szCs w:val="24"/>
        </w:rPr>
        <w:t xml:space="preserve"> o autor da proposta de menor preço global </w:t>
      </w:r>
      <w:r w:rsidR="007575F9" w:rsidRPr="000453DB">
        <w:rPr>
          <w:color w:val="000000" w:themeColor="text1"/>
          <w:sz w:val="24"/>
          <w:szCs w:val="24"/>
        </w:rPr>
        <w:t xml:space="preserve">entre </w:t>
      </w:r>
      <w:r w:rsidRPr="000453DB">
        <w:rPr>
          <w:color w:val="000000" w:themeColor="text1"/>
          <w:sz w:val="24"/>
          <w:szCs w:val="24"/>
        </w:rPr>
        <w:t xml:space="preserve">todos os demais licitantes que tenham apresentado propostas </w:t>
      </w:r>
      <w:r w:rsidR="00CF098D" w:rsidRPr="000453DB">
        <w:rPr>
          <w:color w:val="000000" w:themeColor="text1"/>
          <w:sz w:val="24"/>
          <w:szCs w:val="24"/>
        </w:rPr>
        <w:t>com</w:t>
      </w:r>
      <w:r w:rsidRPr="000453DB">
        <w:rPr>
          <w:color w:val="000000" w:themeColor="text1"/>
          <w:sz w:val="24"/>
          <w:szCs w:val="24"/>
        </w:rPr>
        <w:t xml:space="preserve"> valores sucessivos e superiores em até 10% (dez por cento) à de menor preço por item.</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9.6</w:t>
      </w:r>
      <w:r w:rsidRPr="000453DB">
        <w:rPr>
          <w:b/>
          <w:bCs/>
          <w:color w:val="000000" w:themeColor="text1"/>
          <w:sz w:val="24"/>
          <w:szCs w:val="24"/>
        </w:rPr>
        <w:t xml:space="preserve">- </w:t>
      </w:r>
      <w:r w:rsidR="002964A0" w:rsidRPr="000453DB">
        <w:rPr>
          <w:bCs/>
          <w:color w:val="000000" w:themeColor="text1"/>
          <w:sz w:val="24"/>
          <w:szCs w:val="24"/>
        </w:rPr>
        <w:t>N</w:t>
      </w:r>
      <w:r w:rsidRPr="000453DB">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sidRPr="000453DB">
        <w:rPr>
          <w:color w:val="000000" w:themeColor="text1"/>
          <w:sz w:val="24"/>
          <w:szCs w:val="24"/>
        </w:rPr>
        <w:t>.</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9.7</w:t>
      </w:r>
      <w:r w:rsidRPr="000453DB">
        <w:rPr>
          <w:b/>
          <w:bCs/>
          <w:color w:val="000000" w:themeColor="text1"/>
          <w:sz w:val="24"/>
          <w:szCs w:val="24"/>
        </w:rPr>
        <w:t>-</w:t>
      </w:r>
      <w:r w:rsidRPr="000453DB">
        <w:rPr>
          <w:color w:val="000000" w:themeColor="text1"/>
          <w:sz w:val="24"/>
          <w:szCs w:val="24"/>
        </w:rPr>
        <w:t>Caso duas ou mais propostas escritas apresentarem preços iguais, será realizado sorteio, também, para determinação da ordem de oferta dos lances.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9.8</w:t>
      </w:r>
      <w:r w:rsidRPr="000453DB">
        <w:rPr>
          <w:bCs/>
          <w:color w:val="000000" w:themeColor="text1"/>
          <w:sz w:val="24"/>
          <w:szCs w:val="24"/>
        </w:rPr>
        <w:t>- O</w:t>
      </w:r>
      <w:r w:rsidRPr="000453DB">
        <w:rPr>
          <w:color w:val="000000" w:themeColor="text1"/>
          <w:sz w:val="24"/>
          <w:szCs w:val="24"/>
        </w:rPr>
        <w:t xml:space="preserve"> Pregoeiro convidará individualmente as licitantes qualificadas a apresentarem os lances verbais, a começar pelo autor da proposta escrita de maior preço </w:t>
      </w:r>
      <w:r w:rsidR="00CF098D" w:rsidRPr="000453DB">
        <w:rPr>
          <w:color w:val="000000" w:themeColor="text1"/>
          <w:sz w:val="24"/>
          <w:szCs w:val="24"/>
        </w:rPr>
        <w:t>global</w:t>
      </w:r>
      <w:r w:rsidRPr="000453DB">
        <w:rPr>
          <w:color w:val="000000" w:themeColor="text1"/>
          <w:sz w:val="24"/>
          <w:szCs w:val="24"/>
        </w:rPr>
        <w:t>, seguido dos demais, em ordem decrescente de valor;</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9.9</w:t>
      </w:r>
      <w:r w:rsidRPr="000453DB">
        <w:rPr>
          <w:b/>
          <w:bCs/>
          <w:color w:val="000000" w:themeColor="text1"/>
          <w:sz w:val="24"/>
          <w:szCs w:val="24"/>
        </w:rPr>
        <w:t xml:space="preserve">– </w:t>
      </w:r>
      <w:r w:rsidRPr="000453DB">
        <w:rPr>
          <w:bCs/>
          <w:color w:val="000000" w:themeColor="text1"/>
          <w:sz w:val="24"/>
          <w:szCs w:val="24"/>
        </w:rPr>
        <w:t>O</w:t>
      </w:r>
      <w:r w:rsidRPr="000453DB">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9.10</w:t>
      </w:r>
      <w:r w:rsidRPr="000453DB">
        <w:rPr>
          <w:b/>
          <w:bCs/>
          <w:color w:val="000000" w:themeColor="text1"/>
          <w:sz w:val="24"/>
          <w:szCs w:val="24"/>
        </w:rPr>
        <w:t xml:space="preserve">- </w:t>
      </w:r>
      <w:r w:rsidRPr="000453DB">
        <w:rPr>
          <w:color w:val="000000" w:themeColor="text1"/>
          <w:sz w:val="24"/>
          <w:szCs w:val="24"/>
        </w:rPr>
        <w:t>Só serão aceitos lances cujos valores sejam inferiores ao último apresentado;</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9.11</w:t>
      </w:r>
      <w:r w:rsidRPr="000453DB">
        <w:rPr>
          <w:b/>
          <w:bCs/>
          <w:color w:val="000000" w:themeColor="text1"/>
          <w:sz w:val="24"/>
          <w:szCs w:val="24"/>
        </w:rPr>
        <w:t xml:space="preserve">- </w:t>
      </w:r>
      <w:r w:rsidRPr="000453DB">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9.12</w:t>
      </w:r>
      <w:r w:rsidRPr="000453DB">
        <w:rPr>
          <w:b/>
          <w:bCs/>
          <w:color w:val="000000" w:themeColor="text1"/>
          <w:sz w:val="24"/>
          <w:szCs w:val="24"/>
        </w:rPr>
        <w:t xml:space="preserve">- </w:t>
      </w:r>
      <w:r w:rsidRPr="000453DB">
        <w:rPr>
          <w:color w:val="000000" w:themeColor="text1"/>
          <w:sz w:val="24"/>
          <w:szCs w:val="24"/>
        </w:rPr>
        <w:t>A desistência dos lances já ofertados sujeitará a licitante às penalidades previstas no item 1</w:t>
      </w:r>
      <w:r w:rsidR="001C69F8" w:rsidRPr="000453DB">
        <w:rPr>
          <w:color w:val="000000" w:themeColor="text1"/>
          <w:sz w:val="24"/>
          <w:szCs w:val="24"/>
        </w:rPr>
        <w:t>1</w:t>
      </w:r>
      <w:r w:rsidRPr="000453DB">
        <w:rPr>
          <w:color w:val="000000" w:themeColor="text1"/>
          <w:sz w:val="24"/>
          <w:szCs w:val="24"/>
        </w:rPr>
        <w:t xml:space="preserve"> (</w:t>
      </w:r>
      <w:r w:rsidR="001C69F8" w:rsidRPr="000453DB">
        <w:rPr>
          <w:color w:val="000000" w:themeColor="text1"/>
          <w:sz w:val="24"/>
          <w:szCs w:val="24"/>
        </w:rPr>
        <w:t>onze</w:t>
      </w:r>
      <w:r w:rsidRPr="000453DB">
        <w:rPr>
          <w:color w:val="000000" w:themeColor="text1"/>
          <w:sz w:val="24"/>
          <w:szCs w:val="24"/>
        </w:rPr>
        <w:t>) deste Edital.</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9.13</w:t>
      </w:r>
      <w:r w:rsidRPr="000453DB">
        <w:rPr>
          <w:b/>
          <w:bCs/>
          <w:color w:val="000000" w:themeColor="text1"/>
          <w:sz w:val="24"/>
          <w:szCs w:val="24"/>
        </w:rPr>
        <w:t xml:space="preserve">- </w:t>
      </w:r>
      <w:r w:rsidRPr="000453DB">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9.14- Caso não se realize lances verbais, será verificada pelo Pregoeiro a conformidade entre a proposta escrita de menor preço </w:t>
      </w:r>
      <w:r w:rsidR="001C69F8" w:rsidRPr="000453DB">
        <w:rPr>
          <w:color w:val="000000" w:themeColor="text1"/>
          <w:sz w:val="24"/>
          <w:szCs w:val="24"/>
        </w:rPr>
        <w:t>global</w:t>
      </w:r>
      <w:r w:rsidRPr="000453DB">
        <w:rPr>
          <w:color w:val="000000" w:themeColor="text1"/>
          <w:sz w:val="24"/>
          <w:szCs w:val="24"/>
        </w:rPr>
        <w:t xml:space="preserve"> e o valor estimada para a contratação, ficando vedada a aceitação da proposta com valor </w:t>
      </w:r>
      <w:r w:rsidR="001C69F8" w:rsidRPr="000453DB">
        <w:rPr>
          <w:color w:val="000000" w:themeColor="text1"/>
          <w:sz w:val="24"/>
          <w:szCs w:val="24"/>
        </w:rPr>
        <w:t>global</w:t>
      </w:r>
      <w:r w:rsidRPr="000453DB">
        <w:rPr>
          <w:color w:val="000000" w:themeColor="text1"/>
          <w:sz w:val="24"/>
          <w:szCs w:val="24"/>
        </w:rPr>
        <w:t>, superior ao estimado no Termo de Referência – Anexo I deste Edital;</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 xml:space="preserve">9.16.2- O disposto no subitem 9.16 somente se aplicará quando </w:t>
      </w:r>
      <w:r w:rsidRPr="000453DB">
        <w:rPr>
          <w:b/>
          <w:color w:val="000000" w:themeColor="text1"/>
          <w:sz w:val="24"/>
          <w:szCs w:val="24"/>
        </w:rPr>
        <w:t>a melhor oferta inicial</w:t>
      </w:r>
      <w:r w:rsidR="00763F37" w:rsidRPr="000453DB">
        <w:rPr>
          <w:b/>
          <w:color w:val="000000" w:themeColor="text1"/>
          <w:sz w:val="24"/>
          <w:szCs w:val="24"/>
        </w:rPr>
        <w:t xml:space="preserve"> </w:t>
      </w:r>
      <w:r w:rsidRPr="000453DB">
        <w:rPr>
          <w:color w:val="000000" w:themeColor="text1"/>
          <w:sz w:val="24"/>
          <w:szCs w:val="24"/>
        </w:rPr>
        <w:t>não tiver sido apresentada por micro empresa ou empresa de pequeno porte.</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9.17- O Pregoeiro poderá negociar diretamente com a licitante vencedora para que seja obtido melhor preço aceitável, devendo esta negociação se dar em público e formalizada(s) em ata;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9.18</w:t>
      </w:r>
      <w:r w:rsidRPr="000453DB">
        <w:rPr>
          <w:b/>
          <w:bCs/>
          <w:color w:val="000000" w:themeColor="text1"/>
          <w:sz w:val="24"/>
          <w:szCs w:val="24"/>
        </w:rPr>
        <w:t xml:space="preserve">- </w:t>
      </w:r>
      <w:r w:rsidRPr="000453DB">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0453DB">
        <w:rPr>
          <w:b/>
          <w:bCs/>
          <w:color w:val="000000" w:themeColor="text1"/>
          <w:sz w:val="24"/>
          <w:szCs w:val="24"/>
        </w:rPr>
        <w:t xml:space="preserve">para confirmação das suas condições de habilitação, </w:t>
      </w:r>
      <w:r w:rsidRPr="000453DB">
        <w:rPr>
          <w:b/>
          <w:bCs/>
          <w:color w:val="000000" w:themeColor="text1"/>
          <w:sz w:val="24"/>
          <w:szCs w:val="24"/>
          <w:u w:val="single"/>
        </w:rPr>
        <w:t>descrita no item 8 deste Edital,</w:t>
      </w:r>
      <w:r w:rsidRPr="000453DB">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9.19</w:t>
      </w:r>
      <w:r w:rsidRPr="000453DB">
        <w:rPr>
          <w:b/>
          <w:bCs/>
          <w:color w:val="000000" w:themeColor="text1"/>
          <w:sz w:val="24"/>
          <w:szCs w:val="24"/>
        </w:rPr>
        <w:t xml:space="preserve">- </w:t>
      </w:r>
      <w:r w:rsidRPr="000453DB">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9.20</w:t>
      </w:r>
      <w:r w:rsidRPr="000453DB">
        <w:rPr>
          <w:b/>
          <w:bCs/>
          <w:color w:val="000000" w:themeColor="text1"/>
          <w:sz w:val="24"/>
          <w:szCs w:val="24"/>
        </w:rPr>
        <w:t xml:space="preserve">– </w:t>
      </w:r>
      <w:r w:rsidRPr="000453DB">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9.21</w:t>
      </w:r>
      <w:r w:rsidRPr="000453DB">
        <w:rPr>
          <w:b/>
          <w:bCs/>
          <w:color w:val="000000" w:themeColor="text1"/>
          <w:sz w:val="24"/>
          <w:szCs w:val="24"/>
        </w:rPr>
        <w:t>-</w:t>
      </w:r>
      <w:r w:rsidRPr="000453DB">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p>
    <w:p w:rsidR="00196C88" w:rsidRPr="000453DB" w:rsidRDefault="00196C88" w:rsidP="00D7201A">
      <w:pPr>
        <w:pStyle w:val="Cabealho"/>
        <w:tabs>
          <w:tab w:val="clear" w:pos="4419"/>
          <w:tab w:val="clear" w:pos="8838"/>
        </w:tabs>
        <w:spacing w:line="276" w:lineRule="auto"/>
        <w:jc w:val="both"/>
        <w:rPr>
          <w:color w:val="000000" w:themeColor="text1"/>
          <w:sz w:val="24"/>
          <w:szCs w:val="24"/>
        </w:rPr>
      </w:pPr>
      <w:r w:rsidRPr="000453DB">
        <w:rPr>
          <w:color w:val="000000" w:themeColor="text1"/>
          <w:sz w:val="24"/>
          <w:szCs w:val="24"/>
        </w:rPr>
        <w:t>9.22</w:t>
      </w:r>
      <w:r w:rsidRPr="000453DB">
        <w:rPr>
          <w:b/>
          <w:bCs/>
          <w:color w:val="000000" w:themeColor="text1"/>
          <w:sz w:val="24"/>
          <w:szCs w:val="24"/>
        </w:rPr>
        <w:t xml:space="preserve">- </w:t>
      </w:r>
      <w:r w:rsidRPr="000453DB">
        <w:rPr>
          <w:bCs/>
          <w:color w:val="000000" w:themeColor="text1"/>
          <w:sz w:val="24"/>
          <w:szCs w:val="24"/>
        </w:rPr>
        <w:t>O</w:t>
      </w:r>
      <w:r w:rsidRPr="000453DB">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w:t>
      </w:r>
      <w:r w:rsidR="004664E0" w:rsidRPr="000453DB">
        <w:rPr>
          <w:color w:val="000000" w:themeColor="text1"/>
          <w:sz w:val="24"/>
          <w:szCs w:val="24"/>
        </w:rPr>
        <w:t>u</w:t>
      </w:r>
      <w:r w:rsidRPr="000453DB">
        <w:rPr>
          <w:color w:val="000000" w:themeColor="text1"/>
          <w:sz w:val="24"/>
          <w:szCs w:val="24"/>
        </w:rPr>
        <w:t>enta) dias corridos para a retirada do mesmo, sob pena de destruição.</w:t>
      </w:r>
    </w:p>
    <w:p w:rsidR="00196C88" w:rsidRPr="000453DB" w:rsidRDefault="00196C88" w:rsidP="00CA557F">
      <w:pPr>
        <w:pStyle w:val="Cabealho"/>
        <w:tabs>
          <w:tab w:val="clear" w:pos="4419"/>
          <w:tab w:val="clear" w:pos="8838"/>
          <w:tab w:val="left" w:pos="1694"/>
        </w:tabs>
        <w:jc w:val="both"/>
        <w:rPr>
          <w:color w:val="000000" w:themeColor="text1"/>
          <w:sz w:val="24"/>
          <w:szCs w:val="24"/>
        </w:rPr>
      </w:pPr>
    </w:p>
    <w:p w:rsidR="00196C88" w:rsidRPr="000453DB" w:rsidRDefault="00196C88"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 xml:space="preserve">10.- DOS RECURSOS ADMINISTRATIVOS: </w:t>
      </w:r>
    </w:p>
    <w:p w:rsidR="00222EEB" w:rsidRPr="000453DB" w:rsidRDefault="00222EEB" w:rsidP="00CA557F">
      <w:pPr>
        <w:pStyle w:val="Cabealho"/>
        <w:tabs>
          <w:tab w:val="clear" w:pos="4419"/>
          <w:tab w:val="clear" w:pos="8838"/>
        </w:tabs>
        <w:jc w:val="both"/>
        <w:rPr>
          <w:b/>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A76457" w:rsidRPr="000453DB">
        <w:rPr>
          <w:color w:val="000000" w:themeColor="text1"/>
          <w:sz w:val="24"/>
          <w:szCs w:val="24"/>
        </w:rPr>
        <w:t xml:space="preserve"> </w:t>
      </w:r>
      <w:r w:rsidRPr="000453DB">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10.2- A falta de manifestação imediata e motivada da licitante importará a decadência do direito de recurso e a adjudicação do objeto da licitação pelo Pregoeiro ao vencedor;</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10.3- O acolhimento do recurso importará a invalidação apenas dos atos insuscetíveis de aproveitamento;</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10.4- A petição poderá ser feita na própria sessão de recebimento, e, se oral, será reduzida a termo em ata;</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10.5- O recurso contra decisão do Pregoeiro não terá efeito suspensivo</w:t>
      </w:r>
      <w:r w:rsidR="00EC0BE3" w:rsidRPr="000453DB">
        <w:rPr>
          <w:color w:val="000000" w:themeColor="text1"/>
          <w:sz w:val="24"/>
          <w:szCs w:val="24"/>
        </w:rPr>
        <w:t xml:space="preserve">. E ainda o recurso previstos nas alíneas </w:t>
      </w:r>
      <w:r w:rsidR="00EC0BE3" w:rsidRPr="000453DB">
        <w:rPr>
          <w:b/>
          <w:color w:val="000000" w:themeColor="text1"/>
          <w:sz w:val="24"/>
          <w:szCs w:val="24"/>
        </w:rPr>
        <w:t xml:space="preserve">a </w:t>
      </w:r>
      <w:r w:rsidR="00EC0BE3" w:rsidRPr="000453DB">
        <w:rPr>
          <w:color w:val="000000" w:themeColor="text1"/>
          <w:sz w:val="24"/>
          <w:szCs w:val="24"/>
        </w:rPr>
        <w:t>e</w:t>
      </w:r>
      <w:r w:rsidR="00EC0BE3" w:rsidRPr="000453DB">
        <w:rPr>
          <w:b/>
          <w:color w:val="000000" w:themeColor="text1"/>
          <w:sz w:val="24"/>
          <w:szCs w:val="24"/>
        </w:rPr>
        <w:t xml:space="preserve"> b </w:t>
      </w:r>
      <w:r w:rsidR="00EC0BE3" w:rsidRPr="000453DB">
        <w:rPr>
          <w:color w:val="000000" w:themeColor="text1"/>
          <w:sz w:val="24"/>
          <w:szCs w:val="24"/>
        </w:rPr>
        <w:t>inciso I do artigo 109 da Lei 8.666/93, terá efeito suspensivo, podendo a autoridade competente, motivadamente e presentes razões de interesse público, atribuir ao recurso interposto eficácia suspensiva aos demais recursos</w:t>
      </w:r>
      <w:r w:rsidRPr="000453DB">
        <w:rPr>
          <w:color w:val="000000" w:themeColor="text1"/>
          <w:sz w:val="24"/>
          <w:szCs w:val="24"/>
        </w:rPr>
        <w:t>;</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lastRenderedPageBreak/>
        <w:t>10.8- Decididos os recursos e constatada a regularidade dos atos praticados, a Autoridade Competente adjudicará o objeto e homologará o procedimento licitatório;</w:t>
      </w:r>
    </w:p>
    <w:p w:rsidR="00196C88" w:rsidRPr="000453DB" w:rsidRDefault="00196C88" w:rsidP="00CA557F">
      <w:pPr>
        <w:pStyle w:val="Cabealho"/>
        <w:tabs>
          <w:tab w:val="clear" w:pos="4419"/>
          <w:tab w:val="clear" w:pos="8838"/>
        </w:tabs>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10.9-</w:t>
      </w:r>
      <w:r w:rsidRPr="000453DB">
        <w:rPr>
          <w:b/>
          <w:bCs/>
          <w:color w:val="000000" w:themeColor="text1"/>
          <w:sz w:val="24"/>
          <w:szCs w:val="24"/>
        </w:rPr>
        <w:t xml:space="preserve"> </w:t>
      </w:r>
      <w:r w:rsidRPr="000453DB">
        <w:rPr>
          <w:color w:val="000000" w:themeColor="text1"/>
          <w:sz w:val="24"/>
          <w:szCs w:val="24"/>
        </w:rPr>
        <w:t>Dos atos da Administração, após a Adjudicação, decorrentes da aplicação da Lei no 8.666/93, caberá:</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pStyle w:val="PargrafodaLista10"/>
        <w:numPr>
          <w:ilvl w:val="0"/>
          <w:numId w:val="4"/>
        </w:numPr>
        <w:autoSpaceDE w:val="0"/>
        <w:autoSpaceDN w:val="0"/>
        <w:adjustRightInd w:val="0"/>
        <w:ind w:left="0" w:firstLine="0"/>
        <w:jc w:val="both"/>
        <w:rPr>
          <w:color w:val="000000" w:themeColor="text1"/>
        </w:rPr>
      </w:pPr>
      <w:r w:rsidRPr="000453DB">
        <w:rPr>
          <w:color w:val="000000" w:themeColor="text1"/>
        </w:rPr>
        <w:t>anulação ou revogação da licitação;</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pStyle w:val="PargrafodaLista10"/>
        <w:numPr>
          <w:ilvl w:val="0"/>
          <w:numId w:val="4"/>
        </w:numPr>
        <w:autoSpaceDE w:val="0"/>
        <w:autoSpaceDN w:val="0"/>
        <w:adjustRightInd w:val="0"/>
        <w:ind w:left="0" w:firstLine="0"/>
        <w:jc w:val="both"/>
        <w:rPr>
          <w:color w:val="000000" w:themeColor="text1"/>
        </w:rPr>
      </w:pPr>
      <w:r w:rsidRPr="000453DB">
        <w:rPr>
          <w:color w:val="000000" w:themeColor="text1"/>
        </w:rPr>
        <w:t>rescisão do Contrato, a que se refere o inciso I do artigo 79 da Lei no 8.666/93;</w:t>
      </w:r>
    </w:p>
    <w:p w:rsidR="00196C88" w:rsidRPr="000453DB" w:rsidRDefault="00196C88" w:rsidP="00CA557F">
      <w:pPr>
        <w:pStyle w:val="PargrafodaLista10"/>
        <w:ind w:left="0"/>
        <w:rPr>
          <w:color w:val="000000" w:themeColor="text1"/>
        </w:rPr>
      </w:pPr>
    </w:p>
    <w:p w:rsidR="00196C88" w:rsidRPr="000453DB" w:rsidRDefault="00196C88" w:rsidP="00CA557F">
      <w:pPr>
        <w:pStyle w:val="PargrafodaLista10"/>
        <w:numPr>
          <w:ilvl w:val="0"/>
          <w:numId w:val="4"/>
        </w:numPr>
        <w:autoSpaceDE w:val="0"/>
        <w:autoSpaceDN w:val="0"/>
        <w:adjustRightInd w:val="0"/>
        <w:ind w:left="0" w:firstLine="0"/>
        <w:jc w:val="both"/>
        <w:rPr>
          <w:color w:val="000000" w:themeColor="text1"/>
        </w:rPr>
      </w:pPr>
      <w:r w:rsidRPr="000453DB">
        <w:rPr>
          <w:color w:val="000000" w:themeColor="text1"/>
        </w:rPr>
        <w:t>aplicação das penas de advertência, suspensão temporária ou multa.</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II - representação, no prazo de 05 (cinco) dias úteis da intimação da decisão relacionada com o objeto da licitação ou do Contrato, de que não caiba recurso hierárquico;</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bCs/>
          <w:color w:val="000000" w:themeColor="text1"/>
          <w:sz w:val="24"/>
          <w:szCs w:val="24"/>
        </w:rPr>
        <w:t xml:space="preserve">10.10- </w:t>
      </w:r>
      <w:r w:rsidRPr="000453DB">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bCs/>
          <w:color w:val="000000" w:themeColor="text1"/>
          <w:sz w:val="24"/>
          <w:szCs w:val="24"/>
        </w:rPr>
        <w:t xml:space="preserve">10.9- </w:t>
      </w:r>
      <w:r w:rsidRPr="000453DB">
        <w:rPr>
          <w:color w:val="000000" w:themeColor="text1"/>
          <w:sz w:val="24"/>
          <w:szCs w:val="24"/>
        </w:rPr>
        <w:t>Interposto, o recurso será aberto prazo aos demais licitantes, que poderão impugná-lo em até 5 (cinco) dias úteis.</w:t>
      </w:r>
    </w:p>
    <w:p w:rsidR="00196C88" w:rsidRPr="000453DB" w:rsidRDefault="00196C88" w:rsidP="00CA557F">
      <w:pPr>
        <w:autoSpaceDE w:val="0"/>
        <w:autoSpaceDN w:val="0"/>
        <w:adjustRightInd w:val="0"/>
        <w:jc w:val="both"/>
        <w:rPr>
          <w:color w:val="000000" w:themeColor="text1"/>
          <w:sz w:val="24"/>
          <w:szCs w:val="24"/>
        </w:rPr>
      </w:pPr>
    </w:p>
    <w:p w:rsidR="00196C88" w:rsidRPr="000453DB" w:rsidRDefault="00196C88" w:rsidP="00CA557F">
      <w:pPr>
        <w:autoSpaceDE w:val="0"/>
        <w:autoSpaceDN w:val="0"/>
        <w:adjustRightInd w:val="0"/>
        <w:jc w:val="both"/>
        <w:rPr>
          <w:color w:val="000000" w:themeColor="text1"/>
          <w:sz w:val="24"/>
          <w:szCs w:val="24"/>
        </w:rPr>
      </w:pPr>
      <w:r w:rsidRPr="000453DB">
        <w:rPr>
          <w:bCs/>
          <w:color w:val="000000" w:themeColor="text1"/>
          <w:sz w:val="24"/>
          <w:szCs w:val="24"/>
        </w:rPr>
        <w:t xml:space="preserve">10.10- </w:t>
      </w:r>
      <w:r w:rsidRPr="000453DB">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0453DB" w:rsidRDefault="008A6E70" w:rsidP="00CA557F">
      <w:pPr>
        <w:pStyle w:val="Cabealho"/>
        <w:tabs>
          <w:tab w:val="clear" w:pos="4419"/>
          <w:tab w:val="clear" w:pos="8838"/>
        </w:tabs>
        <w:jc w:val="both"/>
        <w:rPr>
          <w:b/>
          <w:color w:val="000000" w:themeColor="text1"/>
          <w:sz w:val="24"/>
          <w:szCs w:val="24"/>
        </w:rPr>
      </w:pPr>
    </w:p>
    <w:p w:rsidR="008A6E70" w:rsidRPr="000453DB" w:rsidRDefault="00A31551" w:rsidP="0046054B">
      <w:pPr>
        <w:pStyle w:val="Cabealho"/>
        <w:tabs>
          <w:tab w:val="clear" w:pos="4419"/>
          <w:tab w:val="clear" w:pos="8838"/>
        </w:tabs>
        <w:spacing w:line="276" w:lineRule="auto"/>
        <w:jc w:val="both"/>
        <w:rPr>
          <w:b/>
          <w:color w:val="000000" w:themeColor="text1"/>
          <w:sz w:val="24"/>
          <w:szCs w:val="24"/>
        </w:rPr>
      </w:pPr>
      <w:r w:rsidRPr="000453DB">
        <w:rPr>
          <w:b/>
          <w:color w:val="000000" w:themeColor="text1"/>
          <w:sz w:val="24"/>
          <w:szCs w:val="24"/>
        </w:rPr>
        <w:t>11</w:t>
      </w:r>
      <w:r w:rsidR="008A6E70" w:rsidRPr="000453DB">
        <w:rPr>
          <w:b/>
          <w:color w:val="000000" w:themeColor="text1"/>
          <w:sz w:val="24"/>
          <w:szCs w:val="24"/>
        </w:rPr>
        <w:t xml:space="preserve">- DAS </w:t>
      </w:r>
      <w:r w:rsidR="00597BD2" w:rsidRPr="000453DB">
        <w:rPr>
          <w:b/>
          <w:color w:val="000000" w:themeColor="text1"/>
          <w:sz w:val="24"/>
          <w:szCs w:val="24"/>
        </w:rPr>
        <w:t>SANÇOES EM CASO DE INADIMPLEMENTO</w:t>
      </w:r>
      <w:r w:rsidR="008A6E70" w:rsidRPr="000453DB">
        <w:rPr>
          <w:b/>
          <w:color w:val="000000" w:themeColor="text1"/>
          <w:sz w:val="24"/>
          <w:szCs w:val="24"/>
        </w:rPr>
        <w:t>:</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bCs/>
          <w:color w:val="000000" w:themeColor="text1"/>
          <w:sz w:val="24"/>
          <w:szCs w:val="24"/>
        </w:rPr>
        <w:t xml:space="preserve">11.1 </w:t>
      </w:r>
      <w:r w:rsidRPr="000453DB">
        <w:rPr>
          <w:rFonts w:eastAsia="Calibri"/>
          <w:color w:val="000000" w:themeColor="text1"/>
          <w:sz w:val="24"/>
          <w:szCs w:val="24"/>
        </w:rPr>
        <w:t>–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A76457" w:rsidRPr="000453DB" w:rsidRDefault="00A76457" w:rsidP="00A76457">
      <w:pPr>
        <w:spacing w:before="240" w:after="240" w:line="276" w:lineRule="auto"/>
        <w:ind w:right="232"/>
        <w:jc w:val="both"/>
        <w:rPr>
          <w:color w:val="000000" w:themeColor="text1"/>
        </w:rPr>
      </w:pPr>
      <w:r w:rsidRPr="000453DB">
        <w:rPr>
          <w:rFonts w:eastAsia="Calibri"/>
          <w:color w:val="000000" w:themeColor="text1"/>
          <w:sz w:val="24"/>
          <w:szCs w:val="24"/>
        </w:rPr>
        <w:t xml:space="preserve">11.3 – O licitante que, convocado dentro do prazo de validade da sua proposta, não celebrar o contrato, deixar de entregar documentação exigida para o certame ou apresentar documentação falsa, ensejar o retardamento da execução de seu objeto, não mantiver a </w:t>
      </w:r>
      <w:r w:rsidRPr="000453DB">
        <w:rPr>
          <w:rFonts w:eastAsia="Calibri"/>
          <w:color w:val="000000" w:themeColor="text1"/>
          <w:sz w:val="24"/>
          <w:szCs w:val="24"/>
        </w:rPr>
        <w:lastRenderedPageBreak/>
        <w:t>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A76457" w:rsidRPr="000453DB" w:rsidRDefault="00A76457" w:rsidP="00A76457">
      <w:pPr>
        <w:spacing w:before="240" w:after="240" w:line="276" w:lineRule="auto"/>
        <w:jc w:val="both"/>
        <w:rPr>
          <w:color w:val="000000" w:themeColor="text1"/>
        </w:rPr>
      </w:pPr>
      <w:r w:rsidRPr="000453DB">
        <w:rPr>
          <w:rFonts w:eastAsia="Calibri"/>
          <w:color w:val="000000" w:themeColor="text1"/>
          <w:sz w:val="24"/>
          <w:szCs w:val="24"/>
        </w:rPr>
        <w:t>11.3.1 – As penalidades de que tratam o subitem anterior, serão aplicadas na forma abaixo:</w:t>
      </w:r>
    </w:p>
    <w:p w:rsidR="00A76457" w:rsidRPr="000453DB" w:rsidRDefault="00A76457" w:rsidP="002F1EC9">
      <w:pPr>
        <w:numPr>
          <w:ilvl w:val="0"/>
          <w:numId w:val="21"/>
        </w:numPr>
        <w:tabs>
          <w:tab w:val="clear" w:pos="360"/>
          <w:tab w:val="num" w:pos="567"/>
        </w:tabs>
        <w:spacing w:before="240" w:after="240" w:line="276" w:lineRule="auto"/>
        <w:ind w:left="284" w:firstLine="0"/>
        <w:jc w:val="both"/>
        <w:rPr>
          <w:rFonts w:eastAsia="Calibri"/>
          <w:color w:val="000000" w:themeColor="text1"/>
          <w:sz w:val="24"/>
          <w:szCs w:val="24"/>
        </w:rPr>
      </w:pPr>
      <w:r w:rsidRPr="000453DB">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2 (dois) anos;</w:t>
      </w:r>
    </w:p>
    <w:p w:rsidR="00A76457" w:rsidRPr="000453DB" w:rsidRDefault="00A76457" w:rsidP="002F1EC9">
      <w:pPr>
        <w:numPr>
          <w:ilvl w:val="0"/>
          <w:numId w:val="22"/>
        </w:numPr>
        <w:tabs>
          <w:tab w:val="clear" w:pos="360"/>
          <w:tab w:val="num" w:pos="567"/>
        </w:tabs>
        <w:spacing w:before="240" w:after="240" w:line="276" w:lineRule="auto"/>
        <w:ind w:left="284" w:firstLine="0"/>
        <w:jc w:val="both"/>
        <w:rPr>
          <w:rFonts w:eastAsia="Calibri"/>
          <w:color w:val="000000" w:themeColor="text1"/>
          <w:sz w:val="24"/>
          <w:szCs w:val="24"/>
        </w:rPr>
      </w:pPr>
      <w:r w:rsidRPr="000453DB">
        <w:rPr>
          <w:rFonts w:eastAsia="Calibri"/>
          <w:color w:val="000000" w:themeColor="text1"/>
          <w:sz w:val="24"/>
          <w:szCs w:val="24"/>
        </w:rPr>
        <w:t>Falhar, fraudar, atrasar a execução dos serviços, ficará impedido de licitar e contratar com o Município por até 02 (dois) anos;</w:t>
      </w:r>
    </w:p>
    <w:p w:rsidR="00A76457" w:rsidRPr="000453DB" w:rsidRDefault="00A76457" w:rsidP="002F1EC9">
      <w:pPr>
        <w:numPr>
          <w:ilvl w:val="0"/>
          <w:numId w:val="23"/>
        </w:numPr>
        <w:tabs>
          <w:tab w:val="clear" w:pos="360"/>
          <w:tab w:val="num" w:pos="567"/>
        </w:tabs>
        <w:spacing w:before="240" w:after="240" w:line="276" w:lineRule="auto"/>
        <w:ind w:left="284" w:firstLine="0"/>
        <w:jc w:val="both"/>
        <w:rPr>
          <w:rFonts w:eastAsia="Calibri"/>
          <w:color w:val="000000" w:themeColor="text1"/>
          <w:sz w:val="24"/>
          <w:szCs w:val="24"/>
        </w:rPr>
      </w:pPr>
      <w:r w:rsidRPr="000453DB">
        <w:rPr>
          <w:rFonts w:eastAsia="Calibri"/>
          <w:color w:val="000000" w:themeColor="text1"/>
          <w:sz w:val="24"/>
          <w:szCs w:val="24"/>
        </w:rPr>
        <w:t>Apresentação de documentação falsa, cometer fraude fiscal e comportar-se de modo inidôneo, será impedido de licitar e contratar com o Município poraté 2 (dois) anos.</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t>11.4 – A CONTRATADA ficará sujeita às seguintes penalidades, garantidas a prévia defesa, pela inexecução total ou parcial do Edital:</w:t>
      </w:r>
    </w:p>
    <w:p w:rsidR="00A76457" w:rsidRPr="000453DB" w:rsidRDefault="00A76457" w:rsidP="00A76457">
      <w:pPr>
        <w:spacing w:before="240" w:after="240" w:line="276" w:lineRule="auto"/>
        <w:ind w:left="426"/>
        <w:jc w:val="both"/>
        <w:rPr>
          <w:rFonts w:eastAsia="Calibri"/>
          <w:color w:val="000000" w:themeColor="text1"/>
          <w:sz w:val="24"/>
          <w:szCs w:val="24"/>
        </w:rPr>
      </w:pPr>
      <w:r w:rsidRPr="000453DB">
        <w:rPr>
          <w:rFonts w:eastAsia="Calibri"/>
          <w:color w:val="000000" w:themeColor="text1"/>
          <w:sz w:val="24"/>
          <w:szCs w:val="24"/>
        </w:rPr>
        <w:t>I - advertência;</w:t>
      </w:r>
    </w:p>
    <w:p w:rsidR="00A76457" w:rsidRPr="000453DB" w:rsidRDefault="00A76457" w:rsidP="00A76457">
      <w:pPr>
        <w:spacing w:before="240" w:after="240" w:line="276" w:lineRule="auto"/>
        <w:ind w:left="426"/>
        <w:jc w:val="both"/>
        <w:rPr>
          <w:rFonts w:eastAsia="Calibri"/>
          <w:color w:val="000000" w:themeColor="text1"/>
          <w:sz w:val="24"/>
          <w:szCs w:val="24"/>
        </w:rPr>
      </w:pPr>
      <w:r w:rsidRPr="000453DB">
        <w:rPr>
          <w:rFonts w:eastAsia="Calibri"/>
          <w:color w:val="000000" w:themeColor="text1"/>
          <w:sz w:val="24"/>
          <w:szCs w:val="24"/>
        </w:rPr>
        <w:t>II – multa(s):</w:t>
      </w:r>
    </w:p>
    <w:p w:rsidR="00A76457" w:rsidRPr="000453DB" w:rsidRDefault="00A76457" w:rsidP="00A76457">
      <w:pPr>
        <w:spacing w:before="240" w:after="240" w:line="276" w:lineRule="auto"/>
        <w:ind w:left="426"/>
        <w:jc w:val="both"/>
        <w:rPr>
          <w:rFonts w:eastAsia="Calibri"/>
          <w:color w:val="000000" w:themeColor="text1"/>
          <w:sz w:val="24"/>
          <w:szCs w:val="24"/>
        </w:rPr>
      </w:pPr>
      <w:r w:rsidRPr="000453DB">
        <w:rPr>
          <w:rFonts w:eastAsia="Calibri"/>
          <w:color w:val="000000" w:themeColor="text1"/>
          <w:sz w:val="24"/>
          <w:szCs w:val="24"/>
        </w:rPr>
        <w:t>III- Em caso de inexecução, total ou parcial, a contratada poderá sofrer, sem prejuízo do previsto nos artigos 86 à 88 da Lei Federal nº 8666/93, as seguintes penalidades:</w:t>
      </w:r>
    </w:p>
    <w:p w:rsidR="00A76457" w:rsidRPr="000453DB" w:rsidRDefault="00A76457" w:rsidP="002F1EC9">
      <w:pPr>
        <w:numPr>
          <w:ilvl w:val="0"/>
          <w:numId w:val="24"/>
        </w:numPr>
        <w:spacing w:before="240" w:after="240" w:line="276" w:lineRule="auto"/>
        <w:ind w:left="426" w:firstLine="0"/>
        <w:jc w:val="both"/>
        <w:rPr>
          <w:rFonts w:eastAsia="Calibri"/>
          <w:color w:val="000000" w:themeColor="text1"/>
          <w:sz w:val="24"/>
          <w:szCs w:val="24"/>
        </w:rPr>
      </w:pPr>
      <w:r w:rsidRPr="000453DB">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76457" w:rsidRPr="000453DB" w:rsidRDefault="00A76457" w:rsidP="002F1EC9">
      <w:pPr>
        <w:numPr>
          <w:ilvl w:val="0"/>
          <w:numId w:val="24"/>
        </w:numPr>
        <w:spacing w:before="240" w:after="240" w:line="276" w:lineRule="auto"/>
        <w:ind w:left="426" w:firstLine="0"/>
        <w:jc w:val="both"/>
        <w:rPr>
          <w:rFonts w:eastAsia="Calibri"/>
          <w:color w:val="000000" w:themeColor="text1"/>
          <w:sz w:val="24"/>
          <w:szCs w:val="24"/>
        </w:rPr>
      </w:pPr>
      <w:r w:rsidRPr="000453DB">
        <w:rPr>
          <w:rFonts w:eastAsia="Calibri"/>
          <w:color w:val="000000" w:themeColor="text1"/>
          <w:sz w:val="24"/>
          <w:szCs w:val="24"/>
        </w:rPr>
        <w:t>pelo descumprimento de qualquer outra obrigação: multa de 5% do valor total do contrato;</w:t>
      </w:r>
    </w:p>
    <w:p w:rsidR="00A76457" w:rsidRPr="000453DB" w:rsidRDefault="00A76457" w:rsidP="002F1EC9">
      <w:pPr>
        <w:pStyle w:val="PargrafodaLista"/>
        <w:numPr>
          <w:ilvl w:val="0"/>
          <w:numId w:val="24"/>
        </w:numPr>
        <w:spacing w:before="240" w:after="240" w:line="276" w:lineRule="auto"/>
        <w:ind w:left="426" w:firstLine="0"/>
        <w:jc w:val="both"/>
        <w:rPr>
          <w:rFonts w:eastAsia="Calibri"/>
          <w:color w:val="000000" w:themeColor="text1"/>
        </w:rPr>
      </w:pPr>
      <w:r w:rsidRPr="000453DB">
        <w:rPr>
          <w:rFonts w:eastAsia="Calibri"/>
          <w:color w:val="000000" w:themeColor="text1"/>
        </w:rPr>
        <w:t xml:space="preserve">suspensão temporária de participação em licitação e impedimento de contratar com a Administração pelo prazo não superior a 2 (dois) anos; </w:t>
      </w:r>
    </w:p>
    <w:p w:rsidR="00A76457" w:rsidRPr="000453DB" w:rsidRDefault="00A76457" w:rsidP="002F1EC9">
      <w:pPr>
        <w:pStyle w:val="PargrafodaLista"/>
        <w:numPr>
          <w:ilvl w:val="0"/>
          <w:numId w:val="24"/>
        </w:numPr>
        <w:spacing w:before="240" w:after="240" w:line="276" w:lineRule="auto"/>
        <w:ind w:left="426" w:firstLine="0"/>
        <w:jc w:val="both"/>
        <w:rPr>
          <w:rFonts w:eastAsia="Calibri"/>
          <w:color w:val="000000" w:themeColor="text1"/>
        </w:rPr>
      </w:pPr>
      <w:r w:rsidRPr="000453DB">
        <w:rPr>
          <w:rFonts w:eastAsia="Calibri"/>
          <w:color w:val="000000" w:themeColor="text1"/>
        </w:rPr>
        <w:t>Declaração de inidoneidade para licitar ou contratar com a Administração;</w:t>
      </w:r>
    </w:p>
    <w:p w:rsidR="00A76457" w:rsidRPr="000453DB" w:rsidRDefault="00A76457" w:rsidP="002F1EC9">
      <w:pPr>
        <w:pStyle w:val="PargrafodaLista"/>
        <w:numPr>
          <w:ilvl w:val="0"/>
          <w:numId w:val="24"/>
        </w:numPr>
        <w:spacing w:before="240" w:after="240" w:line="276" w:lineRule="auto"/>
        <w:ind w:left="426" w:firstLine="0"/>
        <w:jc w:val="both"/>
        <w:rPr>
          <w:rFonts w:eastAsia="Calibri"/>
          <w:color w:val="000000" w:themeColor="text1"/>
        </w:rPr>
      </w:pPr>
      <w:r w:rsidRPr="000453DB">
        <w:rPr>
          <w:rFonts w:eastAsia="Calibri"/>
          <w:color w:val="000000" w:themeColor="text1"/>
        </w:rPr>
        <w:t>O atraso na prestação dos serviços por mais de 24 (vinte e quatro) horas, ensejará a rescisão contratual, sem prejuízo da multa cabível;</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lastRenderedPageBreak/>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t>11.8 – Para as penalidades previstas será garantido o direito ao contraditório e ampla defesa;</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t>11.9 - As penalidades só poderão ser relevadas nas hipóteses de caso fortuito ou força maior, devidamente justificados e comprovados, a juízo da Administração;</w:t>
      </w:r>
    </w:p>
    <w:p w:rsidR="00A76457" w:rsidRPr="000453DB" w:rsidRDefault="00A76457" w:rsidP="00A76457">
      <w:pPr>
        <w:spacing w:before="240" w:after="240" w:line="276" w:lineRule="auto"/>
        <w:ind w:right="232"/>
        <w:jc w:val="both"/>
        <w:rPr>
          <w:rFonts w:eastAsia="Calibri"/>
          <w:color w:val="000000" w:themeColor="text1"/>
          <w:sz w:val="24"/>
          <w:szCs w:val="24"/>
        </w:rPr>
      </w:pPr>
      <w:r w:rsidRPr="000453DB">
        <w:rPr>
          <w:rFonts w:eastAsia="Calibri"/>
          <w:color w:val="000000" w:themeColor="text1"/>
          <w:sz w:val="24"/>
          <w:szCs w:val="24"/>
        </w:rPr>
        <w:t>11.10 – Constituirão motivos para rescisão do contrato, independente da conclusão do seu prazo:</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Razões de interesse público</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Reiterada desobediência dos preceitos estabelecidos;</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Falta grave a Juízo do Município;</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Falência ou insolvência;</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Inexecução total ou parcial do contrato;</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 xml:space="preserve">     Alteração social ou modificação da finalidade ou estrutura da empresa, que venha a prejudicar a execução do contrato;</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Mudanças na legislação em vigor sobre licitações, impossibilitando a execução do presente contrato;</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Descumprimento de qualquer cláusula contratual;</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 xml:space="preserve">     Ocorrência de caso fortuito ou de força maior, regularmente comprovada, impeditiva da execução do acordado entre as partes;</w:t>
      </w:r>
    </w:p>
    <w:p w:rsidR="00A76457" w:rsidRPr="000453DB" w:rsidRDefault="00A76457" w:rsidP="002F1EC9">
      <w:pPr>
        <w:pStyle w:val="PargrafodaLista"/>
        <w:numPr>
          <w:ilvl w:val="1"/>
          <w:numId w:val="25"/>
        </w:numPr>
        <w:spacing w:before="240" w:after="240" w:line="276" w:lineRule="auto"/>
        <w:ind w:left="284" w:firstLine="0"/>
        <w:jc w:val="both"/>
        <w:rPr>
          <w:rFonts w:eastAsia="Calibri"/>
          <w:color w:val="000000" w:themeColor="text1"/>
        </w:rPr>
      </w:pPr>
      <w:r w:rsidRPr="000453DB">
        <w:rPr>
          <w:rFonts w:eastAsia="Calibri"/>
          <w:color w:val="000000" w:themeColor="text1"/>
        </w:rPr>
        <w:t xml:space="preserve">     Por acordo entre as partes, reduzido a termo, desde que haja conveniência para o Município.</w:t>
      </w:r>
    </w:p>
    <w:p w:rsidR="00857B2D" w:rsidRPr="000453DB" w:rsidRDefault="00857B2D" w:rsidP="008C6314">
      <w:pPr>
        <w:autoSpaceDE w:val="0"/>
        <w:autoSpaceDN w:val="0"/>
        <w:adjustRightInd w:val="0"/>
        <w:spacing w:after="240"/>
        <w:jc w:val="both"/>
        <w:rPr>
          <w:b/>
          <w:color w:val="000000" w:themeColor="text1"/>
          <w:sz w:val="24"/>
          <w:szCs w:val="24"/>
        </w:rPr>
      </w:pPr>
      <w:r w:rsidRPr="000453DB">
        <w:rPr>
          <w:b/>
          <w:color w:val="000000" w:themeColor="text1"/>
          <w:sz w:val="24"/>
          <w:szCs w:val="24"/>
        </w:rPr>
        <w:t>12- DO PAGAMENTO</w:t>
      </w:r>
    </w:p>
    <w:p w:rsidR="009C6F10" w:rsidRPr="000453DB" w:rsidRDefault="00B54DBC" w:rsidP="009C6F10">
      <w:pPr>
        <w:pStyle w:val="PargrafodaLista"/>
        <w:widowControl w:val="0"/>
        <w:spacing w:line="360" w:lineRule="auto"/>
        <w:ind w:left="0" w:right="232"/>
        <w:jc w:val="both"/>
        <w:rPr>
          <w:color w:val="000000" w:themeColor="text1"/>
        </w:rPr>
      </w:pPr>
      <w:r w:rsidRPr="000453DB">
        <w:rPr>
          <w:color w:val="000000" w:themeColor="text1"/>
        </w:rPr>
        <w:t xml:space="preserve">12.1 </w:t>
      </w:r>
      <w:r w:rsidR="009C6F10" w:rsidRPr="000453DB">
        <w:rPr>
          <w:color w:val="000000" w:themeColor="text1"/>
        </w:rPr>
        <w:t>–</w:t>
      </w:r>
      <w:r w:rsidRPr="000453DB">
        <w:rPr>
          <w:color w:val="000000" w:themeColor="text1"/>
        </w:rPr>
        <w:t xml:space="preserve"> </w:t>
      </w:r>
      <w:r w:rsidR="009C6F10" w:rsidRPr="000453DB">
        <w:rPr>
          <w:color w:val="000000" w:themeColor="text1"/>
        </w:rPr>
        <w:t xml:space="preserve">O pagamento deverá ser efetuado sobre as unidades efetivamente executadas, e se dará através de conta bancária, que será informada pela empresa vencedora no momento da entrega da nota fiscal eletrônica, em até 30 dias após o inicio da execução do objeto, verificada todas as condições exigidas no edital, bem como a verificação pela Secretaria </w:t>
      </w:r>
      <w:r w:rsidR="009C6F10" w:rsidRPr="000453DB">
        <w:rPr>
          <w:color w:val="000000" w:themeColor="text1"/>
        </w:rPr>
        <w:lastRenderedPageBreak/>
        <w:t>responsável e observada à ordem cronológica de chegada de títulos.</w:t>
      </w:r>
    </w:p>
    <w:p w:rsidR="009C6F10" w:rsidRPr="000453DB" w:rsidRDefault="009C6F10" w:rsidP="009C6F10">
      <w:pPr>
        <w:pStyle w:val="PargrafodaLista"/>
        <w:widowControl w:val="0"/>
        <w:spacing w:line="360" w:lineRule="auto"/>
        <w:ind w:right="232"/>
        <w:jc w:val="both"/>
        <w:rPr>
          <w:color w:val="000000" w:themeColor="text1"/>
        </w:rPr>
      </w:pPr>
      <w:r w:rsidRPr="000453DB">
        <w:rPr>
          <w:color w:val="000000" w:themeColor="text1"/>
        </w:rPr>
        <w:t>I - Juntamente com a nota fiscal a empresa vencedora deverá apresentar os documentos abaixo relacionados, com validade atualizada, conforme artigo 55, inc.XIII da Lei 8666/93:</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RECIBO COMPROVANDO O RECOLHIMENTO EM DIA DE INSS E FGTS DOS FUNCIONÁRIOS;</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CERTIDÃO DE REGULARIDADE COM INSS;</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CERTIDÃO DE REGULARIDADE COM FGTS;</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CERTIDÃO CONJUNTA DE DÉBITOS RELATIVOS A TRIBUTOS FEDERAIS E DÍVIDA ATIVA DA UNIÃO;</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CERTIDÃO DE REGULARIDADE PARA COM A FAZENDA ESTADUAL E A CERTIDÃO EMITIDA PELA PROCURADORIA GERAL DO ESTADO;</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CERTIDÃO DE REGULARIDADE PARA COM A FAZENDA DO MUNICÍPIO DE BOM JARDIM E/OU ORIGEM;</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PROVA DA INEXISTÊNCIA DE DÉBITOS TRABALHISTAS MEDIANTE APRESENTAÇÃO DA CERTIDÃO NEGATIVAS DE DÉBITOS INADIMPLIDOS PERANTE A JUSTIÇA DO TRABALHO – LEI 12.440/11 DE 07 DE JANEIRO DE 2012;</w:t>
      </w:r>
    </w:p>
    <w:p w:rsidR="009C6F10" w:rsidRPr="000453DB" w:rsidRDefault="009C6F10" w:rsidP="002F1EC9">
      <w:pPr>
        <w:pStyle w:val="PargrafodaLista"/>
        <w:widowControl w:val="0"/>
        <w:numPr>
          <w:ilvl w:val="0"/>
          <w:numId w:val="26"/>
        </w:numPr>
        <w:suppressAutoHyphens w:val="0"/>
        <w:spacing w:line="360" w:lineRule="auto"/>
        <w:ind w:right="232"/>
        <w:jc w:val="both"/>
        <w:rPr>
          <w:color w:val="000000" w:themeColor="text1"/>
        </w:rPr>
      </w:pPr>
      <w:r w:rsidRPr="000453DB">
        <w:rPr>
          <w:color w:val="000000" w:themeColor="text1"/>
        </w:rPr>
        <w:t>DECLARAÇÃO EMITIDA PELA EMPRESA DE QUE NÃO EMPREGA MENOR, CONFORME ART. 7º XXXIII CRFB.</w:t>
      </w:r>
    </w:p>
    <w:p w:rsidR="009C6F10" w:rsidRPr="000453DB" w:rsidRDefault="009C6F10" w:rsidP="009C6F10">
      <w:pPr>
        <w:pStyle w:val="PargrafodaLista"/>
        <w:widowControl w:val="0"/>
        <w:spacing w:line="360" w:lineRule="auto"/>
        <w:ind w:right="232"/>
        <w:jc w:val="both"/>
        <w:rPr>
          <w:color w:val="000000" w:themeColor="text1"/>
        </w:rPr>
      </w:pPr>
      <w:r w:rsidRPr="000453DB">
        <w:rPr>
          <w:color w:val="000000" w:themeColor="text1"/>
        </w:rPr>
        <w:t>II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9C6F10" w:rsidRPr="000453DB" w:rsidRDefault="009C6F10" w:rsidP="009C6F10">
      <w:pPr>
        <w:pStyle w:val="PargrafodaLista"/>
        <w:widowControl w:val="0"/>
        <w:spacing w:line="360" w:lineRule="auto"/>
        <w:ind w:right="232"/>
        <w:jc w:val="both"/>
        <w:rPr>
          <w:color w:val="000000" w:themeColor="text1"/>
        </w:rPr>
      </w:pPr>
      <w:r w:rsidRPr="000453DB">
        <w:rPr>
          <w:color w:val="000000" w:themeColor="text1"/>
        </w:rPr>
        <w:t>III – O pagamento será suspenso se observado algum descumprimento das obrigações assumidas pelo (a) contratado (a) no que se refere à habilitação e qualificação exigidas na licitação.</w:t>
      </w:r>
    </w:p>
    <w:p w:rsidR="009C6F10" w:rsidRPr="000453DB" w:rsidRDefault="009C6F10" w:rsidP="009C6F10">
      <w:pPr>
        <w:pStyle w:val="PargrafodaLista"/>
        <w:widowControl w:val="0"/>
        <w:spacing w:line="360" w:lineRule="auto"/>
        <w:ind w:right="232"/>
        <w:jc w:val="both"/>
        <w:rPr>
          <w:color w:val="000000" w:themeColor="text1"/>
        </w:rPr>
      </w:pPr>
      <w:r w:rsidRPr="000453DB">
        <w:rPr>
          <w:color w:val="000000" w:themeColor="text1"/>
        </w:rPr>
        <w:t>IV - Fica vedada a contratada a cessão de créditos às instituições financeiras ou quaisquer outras, sob pena de rescisão contratual e demais sanções.</w:t>
      </w:r>
    </w:p>
    <w:p w:rsidR="007C3294" w:rsidRPr="000453DB" w:rsidRDefault="007C3294" w:rsidP="009C6F10">
      <w:pPr>
        <w:pStyle w:val="PargrafodaLista"/>
        <w:widowControl w:val="0"/>
        <w:spacing w:line="360" w:lineRule="auto"/>
        <w:ind w:left="0" w:right="232"/>
        <w:jc w:val="both"/>
        <w:rPr>
          <w:color w:val="000000" w:themeColor="text1"/>
        </w:rPr>
      </w:pPr>
    </w:p>
    <w:p w:rsidR="00A74593" w:rsidRPr="000453DB" w:rsidRDefault="00A74593" w:rsidP="009C6F10">
      <w:pPr>
        <w:pStyle w:val="PargrafodaLista"/>
        <w:widowControl w:val="0"/>
        <w:spacing w:line="360" w:lineRule="auto"/>
        <w:ind w:left="0" w:right="232"/>
        <w:jc w:val="both"/>
        <w:rPr>
          <w:color w:val="000000" w:themeColor="text1"/>
        </w:rPr>
      </w:pPr>
    </w:p>
    <w:p w:rsidR="00A74593" w:rsidRPr="000453DB" w:rsidRDefault="00A74593" w:rsidP="009C6F10">
      <w:pPr>
        <w:pStyle w:val="PargrafodaLista"/>
        <w:widowControl w:val="0"/>
        <w:spacing w:line="360" w:lineRule="auto"/>
        <w:ind w:left="0" w:right="232"/>
        <w:jc w:val="both"/>
        <w:rPr>
          <w:color w:val="000000" w:themeColor="text1"/>
        </w:rPr>
      </w:pPr>
    </w:p>
    <w:p w:rsidR="00A74593" w:rsidRPr="000453DB" w:rsidRDefault="00A74593" w:rsidP="00CC65AB">
      <w:pPr>
        <w:spacing w:after="200" w:line="276" w:lineRule="auto"/>
        <w:ind w:right="232"/>
        <w:rPr>
          <w:b/>
          <w:color w:val="000000" w:themeColor="text1"/>
          <w:sz w:val="24"/>
          <w:szCs w:val="24"/>
        </w:rPr>
      </w:pPr>
    </w:p>
    <w:p w:rsidR="00CC65AB" w:rsidRPr="000453DB" w:rsidRDefault="007C3294" w:rsidP="00CC65AB">
      <w:pPr>
        <w:spacing w:after="200" w:line="276" w:lineRule="auto"/>
        <w:ind w:right="232"/>
        <w:rPr>
          <w:b/>
          <w:bCs/>
          <w:color w:val="000000" w:themeColor="text1"/>
          <w:sz w:val="24"/>
          <w:szCs w:val="24"/>
        </w:rPr>
      </w:pPr>
      <w:r w:rsidRPr="000453DB">
        <w:rPr>
          <w:b/>
          <w:color w:val="000000" w:themeColor="text1"/>
          <w:sz w:val="24"/>
          <w:szCs w:val="24"/>
        </w:rPr>
        <w:t xml:space="preserve">12.2 - </w:t>
      </w:r>
      <w:r w:rsidR="00CC65AB" w:rsidRPr="000453DB">
        <w:rPr>
          <w:b/>
          <w:bCs/>
          <w:color w:val="000000" w:themeColor="text1"/>
          <w:sz w:val="24"/>
          <w:szCs w:val="24"/>
        </w:rPr>
        <w:t>NOTA FISCAL</w:t>
      </w:r>
    </w:p>
    <w:p w:rsidR="007C3294" w:rsidRPr="000453DB" w:rsidRDefault="009C6F10" w:rsidP="009C6F10">
      <w:pPr>
        <w:widowControl w:val="0"/>
        <w:spacing w:line="276" w:lineRule="auto"/>
        <w:ind w:right="232"/>
        <w:jc w:val="both"/>
        <w:rPr>
          <w:color w:val="000000" w:themeColor="text1"/>
          <w:sz w:val="24"/>
        </w:rPr>
      </w:pPr>
      <w:r w:rsidRPr="000453DB">
        <w:rPr>
          <w:color w:val="000000" w:themeColor="text1"/>
          <w:sz w:val="24"/>
        </w:rPr>
        <w:lastRenderedPageBreak/>
        <w:t>12.2.1 – A Empresa vencedora após a execução dos serviços do objeto mensalmente, encaminhará notas fiscais à Secretaria Municipal de Obras e Infraestrutura. Notas fiscais sempre acompanhadas das CNDs e demais documentações exigidas pela legislação vigente, com data compatível com a Nota Fiscal.</w:t>
      </w:r>
    </w:p>
    <w:p w:rsidR="009C6F10" w:rsidRPr="000453DB" w:rsidRDefault="009C6F10" w:rsidP="009C6F10">
      <w:pPr>
        <w:widowControl w:val="0"/>
        <w:spacing w:line="276" w:lineRule="auto"/>
        <w:ind w:right="232"/>
        <w:jc w:val="both"/>
        <w:rPr>
          <w:color w:val="000000" w:themeColor="text1"/>
          <w:sz w:val="24"/>
        </w:rPr>
      </w:pPr>
    </w:p>
    <w:p w:rsidR="008A6E70" w:rsidRPr="000453DB" w:rsidRDefault="008A6E70" w:rsidP="007C3294">
      <w:pPr>
        <w:pStyle w:val="PargrafodaLista"/>
        <w:widowControl w:val="0"/>
        <w:spacing w:line="360" w:lineRule="auto"/>
        <w:ind w:left="0" w:right="232"/>
        <w:jc w:val="both"/>
        <w:rPr>
          <w:b/>
          <w:color w:val="000000" w:themeColor="text1"/>
        </w:rPr>
      </w:pPr>
      <w:r w:rsidRPr="000453DB">
        <w:rPr>
          <w:b/>
          <w:color w:val="000000" w:themeColor="text1"/>
        </w:rPr>
        <w:t>1</w:t>
      </w:r>
      <w:r w:rsidR="00FA2DF0" w:rsidRPr="000453DB">
        <w:rPr>
          <w:b/>
          <w:color w:val="000000" w:themeColor="text1"/>
        </w:rPr>
        <w:t>3</w:t>
      </w:r>
      <w:r w:rsidR="002234CA" w:rsidRPr="000453DB">
        <w:rPr>
          <w:b/>
          <w:color w:val="000000" w:themeColor="text1"/>
        </w:rPr>
        <w:t xml:space="preserve"> </w:t>
      </w:r>
      <w:r w:rsidRPr="000453DB">
        <w:rPr>
          <w:b/>
          <w:color w:val="000000" w:themeColor="text1"/>
        </w:rPr>
        <w:t xml:space="preserve">- DA </w:t>
      </w:r>
      <w:r w:rsidR="00FA1A36" w:rsidRPr="000453DB">
        <w:rPr>
          <w:b/>
          <w:color w:val="000000" w:themeColor="text1"/>
        </w:rPr>
        <w:t>ALTERAÇÃO DOS CONTRATOS</w:t>
      </w:r>
      <w:r w:rsidRPr="000453DB">
        <w:rPr>
          <w:b/>
          <w:color w:val="000000" w:themeColor="text1"/>
        </w:rPr>
        <w:t xml:space="preserve"> </w:t>
      </w:r>
    </w:p>
    <w:p w:rsidR="008B42EB" w:rsidRPr="000453DB" w:rsidRDefault="008B42EB" w:rsidP="00CA557F">
      <w:pPr>
        <w:spacing w:line="276" w:lineRule="auto"/>
        <w:jc w:val="both"/>
        <w:rPr>
          <w:color w:val="000000" w:themeColor="text1"/>
          <w:sz w:val="24"/>
          <w:szCs w:val="24"/>
        </w:rPr>
      </w:pPr>
      <w:r w:rsidRPr="000453DB">
        <w:rPr>
          <w:color w:val="000000" w:themeColor="text1"/>
          <w:sz w:val="24"/>
          <w:szCs w:val="24"/>
        </w:rPr>
        <w:t>13.1</w:t>
      </w:r>
      <w:r w:rsidR="00222EEB" w:rsidRPr="000453DB">
        <w:rPr>
          <w:color w:val="000000" w:themeColor="text1"/>
          <w:sz w:val="24"/>
          <w:szCs w:val="24"/>
        </w:rPr>
        <w:t xml:space="preserve"> </w:t>
      </w:r>
      <w:r w:rsidRPr="000453DB">
        <w:rPr>
          <w:color w:val="000000" w:themeColor="text1"/>
          <w:sz w:val="24"/>
          <w:szCs w:val="24"/>
        </w:rPr>
        <w:t>- A CONTRATADA fica obrigada a aceitar, nas mesmas condições contratuais, os acréscimos ou supressões que se fizerem na compra, até 25%</w:t>
      </w:r>
      <w:r w:rsidR="00222EEB" w:rsidRPr="000453DB">
        <w:rPr>
          <w:color w:val="000000" w:themeColor="text1"/>
          <w:sz w:val="24"/>
          <w:szCs w:val="24"/>
        </w:rPr>
        <w:t xml:space="preserve"> </w:t>
      </w:r>
      <w:r w:rsidRPr="000453DB">
        <w:rPr>
          <w:color w:val="000000" w:themeColor="text1"/>
          <w:sz w:val="24"/>
          <w:szCs w:val="24"/>
        </w:rPr>
        <w:t>(vinte e cinco por cento) do valor inicialmente contratado, nos termos do art. 65, §1º, da Lei 8.666/93.</w:t>
      </w:r>
    </w:p>
    <w:p w:rsidR="008B42EB" w:rsidRPr="000453DB" w:rsidRDefault="008B42EB" w:rsidP="00CA557F">
      <w:pPr>
        <w:spacing w:line="276" w:lineRule="auto"/>
        <w:jc w:val="both"/>
        <w:rPr>
          <w:color w:val="000000" w:themeColor="text1"/>
          <w:sz w:val="24"/>
          <w:szCs w:val="24"/>
        </w:rPr>
      </w:pPr>
    </w:p>
    <w:p w:rsidR="008B42EB" w:rsidRPr="000453DB" w:rsidRDefault="008B42EB" w:rsidP="00CA557F">
      <w:pPr>
        <w:spacing w:line="276" w:lineRule="auto"/>
        <w:jc w:val="both"/>
        <w:rPr>
          <w:color w:val="000000" w:themeColor="text1"/>
          <w:sz w:val="24"/>
          <w:szCs w:val="24"/>
        </w:rPr>
      </w:pPr>
      <w:r w:rsidRPr="000453DB">
        <w:rPr>
          <w:bCs/>
          <w:color w:val="000000" w:themeColor="text1"/>
          <w:sz w:val="24"/>
          <w:szCs w:val="24"/>
        </w:rPr>
        <w:t>Parágrafo Único: Nas</w:t>
      </w:r>
      <w:r w:rsidRPr="000453DB">
        <w:rPr>
          <w:color w:val="000000" w:themeColor="text1"/>
          <w:sz w:val="24"/>
          <w:szCs w:val="24"/>
        </w:rPr>
        <w:t xml:space="preserve"> hipóteses de sobrevirem fatos imprevisíveis, ou previsíveis, porém de </w:t>
      </w:r>
      <w:r w:rsidR="00BC6368" w:rsidRPr="000453DB">
        <w:rPr>
          <w:color w:val="000000" w:themeColor="text1"/>
          <w:sz w:val="24"/>
          <w:szCs w:val="24"/>
        </w:rPr>
        <w:t>conseq</w:t>
      </w:r>
      <w:r w:rsidR="00566A4B" w:rsidRPr="000453DB">
        <w:rPr>
          <w:color w:val="000000" w:themeColor="text1"/>
          <w:sz w:val="24"/>
          <w:szCs w:val="24"/>
        </w:rPr>
        <w:t>u</w:t>
      </w:r>
      <w:r w:rsidR="00BC6368" w:rsidRPr="000453DB">
        <w:rPr>
          <w:color w:val="000000" w:themeColor="text1"/>
          <w:sz w:val="24"/>
          <w:szCs w:val="24"/>
        </w:rPr>
        <w:t>ências</w:t>
      </w:r>
      <w:r w:rsidRPr="000453DB">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0453DB" w:rsidRDefault="005158CA" w:rsidP="00CA557F">
      <w:pPr>
        <w:pStyle w:val="Cabealho"/>
        <w:tabs>
          <w:tab w:val="clear" w:pos="4419"/>
          <w:tab w:val="clear" w:pos="8838"/>
        </w:tabs>
        <w:jc w:val="both"/>
        <w:rPr>
          <w:b/>
          <w:color w:val="000000" w:themeColor="text1"/>
          <w:sz w:val="24"/>
          <w:szCs w:val="24"/>
        </w:rPr>
      </w:pPr>
    </w:p>
    <w:p w:rsidR="00A74593" w:rsidRPr="000453DB" w:rsidRDefault="00A74593" w:rsidP="009C6F10">
      <w:pPr>
        <w:pStyle w:val="Cabealho"/>
        <w:tabs>
          <w:tab w:val="clear" w:pos="4419"/>
          <w:tab w:val="clear" w:pos="8838"/>
        </w:tabs>
        <w:spacing w:after="240" w:line="276" w:lineRule="auto"/>
        <w:jc w:val="both"/>
        <w:rPr>
          <w:b/>
          <w:color w:val="000000" w:themeColor="text1"/>
          <w:sz w:val="24"/>
          <w:szCs w:val="24"/>
        </w:rPr>
      </w:pPr>
    </w:p>
    <w:p w:rsidR="00E3223C" w:rsidRPr="000453DB" w:rsidRDefault="00E3223C" w:rsidP="009C6F10">
      <w:pPr>
        <w:pStyle w:val="Cabealho"/>
        <w:tabs>
          <w:tab w:val="clear" w:pos="4419"/>
          <w:tab w:val="clear" w:pos="8838"/>
        </w:tabs>
        <w:spacing w:after="240" w:line="276" w:lineRule="auto"/>
        <w:jc w:val="both"/>
        <w:rPr>
          <w:b/>
          <w:color w:val="000000" w:themeColor="text1"/>
          <w:sz w:val="24"/>
          <w:szCs w:val="24"/>
        </w:rPr>
      </w:pPr>
      <w:r w:rsidRPr="000453DB">
        <w:rPr>
          <w:b/>
          <w:color w:val="000000" w:themeColor="text1"/>
          <w:sz w:val="24"/>
          <w:szCs w:val="24"/>
        </w:rPr>
        <w:t>14</w:t>
      </w:r>
      <w:r w:rsidR="002234CA" w:rsidRPr="000453DB">
        <w:rPr>
          <w:b/>
          <w:color w:val="000000" w:themeColor="text1"/>
          <w:sz w:val="24"/>
          <w:szCs w:val="24"/>
        </w:rPr>
        <w:t xml:space="preserve"> </w:t>
      </w:r>
      <w:r w:rsidRPr="000453DB">
        <w:rPr>
          <w:b/>
          <w:color w:val="000000" w:themeColor="text1"/>
          <w:sz w:val="24"/>
          <w:szCs w:val="24"/>
        </w:rPr>
        <w:t>-</w:t>
      </w:r>
      <w:r w:rsidR="002234CA" w:rsidRPr="000453DB">
        <w:rPr>
          <w:b/>
          <w:color w:val="000000" w:themeColor="text1"/>
          <w:sz w:val="24"/>
          <w:szCs w:val="24"/>
        </w:rPr>
        <w:t xml:space="preserve"> </w:t>
      </w:r>
      <w:r w:rsidRPr="000453DB">
        <w:rPr>
          <w:b/>
          <w:color w:val="000000" w:themeColor="text1"/>
          <w:sz w:val="24"/>
          <w:szCs w:val="24"/>
        </w:rPr>
        <w:t xml:space="preserve">DO </w:t>
      </w:r>
      <w:r w:rsidR="00831221" w:rsidRPr="000453DB">
        <w:rPr>
          <w:b/>
          <w:color w:val="000000" w:themeColor="text1"/>
          <w:sz w:val="24"/>
          <w:szCs w:val="24"/>
        </w:rPr>
        <w:t xml:space="preserve">PRAZO E CONDIÇÕES PARA ASSINATURA DO </w:t>
      </w:r>
      <w:r w:rsidR="002769F1" w:rsidRPr="000453DB">
        <w:rPr>
          <w:b/>
          <w:color w:val="000000" w:themeColor="text1"/>
          <w:sz w:val="24"/>
          <w:szCs w:val="24"/>
        </w:rPr>
        <w:t>CONTRATO</w:t>
      </w:r>
    </w:p>
    <w:p w:rsidR="009C6F10" w:rsidRPr="000453DB" w:rsidRDefault="009C6F10" w:rsidP="009C6F10">
      <w:pPr>
        <w:spacing w:after="240" w:line="276" w:lineRule="auto"/>
        <w:jc w:val="both"/>
        <w:rPr>
          <w:color w:val="000000" w:themeColor="text1"/>
        </w:rPr>
      </w:pPr>
      <w:r w:rsidRPr="000453DB">
        <w:rPr>
          <w:color w:val="000000" w:themeColor="text1"/>
          <w:sz w:val="24"/>
          <w:szCs w:val="24"/>
        </w:rPr>
        <w:t>14.1 – Uma vez homologado o resultado da licitação, a empresa vencedora será convocada para a assinatura do termo de contrato, no prazo de 5 (cinco) dias, sob pena de decair o direito à contratação, sem prejuízo das sanções previstas no art. 81 da Lei 8666/93.</w:t>
      </w:r>
    </w:p>
    <w:p w:rsidR="009C6F10" w:rsidRPr="000453DB" w:rsidRDefault="009C6F10" w:rsidP="009C6F10">
      <w:pPr>
        <w:spacing w:after="240" w:line="276" w:lineRule="auto"/>
        <w:jc w:val="both"/>
        <w:rPr>
          <w:color w:val="000000" w:themeColor="text1"/>
        </w:rPr>
      </w:pPr>
      <w:r w:rsidRPr="000453DB">
        <w:rPr>
          <w:color w:val="000000" w:themeColor="text1"/>
          <w:sz w:val="24"/>
          <w:szCs w:val="24"/>
        </w:rPr>
        <w:t>14.2 – O prazo de convocação para assinatura poderá ser prorrogado uma vez, por igual período (cinco dias), quando solicitado pela parte durante o seu transcurso e desde que ocorra motivo justificado aceito pela Administração.</w:t>
      </w:r>
    </w:p>
    <w:p w:rsidR="009C6F10" w:rsidRPr="000453DB" w:rsidRDefault="009C6F10" w:rsidP="009C6F10">
      <w:pPr>
        <w:spacing w:after="113" w:line="276" w:lineRule="auto"/>
        <w:jc w:val="both"/>
        <w:rPr>
          <w:color w:val="000000" w:themeColor="text1"/>
        </w:rPr>
      </w:pPr>
      <w:r w:rsidRPr="000453DB">
        <w:rPr>
          <w:color w:val="000000" w:themeColor="text1"/>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C6F10" w:rsidRPr="000453DB" w:rsidRDefault="009C6F10" w:rsidP="009C6F10">
      <w:pPr>
        <w:spacing w:after="113" w:line="276" w:lineRule="auto"/>
        <w:jc w:val="both"/>
        <w:rPr>
          <w:color w:val="000000" w:themeColor="text1"/>
        </w:rPr>
      </w:pPr>
      <w:r w:rsidRPr="000453DB">
        <w:rPr>
          <w:color w:val="000000" w:themeColor="text1"/>
          <w:sz w:val="24"/>
          <w:szCs w:val="24"/>
        </w:rPr>
        <w:t>14.4 – Decorridos 60 (sessenta) dias da data da entrega das propostas, sem convocação para a contratação, ficam os licitantes liberados dos compromissos assumidos.</w:t>
      </w:r>
    </w:p>
    <w:p w:rsidR="009C6F10" w:rsidRPr="000453DB" w:rsidRDefault="009C6F10" w:rsidP="009C6F10">
      <w:pPr>
        <w:spacing w:after="113" w:line="276" w:lineRule="auto"/>
        <w:jc w:val="both"/>
        <w:rPr>
          <w:color w:val="000000" w:themeColor="text1"/>
        </w:rPr>
      </w:pPr>
      <w:r w:rsidRPr="000453DB">
        <w:rPr>
          <w:color w:val="000000" w:themeColor="text1"/>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C6F10" w:rsidRPr="000453DB" w:rsidRDefault="009C6F10" w:rsidP="009C6F10">
      <w:pPr>
        <w:pStyle w:val="Cabealho"/>
        <w:spacing w:after="113" w:line="276" w:lineRule="auto"/>
        <w:jc w:val="both"/>
        <w:rPr>
          <w:color w:val="000000" w:themeColor="text1"/>
          <w:sz w:val="24"/>
          <w:szCs w:val="24"/>
        </w:rPr>
      </w:pPr>
      <w:r w:rsidRPr="000453DB">
        <w:rPr>
          <w:color w:val="000000" w:themeColor="text1"/>
          <w:sz w:val="24"/>
          <w:szCs w:val="24"/>
        </w:rPr>
        <w:lastRenderedPageBreak/>
        <w:t>14.6 - Como condição para celebração do contrato, a empresa vencedora deverá manter as mesmas condições de habilitação consignadas n</w:t>
      </w:r>
      <w:r w:rsidR="00786F6A" w:rsidRPr="000453DB">
        <w:rPr>
          <w:color w:val="000000" w:themeColor="text1"/>
          <w:sz w:val="24"/>
          <w:szCs w:val="24"/>
        </w:rPr>
        <w:t>o</w:t>
      </w:r>
      <w:r w:rsidRPr="000453DB">
        <w:rPr>
          <w:color w:val="000000" w:themeColor="text1"/>
          <w:sz w:val="24"/>
          <w:szCs w:val="24"/>
        </w:rPr>
        <w:t xml:space="preserve"> Termo Referência, as quais serão verificadas novamente no momento da assinatura do termo.</w:t>
      </w:r>
    </w:p>
    <w:p w:rsidR="009C6F10" w:rsidRPr="000453DB" w:rsidRDefault="009C6F10" w:rsidP="009C6F10">
      <w:pPr>
        <w:pStyle w:val="Cabealho"/>
        <w:spacing w:after="113"/>
        <w:jc w:val="both"/>
        <w:rPr>
          <w:color w:val="000000" w:themeColor="text1"/>
        </w:rPr>
      </w:pPr>
    </w:p>
    <w:p w:rsidR="00201823" w:rsidRPr="000453DB" w:rsidRDefault="00E3223C" w:rsidP="00902D52">
      <w:pPr>
        <w:pStyle w:val="Cabealho"/>
        <w:tabs>
          <w:tab w:val="clear" w:pos="4419"/>
          <w:tab w:val="clear" w:pos="8838"/>
        </w:tabs>
        <w:spacing w:after="240" w:line="276" w:lineRule="auto"/>
        <w:jc w:val="both"/>
        <w:rPr>
          <w:b/>
          <w:color w:val="000000" w:themeColor="text1"/>
          <w:sz w:val="24"/>
          <w:szCs w:val="24"/>
        </w:rPr>
      </w:pPr>
      <w:r w:rsidRPr="000453DB">
        <w:rPr>
          <w:b/>
          <w:color w:val="000000" w:themeColor="text1"/>
          <w:sz w:val="24"/>
          <w:szCs w:val="24"/>
        </w:rPr>
        <w:t>15</w:t>
      </w:r>
      <w:r w:rsidR="00120155" w:rsidRPr="000453DB">
        <w:rPr>
          <w:b/>
          <w:color w:val="000000" w:themeColor="text1"/>
          <w:sz w:val="24"/>
          <w:szCs w:val="24"/>
        </w:rPr>
        <w:t xml:space="preserve"> </w:t>
      </w:r>
      <w:r w:rsidRPr="000453DB">
        <w:rPr>
          <w:b/>
          <w:color w:val="000000" w:themeColor="text1"/>
          <w:sz w:val="24"/>
          <w:szCs w:val="24"/>
        </w:rPr>
        <w:t xml:space="preserve">- DA FISCALIZAÇÃO </w:t>
      </w:r>
      <w:r w:rsidR="007C0B17" w:rsidRPr="000453DB">
        <w:rPr>
          <w:b/>
          <w:color w:val="000000" w:themeColor="text1"/>
          <w:sz w:val="24"/>
          <w:szCs w:val="24"/>
        </w:rPr>
        <w:t xml:space="preserve">E GERENCIAMENTO DO CONTRATO </w:t>
      </w:r>
      <w:r w:rsidRPr="000453DB">
        <w:rPr>
          <w:b/>
          <w:color w:val="000000" w:themeColor="text1"/>
          <w:sz w:val="24"/>
          <w:szCs w:val="24"/>
        </w:rPr>
        <w:t>(Art. 67, da Lei 8.666/93)</w:t>
      </w:r>
    </w:p>
    <w:p w:rsidR="00786F6A" w:rsidRPr="000453DB" w:rsidRDefault="00786F6A" w:rsidP="00786F6A">
      <w:pPr>
        <w:spacing w:after="200" w:line="276" w:lineRule="auto"/>
        <w:ind w:right="232"/>
        <w:jc w:val="both"/>
        <w:rPr>
          <w:color w:val="000000" w:themeColor="text1"/>
          <w:sz w:val="24"/>
          <w:szCs w:val="24"/>
        </w:rPr>
      </w:pPr>
      <w:r w:rsidRPr="000453DB">
        <w:rPr>
          <w:bCs/>
          <w:color w:val="000000" w:themeColor="text1"/>
          <w:sz w:val="24"/>
          <w:szCs w:val="24"/>
        </w:rPr>
        <w:t>15.1 - O gerenciamento e a fiscalização da contratação decorrente do Termo de Referência caberá(ão) ao(s) seguinte(s) fiscalizador(es):</w:t>
      </w:r>
    </w:p>
    <w:p w:rsidR="00786F6A" w:rsidRPr="000453DB" w:rsidRDefault="00786F6A" w:rsidP="00786F6A">
      <w:pPr>
        <w:spacing w:beforeAutospacing="1" w:afterAutospacing="1" w:line="276" w:lineRule="auto"/>
        <w:ind w:right="232"/>
        <w:jc w:val="both"/>
        <w:rPr>
          <w:bCs/>
          <w:color w:val="000000" w:themeColor="text1"/>
          <w:sz w:val="24"/>
          <w:szCs w:val="24"/>
        </w:rPr>
      </w:pPr>
      <w:r w:rsidRPr="000453DB">
        <w:rPr>
          <w:bCs/>
          <w:color w:val="000000" w:themeColor="text1"/>
          <w:sz w:val="24"/>
          <w:szCs w:val="24"/>
        </w:rPr>
        <w:t>15.1.1 – SECRETARIA MUNICIPAL DE OBRAS E INFRAESTRUTURA: Daniele Vasconcellos Tettamanti, Fiscal de Urbanismo Mat.:11/3914-SMOI</w:t>
      </w:r>
    </w:p>
    <w:p w:rsidR="00786F6A" w:rsidRPr="000453DB" w:rsidRDefault="00786F6A" w:rsidP="00786F6A">
      <w:pPr>
        <w:spacing w:line="276" w:lineRule="auto"/>
        <w:ind w:right="232"/>
        <w:jc w:val="both"/>
        <w:rPr>
          <w:color w:val="000000" w:themeColor="text1"/>
          <w:sz w:val="24"/>
          <w:szCs w:val="24"/>
        </w:rPr>
      </w:pPr>
      <w:r w:rsidRPr="000453DB">
        <w:rPr>
          <w:bCs/>
          <w:color w:val="000000" w:themeColor="text1"/>
          <w:sz w:val="24"/>
          <w:szCs w:val="24"/>
        </w:rPr>
        <w:t>15.</w:t>
      </w:r>
      <w:r w:rsidRPr="000453DB">
        <w:rPr>
          <w:color w:val="000000" w:themeColor="text1"/>
          <w:sz w:val="24"/>
          <w:szCs w:val="24"/>
        </w:rPr>
        <w:t>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786F6A" w:rsidRPr="000453DB" w:rsidRDefault="00786F6A" w:rsidP="00786F6A">
      <w:pPr>
        <w:spacing w:line="276" w:lineRule="auto"/>
        <w:ind w:right="232"/>
        <w:jc w:val="both"/>
        <w:rPr>
          <w:color w:val="000000" w:themeColor="text1"/>
          <w:sz w:val="24"/>
          <w:szCs w:val="24"/>
        </w:rPr>
      </w:pPr>
    </w:p>
    <w:p w:rsidR="00786F6A" w:rsidRPr="000453DB" w:rsidRDefault="00786F6A" w:rsidP="00786F6A">
      <w:pPr>
        <w:pStyle w:val="Cabealho"/>
        <w:spacing w:line="276" w:lineRule="auto"/>
        <w:ind w:right="232"/>
        <w:jc w:val="both"/>
        <w:rPr>
          <w:color w:val="000000" w:themeColor="text1"/>
          <w:sz w:val="24"/>
          <w:szCs w:val="24"/>
        </w:rPr>
      </w:pPr>
      <w:r w:rsidRPr="000453DB">
        <w:rPr>
          <w:bCs/>
          <w:color w:val="000000" w:themeColor="text1"/>
          <w:sz w:val="24"/>
          <w:szCs w:val="24"/>
        </w:rPr>
        <w:t>15.</w:t>
      </w:r>
      <w:r w:rsidRPr="000453DB">
        <w:rPr>
          <w:color w:val="000000" w:themeColor="text1"/>
          <w:sz w:val="24"/>
          <w:szCs w:val="24"/>
        </w:rPr>
        <w:t xml:space="preserve">3 - Ficam reservados à fiscalização o direito e a autoridade para resolver todo e qualquer caso singular, omisso ou duvidoso não previsto no processo Administrativo. </w:t>
      </w:r>
    </w:p>
    <w:p w:rsidR="00786F6A" w:rsidRPr="000453DB" w:rsidRDefault="00786F6A" w:rsidP="00786F6A">
      <w:pPr>
        <w:pStyle w:val="Cabealho"/>
        <w:spacing w:line="276" w:lineRule="auto"/>
        <w:ind w:right="232"/>
        <w:jc w:val="both"/>
        <w:rPr>
          <w:color w:val="000000" w:themeColor="text1"/>
          <w:sz w:val="24"/>
          <w:szCs w:val="24"/>
        </w:rPr>
      </w:pPr>
    </w:p>
    <w:p w:rsidR="00786F6A" w:rsidRPr="000453DB" w:rsidRDefault="00786F6A" w:rsidP="00786F6A">
      <w:pPr>
        <w:spacing w:after="200" w:line="276" w:lineRule="auto"/>
        <w:ind w:right="232"/>
        <w:jc w:val="both"/>
        <w:rPr>
          <w:bCs/>
          <w:color w:val="000000" w:themeColor="text1"/>
          <w:sz w:val="24"/>
          <w:szCs w:val="24"/>
        </w:rPr>
      </w:pPr>
      <w:r w:rsidRPr="000453DB">
        <w:rPr>
          <w:bCs/>
          <w:color w:val="000000" w:themeColor="text1"/>
          <w:sz w:val="24"/>
          <w:szCs w:val="24"/>
        </w:rPr>
        <w:t>15.</w:t>
      </w:r>
      <w:r w:rsidRPr="000453DB">
        <w:rPr>
          <w:color w:val="000000" w:themeColor="text1"/>
          <w:sz w:val="24"/>
          <w:szCs w:val="24"/>
        </w:rPr>
        <w:t>4 - As decisões que ultrapassarem a competência do Fiscal do contrato deverão ser solicitadas formalmente pela CONTRATADA à autoridade superior administrativa imediatamente e em tempo hábil para adoção de medidas convenientes</w:t>
      </w:r>
    </w:p>
    <w:p w:rsidR="00786F6A" w:rsidRPr="000453DB" w:rsidRDefault="00786F6A" w:rsidP="00786F6A">
      <w:pPr>
        <w:spacing w:after="200" w:line="276" w:lineRule="auto"/>
        <w:jc w:val="both"/>
        <w:rPr>
          <w:color w:val="000000" w:themeColor="text1"/>
          <w:sz w:val="24"/>
          <w:szCs w:val="24"/>
        </w:rPr>
      </w:pPr>
      <w:r w:rsidRPr="000453DB">
        <w:rPr>
          <w:bCs/>
          <w:color w:val="000000" w:themeColor="text1"/>
          <w:sz w:val="24"/>
          <w:szCs w:val="24"/>
        </w:rPr>
        <w:t>15.5 – Da supervisão e controle da Prestação de Serviços:</w:t>
      </w:r>
    </w:p>
    <w:p w:rsidR="00786F6A" w:rsidRPr="000453DB" w:rsidRDefault="00786F6A" w:rsidP="00786F6A">
      <w:pPr>
        <w:spacing w:after="200" w:line="276" w:lineRule="auto"/>
        <w:ind w:right="232"/>
        <w:jc w:val="both"/>
        <w:rPr>
          <w:color w:val="000000" w:themeColor="text1"/>
          <w:sz w:val="24"/>
          <w:szCs w:val="24"/>
        </w:rPr>
      </w:pPr>
      <w:r w:rsidRPr="000453DB">
        <w:rPr>
          <w:bCs/>
          <w:color w:val="000000" w:themeColor="text1"/>
          <w:sz w:val="24"/>
          <w:szCs w:val="24"/>
        </w:rPr>
        <w:t>15.5.1 - Caberá a contratada a designação, em caráter de tempo integral, de um profissional para representa-lo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786F6A" w:rsidRPr="000453DB" w:rsidRDefault="00786F6A" w:rsidP="00786F6A">
      <w:pPr>
        <w:spacing w:after="200" w:line="276" w:lineRule="auto"/>
        <w:ind w:right="232"/>
        <w:jc w:val="both"/>
        <w:rPr>
          <w:bCs/>
          <w:color w:val="000000" w:themeColor="text1"/>
          <w:sz w:val="24"/>
          <w:szCs w:val="24"/>
        </w:rPr>
      </w:pPr>
      <w:r w:rsidRPr="000453DB">
        <w:rPr>
          <w:bCs/>
          <w:color w:val="000000" w:themeColor="text1"/>
          <w:sz w:val="24"/>
          <w:szCs w:val="24"/>
        </w:rPr>
        <w:t>15.6 – Dos Procedimentos a serem Observados:</w:t>
      </w:r>
    </w:p>
    <w:p w:rsidR="00786F6A" w:rsidRPr="000453DB" w:rsidRDefault="00786F6A" w:rsidP="00786F6A">
      <w:pPr>
        <w:spacing w:after="113" w:line="276" w:lineRule="auto"/>
        <w:jc w:val="both"/>
        <w:rPr>
          <w:b/>
          <w:bCs/>
          <w:color w:val="000000" w:themeColor="text1"/>
          <w:sz w:val="24"/>
          <w:szCs w:val="24"/>
        </w:rPr>
      </w:pPr>
      <w:r w:rsidRPr="000453DB">
        <w:rPr>
          <w:bCs/>
          <w:color w:val="000000" w:themeColor="text1"/>
          <w:sz w:val="24"/>
          <w:szCs w:val="24"/>
        </w:rPr>
        <w:t>15.</w:t>
      </w:r>
      <w:r w:rsidRPr="000453DB">
        <w:rPr>
          <w:color w:val="000000" w:themeColor="text1"/>
          <w:sz w:val="24"/>
          <w:szCs w:val="24"/>
        </w:rPr>
        <w:t xml:space="preserve">6.1 - A execução de serviços será definida através de OS (Ordem de Serviços). A execução dos serviços deverá obedecer rigorosamente as normas, métodos e especificações próprias de suas funções e as normas municipais.  </w:t>
      </w:r>
    </w:p>
    <w:p w:rsidR="00786F6A" w:rsidRPr="000453DB" w:rsidRDefault="00786F6A" w:rsidP="00786F6A">
      <w:pPr>
        <w:spacing w:after="113" w:line="276" w:lineRule="auto"/>
        <w:jc w:val="both"/>
        <w:rPr>
          <w:color w:val="000000" w:themeColor="text1"/>
          <w:sz w:val="24"/>
          <w:szCs w:val="24"/>
        </w:rPr>
      </w:pPr>
      <w:r w:rsidRPr="000453DB">
        <w:rPr>
          <w:bCs/>
          <w:color w:val="000000" w:themeColor="text1"/>
          <w:sz w:val="24"/>
          <w:szCs w:val="24"/>
        </w:rPr>
        <w:t>15.</w:t>
      </w:r>
      <w:r w:rsidRPr="000453DB">
        <w:rPr>
          <w:color w:val="000000" w:themeColor="text1"/>
          <w:sz w:val="24"/>
          <w:szCs w:val="24"/>
        </w:rPr>
        <w:t>6.2 –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786F6A" w:rsidRPr="000453DB" w:rsidRDefault="00786F6A" w:rsidP="00786F6A">
      <w:pPr>
        <w:spacing w:after="113" w:line="276" w:lineRule="auto"/>
        <w:jc w:val="both"/>
        <w:rPr>
          <w:bCs/>
          <w:color w:val="000000" w:themeColor="text1"/>
          <w:sz w:val="24"/>
          <w:szCs w:val="24"/>
        </w:rPr>
      </w:pPr>
      <w:r w:rsidRPr="000453DB">
        <w:rPr>
          <w:bCs/>
          <w:color w:val="000000" w:themeColor="text1"/>
          <w:sz w:val="24"/>
          <w:szCs w:val="24"/>
        </w:rPr>
        <w:lastRenderedPageBreak/>
        <w:t>15.</w:t>
      </w:r>
      <w:r w:rsidRPr="000453DB">
        <w:rPr>
          <w:color w:val="000000" w:themeColor="text1"/>
          <w:sz w:val="24"/>
          <w:szCs w:val="24"/>
        </w:rPr>
        <w:t>6.3 - A contratada não poderá, a qualquer tempo e sob qualquer pretexto, transferir a outros os serviços ora contratados, quer seja no todo ou em parte, sem prévia anuência e concordância do Contratante.</w:t>
      </w:r>
    </w:p>
    <w:p w:rsidR="00786F6A" w:rsidRPr="000453DB" w:rsidRDefault="00786F6A" w:rsidP="00786F6A">
      <w:pPr>
        <w:spacing w:after="113" w:line="276" w:lineRule="auto"/>
        <w:rPr>
          <w:color w:val="000000" w:themeColor="text1"/>
          <w:sz w:val="24"/>
          <w:szCs w:val="24"/>
        </w:rPr>
      </w:pPr>
      <w:r w:rsidRPr="000453DB">
        <w:rPr>
          <w:bCs/>
          <w:color w:val="000000" w:themeColor="text1"/>
          <w:sz w:val="24"/>
          <w:szCs w:val="24"/>
        </w:rPr>
        <w:t>15.</w:t>
      </w:r>
      <w:r w:rsidRPr="000453DB">
        <w:rPr>
          <w:color w:val="000000" w:themeColor="text1"/>
          <w:sz w:val="24"/>
          <w:szCs w:val="24"/>
        </w:rPr>
        <w:t>6.4 - Os serviços em objeto não poderão ter interrupções, seja por motivo de férias, faltas, demissão,etc.</w:t>
      </w:r>
    </w:p>
    <w:p w:rsidR="00786F6A" w:rsidRPr="000453DB" w:rsidRDefault="00786F6A" w:rsidP="00786F6A">
      <w:pPr>
        <w:spacing w:after="113"/>
        <w:rPr>
          <w:bCs/>
          <w:color w:val="000000" w:themeColor="text1"/>
          <w:sz w:val="24"/>
          <w:szCs w:val="24"/>
        </w:rPr>
      </w:pPr>
    </w:p>
    <w:p w:rsidR="005E090B" w:rsidRPr="000453DB" w:rsidRDefault="005E090B" w:rsidP="00786F6A">
      <w:pPr>
        <w:tabs>
          <w:tab w:val="left" w:pos="8841"/>
        </w:tabs>
        <w:spacing w:after="240" w:line="276" w:lineRule="auto"/>
        <w:ind w:right="232"/>
        <w:rPr>
          <w:b/>
          <w:bCs/>
          <w:color w:val="000000" w:themeColor="text1"/>
          <w:sz w:val="24"/>
          <w:szCs w:val="24"/>
        </w:rPr>
      </w:pPr>
      <w:r w:rsidRPr="000453DB">
        <w:rPr>
          <w:b/>
          <w:bCs/>
          <w:color w:val="000000" w:themeColor="text1"/>
          <w:sz w:val="24"/>
          <w:szCs w:val="24"/>
        </w:rPr>
        <w:t>16 - OBRIGAÇÕES E RESPONSABILIDADES DA CONTRATADA:</w:t>
      </w:r>
      <w:r w:rsidRPr="000453DB">
        <w:rPr>
          <w:b/>
          <w:bCs/>
          <w:color w:val="000000" w:themeColor="text1"/>
          <w:sz w:val="24"/>
          <w:szCs w:val="24"/>
        </w:rPr>
        <w:tab/>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16.1</w:t>
      </w:r>
      <w:r w:rsidRPr="000453DB">
        <w:rPr>
          <w:bCs/>
          <w:color w:val="000000" w:themeColor="text1"/>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16.2</w:t>
      </w:r>
      <w:r w:rsidRPr="000453DB">
        <w:rPr>
          <w:bCs/>
          <w:color w:val="000000" w:themeColor="text1"/>
          <w:lang w:eastAsia="pt-BR"/>
        </w:rPr>
        <w:t xml:space="preserve"> – Implementar, de forma adequada, o plano de execução dos serviços e realizar a supervisão permanente, de forma a obter uma operação correta e eficaz, atendendo aos padrões de qualidade exigidos pela Contratante;</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16.3</w:t>
      </w:r>
      <w:r w:rsidRPr="000453DB">
        <w:rPr>
          <w:bCs/>
          <w:color w:val="000000" w:themeColor="text1"/>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 xml:space="preserve">16.4 – </w:t>
      </w:r>
      <w:r w:rsidRPr="000453DB">
        <w:rPr>
          <w:bCs/>
          <w:color w:val="000000" w:themeColor="text1"/>
          <w:lang w:eastAsia="pt-BR"/>
        </w:rPr>
        <w:t>Fornecer conjunto de uniforme a cada profissional que atuará na execução dos serviços, assim como o EPI necessário a cada um, de acordo com a atividade a ser realizada.</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16.5</w:t>
      </w:r>
      <w:r w:rsidRPr="000453DB">
        <w:rPr>
          <w:bCs/>
          <w:color w:val="000000" w:themeColor="text1"/>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16.6 –</w:t>
      </w:r>
      <w:r w:rsidRPr="000453DB">
        <w:rPr>
          <w:bCs/>
          <w:color w:val="000000" w:themeColor="text1"/>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 xml:space="preserve">16.7 – </w:t>
      </w:r>
      <w:r w:rsidRPr="000453DB">
        <w:rPr>
          <w:bCs/>
          <w:color w:val="000000" w:themeColor="text1"/>
          <w:lang w:eastAsia="pt-BR"/>
        </w:rPr>
        <w:t>A Contratada deverá manter sinalização necessária durante execução dos serviços de limpeza.</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 xml:space="preserve">16.8 – </w:t>
      </w:r>
      <w:r w:rsidRPr="000453DB">
        <w:rPr>
          <w:bCs/>
          <w:color w:val="000000" w:themeColor="text1"/>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 xml:space="preserve">16.9 – </w:t>
      </w:r>
      <w:r w:rsidRPr="000453DB">
        <w:rPr>
          <w:bCs/>
          <w:color w:val="000000" w:themeColor="text1"/>
          <w:lang w:eastAsia="pt-BR"/>
        </w:rPr>
        <w:t>Assumir toda a responsabilidade e tomar as medidas necessárias ao atendimento dos seus empregados acidentados ou com mal súbito, inclusive atendimento em casos de emergência.</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 xml:space="preserve">16.10 – </w:t>
      </w:r>
      <w:r w:rsidRPr="000453DB">
        <w:rPr>
          <w:bCs/>
          <w:color w:val="000000" w:themeColor="text1"/>
          <w:lang w:eastAsia="pt-BR"/>
        </w:rPr>
        <w:t>Substituir qualquer empregado, no prazo máximo de 24 (vinte e quatro) horas, cuja atuação, permanência ou comportamento sejam julgados prejudiciais, inconvenientes ou insatisfatórios pela Fiscalização do contrato;</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lastRenderedPageBreak/>
        <w:t>16.11 –</w:t>
      </w:r>
      <w:r w:rsidRPr="000453DB">
        <w:rPr>
          <w:bCs/>
          <w:color w:val="000000" w:themeColor="text1"/>
          <w:lang w:eastAsia="pt-BR"/>
        </w:rPr>
        <w:t xml:space="preserve"> Substituir, no prazo definido pela Fiscalização, qualquer material ou equipamento cujo uso seja considerado pela Contratante prejudicial à boa conservação de suas dependências, equipamentos ou instalações, ou ainda, que não atendam às especificações contidas no Termo de Referência;</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 xml:space="preserve">16.12 </w:t>
      </w:r>
      <w:r w:rsidRPr="000453DB">
        <w:rPr>
          <w:bCs/>
          <w:color w:val="000000" w:themeColor="text1"/>
          <w:lang w:eastAsia="pt-BR"/>
        </w:rPr>
        <w:t>– Prestar o serviço nos endereços constantes no Termo de Referência;</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16.13 –</w:t>
      </w:r>
      <w:r w:rsidRPr="000453DB">
        <w:rPr>
          <w:bCs/>
          <w:color w:val="000000" w:themeColor="text1"/>
          <w:lang w:eastAsia="pt-BR"/>
        </w:rPr>
        <w:t xml:space="preserve"> Prover os serviços ora contratados, com pessoal adequado e capacitado em todos os níveis de trabalho;</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16.14 –</w:t>
      </w:r>
      <w:r w:rsidRPr="000453DB">
        <w:rPr>
          <w:bCs/>
          <w:color w:val="000000" w:themeColor="text1"/>
          <w:lang w:eastAsia="pt-BR"/>
        </w:rPr>
        <w:t xml:space="preserve"> Iniciar e concluir os serviços nos prazos estipulados;</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 xml:space="preserve">16.15 – </w:t>
      </w:r>
      <w:r w:rsidRPr="000453DB">
        <w:rPr>
          <w:bCs/>
          <w:color w:val="000000" w:themeColor="text1"/>
          <w:lang w:eastAsia="pt-BR"/>
        </w:rPr>
        <w:t>Responder pelos serviços que executar, na forma do contrato e da legislação aplicável;</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16.16 –</w:t>
      </w:r>
      <w:r w:rsidRPr="000453DB">
        <w:rPr>
          <w:bCs/>
          <w:color w:val="000000" w:themeColor="text1"/>
          <w:lang w:eastAsia="pt-BR"/>
        </w:rPr>
        <w:t xml:space="preserve">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16.17 –</w:t>
      </w:r>
      <w:r w:rsidRPr="000453DB">
        <w:rPr>
          <w:bCs/>
          <w:color w:val="000000" w:themeColor="text1"/>
          <w:lang w:eastAsia="pt-BR"/>
        </w:rPr>
        <w:t xml:space="preserve"> Observado o disposto no artigo 68 da Lei nº 8.666/93,deverá designar e manter prepostos, nos locais do serviço, que deverão se reportar diretamente ao Fiscal Central da contratante;</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16.18 –</w:t>
      </w:r>
      <w:r w:rsidRPr="000453DB">
        <w:rPr>
          <w:bCs/>
          <w:color w:val="000000" w:themeColor="text1"/>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16.19</w:t>
      </w:r>
      <w:r w:rsidRPr="000453DB">
        <w:rPr>
          <w:bCs/>
          <w:color w:val="000000" w:themeColor="text1"/>
          <w:lang w:eastAsia="pt-BR"/>
        </w:rPr>
        <w:t xml:space="preserve"> – Poderá, a cargo da contratada, designar que os funcionários nas edificações de pequenas áreas atuem como prepostos.</w:t>
      </w:r>
    </w:p>
    <w:p w:rsidR="00786F6A" w:rsidRPr="000453DB" w:rsidRDefault="00786F6A" w:rsidP="00786F6A">
      <w:pPr>
        <w:pStyle w:val="PargrafodaLista"/>
        <w:spacing w:after="240" w:line="276" w:lineRule="auto"/>
        <w:ind w:left="0"/>
        <w:jc w:val="both"/>
        <w:rPr>
          <w:b/>
          <w:bCs/>
          <w:color w:val="000000" w:themeColor="text1"/>
          <w:lang w:eastAsia="pt-BR"/>
        </w:rPr>
      </w:pPr>
      <w:r w:rsidRPr="000453DB">
        <w:rPr>
          <w:b/>
          <w:bCs/>
          <w:color w:val="000000" w:themeColor="text1"/>
          <w:lang w:eastAsia="pt-BR"/>
        </w:rPr>
        <w:t>16.20 –</w:t>
      </w:r>
      <w:r w:rsidRPr="000453DB">
        <w:rPr>
          <w:bCs/>
          <w:color w:val="000000" w:themeColor="text1"/>
          <w:lang w:eastAsia="pt-BR"/>
        </w:rPr>
        <w:t xml:space="preserve"> Manter em estoque um mínimo de materiais, peças e componentes de reposição regular e necessários à execução do serviço contratado;</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16.21</w:t>
      </w:r>
      <w:r w:rsidRPr="000453DB">
        <w:rPr>
          <w:bCs/>
          <w:color w:val="000000" w:themeColor="text1"/>
          <w:lang w:eastAsia="pt-BR"/>
        </w:rPr>
        <w:t xml:space="preserve"> – Manter, durante toda a duração deste contrato, em compatibilidade com as obrigações assumidas, as condições de habilitação e qualificação exigidas para participação na licitação;</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16.22</w:t>
      </w:r>
      <w:r w:rsidRPr="000453DB">
        <w:rPr>
          <w:bCs/>
          <w:color w:val="000000" w:themeColor="text1"/>
          <w:lang w:eastAsia="pt-BR"/>
        </w:rPr>
        <w:t xml:space="preserve"> – Cumprir todas as obrigações e encargos sociais trabalhistas;</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16.23</w:t>
      </w:r>
      <w:r w:rsidRPr="000453DB">
        <w:rPr>
          <w:bCs/>
          <w:color w:val="000000" w:themeColor="text1"/>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786F6A" w:rsidRPr="000453DB" w:rsidRDefault="00786F6A" w:rsidP="00786F6A">
      <w:pPr>
        <w:pStyle w:val="PargrafodaLista"/>
        <w:spacing w:after="240" w:line="276" w:lineRule="auto"/>
        <w:ind w:left="0"/>
        <w:jc w:val="both"/>
        <w:rPr>
          <w:bCs/>
          <w:color w:val="000000" w:themeColor="text1"/>
          <w:lang w:eastAsia="pt-BR"/>
        </w:rPr>
      </w:pPr>
      <w:r w:rsidRPr="000453DB">
        <w:rPr>
          <w:b/>
          <w:bCs/>
          <w:color w:val="000000" w:themeColor="text1"/>
          <w:lang w:eastAsia="pt-BR"/>
        </w:rPr>
        <w:t xml:space="preserve">16.24 </w:t>
      </w:r>
      <w:r w:rsidRPr="000453DB">
        <w:rPr>
          <w:bCs/>
          <w:color w:val="000000" w:themeColor="text1"/>
          <w:lang w:eastAsia="pt-BR"/>
        </w:rPr>
        <w:t>– Todos os recursos humanos, à serviço, deverão utilizar uniforme conforme ABNT, com equipamentos de proteção individual (EPI), constando no uniforme: A Serviço da Prefeitura de Bom Jardim.</w:t>
      </w:r>
    </w:p>
    <w:p w:rsidR="00786F6A" w:rsidRPr="000453DB" w:rsidRDefault="00786F6A" w:rsidP="00786F6A">
      <w:pPr>
        <w:spacing w:after="240" w:line="276" w:lineRule="auto"/>
        <w:jc w:val="both"/>
        <w:rPr>
          <w:b/>
          <w:bCs/>
          <w:color w:val="000000" w:themeColor="text1"/>
          <w:sz w:val="24"/>
          <w:szCs w:val="24"/>
        </w:rPr>
      </w:pPr>
      <w:r w:rsidRPr="000453DB">
        <w:rPr>
          <w:b/>
          <w:bCs/>
          <w:color w:val="000000" w:themeColor="text1"/>
          <w:sz w:val="24"/>
          <w:szCs w:val="24"/>
        </w:rPr>
        <w:lastRenderedPageBreak/>
        <w:t xml:space="preserve">16.25 – </w:t>
      </w:r>
      <w:r w:rsidRPr="000453DB">
        <w:rPr>
          <w:bCs/>
          <w:color w:val="000000" w:themeColor="text1"/>
          <w:sz w:val="24"/>
          <w:szCs w:val="24"/>
        </w:rPr>
        <w:t>A contratada deverá disponibilizar um veículo tipo caminhão trucado (Veículo devidamente vistoriado, com no máximo cinco anos de uso) para acompanhamento e transporte de material.</w:t>
      </w:r>
    </w:p>
    <w:p w:rsidR="00786F6A" w:rsidRPr="000453DB" w:rsidRDefault="00786F6A" w:rsidP="00786F6A">
      <w:pPr>
        <w:spacing w:after="240" w:line="276" w:lineRule="auto"/>
        <w:jc w:val="both"/>
        <w:rPr>
          <w:b/>
          <w:bCs/>
          <w:color w:val="000000" w:themeColor="text1"/>
          <w:sz w:val="24"/>
          <w:szCs w:val="24"/>
        </w:rPr>
      </w:pPr>
      <w:r w:rsidRPr="000453DB">
        <w:rPr>
          <w:b/>
          <w:bCs/>
          <w:color w:val="000000" w:themeColor="text1"/>
          <w:sz w:val="24"/>
          <w:szCs w:val="24"/>
        </w:rPr>
        <w:t xml:space="preserve">16.26 – </w:t>
      </w:r>
      <w:r w:rsidRPr="000453DB">
        <w:rPr>
          <w:bCs/>
          <w:color w:val="000000" w:themeColor="text1"/>
          <w:sz w:val="24"/>
          <w:szCs w:val="24"/>
        </w:rPr>
        <w:t>A contratada deverá executar os serviços de varrição com recursos humanos e materiais necessários para o mesmo, não sendo permitida varrição mecânica.</w:t>
      </w:r>
    </w:p>
    <w:p w:rsidR="00A74593" w:rsidRPr="000453DB" w:rsidRDefault="00A74593" w:rsidP="00786F6A">
      <w:pPr>
        <w:spacing w:after="240" w:line="276" w:lineRule="auto"/>
        <w:jc w:val="both"/>
        <w:rPr>
          <w:b/>
          <w:bCs/>
          <w:color w:val="000000" w:themeColor="text1"/>
          <w:sz w:val="24"/>
          <w:szCs w:val="24"/>
        </w:rPr>
      </w:pPr>
    </w:p>
    <w:p w:rsidR="00786F6A" w:rsidRPr="000453DB" w:rsidRDefault="00786F6A" w:rsidP="00786F6A">
      <w:pPr>
        <w:spacing w:after="240" w:line="276" w:lineRule="auto"/>
        <w:jc w:val="both"/>
        <w:rPr>
          <w:bCs/>
          <w:color w:val="000000" w:themeColor="text1"/>
          <w:sz w:val="24"/>
          <w:szCs w:val="24"/>
        </w:rPr>
      </w:pPr>
      <w:r w:rsidRPr="000453DB">
        <w:rPr>
          <w:b/>
          <w:bCs/>
          <w:color w:val="000000" w:themeColor="text1"/>
          <w:sz w:val="24"/>
          <w:szCs w:val="24"/>
        </w:rPr>
        <w:t xml:space="preserve">16.27 </w:t>
      </w:r>
      <w:r w:rsidRPr="000453DB">
        <w:rPr>
          <w:bCs/>
          <w:color w:val="000000" w:themeColor="text1"/>
          <w:sz w:val="24"/>
          <w:szCs w:val="24"/>
        </w:rPr>
        <w:t>– Será de inteira responsabilidade da contratada, todos os encargos, equipamentos, bem como todo o material necessário (material de limpeza e higienização) para a perfeita execução dos serviços propostos.</w:t>
      </w:r>
    </w:p>
    <w:p w:rsidR="00786F6A" w:rsidRPr="000453DB" w:rsidRDefault="00786F6A" w:rsidP="00786F6A">
      <w:pPr>
        <w:spacing w:after="240" w:line="276" w:lineRule="auto"/>
        <w:jc w:val="both"/>
        <w:rPr>
          <w:color w:val="000000" w:themeColor="text1"/>
          <w:sz w:val="24"/>
          <w:szCs w:val="24"/>
        </w:rPr>
      </w:pPr>
      <w:r w:rsidRPr="000453DB">
        <w:rPr>
          <w:b/>
          <w:bCs/>
          <w:color w:val="000000" w:themeColor="text1"/>
          <w:sz w:val="24"/>
          <w:szCs w:val="24"/>
        </w:rPr>
        <w:t xml:space="preserve">16.28 </w:t>
      </w:r>
      <w:r w:rsidRPr="000453DB">
        <w:rPr>
          <w:color w:val="000000" w:themeColor="text1"/>
          <w:sz w:val="24"/>
          <w:szCs w:val="24"/>
        </w:rPr>
        <w:t>– Arcar com as despesas referentes aos tributos municipais, estaduais e federais incidentes sobre os serviços e mercadorias;</w:t>
      </w:r>
    </w:p>
    <w:p w:rsidR="00786F6A" w:rsidRPr="000453DB" w:rsidRDefault="00786F6A" w:rsidP="00786F6A">
      <w:pPr>
        <w:pStyle w:val="PargrafodaLista10"/>
        <w:spacing w:after="240" w:line="276" w:lineRule="auto"/>
        <w:ind w:left="0"/>
        <w:jc w:val="both"/>
        <w:rPr>
          <w:b/>
          <w:color w:val="000000" w:themeColor="text1"/>
        </w:rPr>
      </w:pPr>
      <w:r w:rsidRPr="000453DB">
        <w:rPr>
          <w:b/>
          <w:bCs/>
          <w:color w:val="000000" w:themeColor="text1"/>
        </w:rPr>
        <w:t>16.</w:t>
      </w:r>
      <w:r w:rsidRPr="000453DB">
        <w:rPr>
          <w:b/>
          <w:color w:val="000000" w:themeColor="text1"/>
        </w:rPr>
        <w:t xml:space="preserve">29 – </w:t>
      </w:r>
      <w:r w:rsidRPr="000453DB">
        <w:rPr>
          <w:color w:val="000000" w:themeColor="text1"/>
        </w:rPr>
        <w:t xml:space="preserve">Arcar com os encargos trabalhistas, previdenciários, fiscais, sociais e comerciais decorrentes da execução do contrato; </w:t>
      </w:r>
    </w:p>
    <w:p w:rsidR="00786F6A" w:rsidRPr="000453DB" w:rsidRDefault="00786F6A" w:rsidP="00786F6A">
      <w:pPr>
        <w:pStyle w:val="PargrafodaLista10"/>
        <w:spacing w:after="240" w:line="276" w:lineRule="auto"/>
        <w:ind w:left="0"/>
        <w:jc w:val="both"/>
        <w:rPr>
          <w:b/>
          <w:color w:val="000000" w:themeColor="text1"/>
        </w:rPr>
      </w:pPr>
      <w:r w:rsidRPr="000453DB">
        <w:rPr>
          <w:b/>
          <w:bCs/>
          <w:color w:val="000000" w:themeColor="text1"/>
        </w:rPr>
        <w:t>16.</w:t>
      </w:r>
      <w:r w:rsidRPr="000453DB">
        <w:rPr>
          <w:b/>
          <w:color w:val="000000" w:themeColor="text1"/>
        </w:rPr>
        <w:t xml:space="preserve">30 – </w:t>
      </w:r>
      <w:r w:rsidRPr="000453DB">
        <w:rPr>
          <w:color w:val="000000" w:themeColor="text1"/>
        </w:rPr>
        <w:t>Implementar PPRA e PCMSO a todos os funcionários.</w:t>
      </w:r>
    </w:p>
    <w:p w:rsidR="00786F6A" w:rsidRPr="000453DB" w:rsidRDefault="00786F6A" w:rsidP="00786F6A">
      <w:pPr>
        <w:pStyle w:val="PargrafodaLista10"/>
        <w:widowControl w:val="0"/>
        <w:spacing w:after="240" w:line="276" w:lineRule="auto"/>
        <w:ind w:left="0" w:right="232"/>
        <w:jc w:val="both"/>
        <w:rPr>
          <w:b/>
          <w:color w:val="000000" w:themeColor="text1"/>
        </w:rPr>
      </w:pPr>
    </w:p>
    <w:p w:rsidR="005E090B" w:rsidRPr="000453DB" w:rsidRDefault="005E090B" w:rsidP="00786F6A">
      <w:pPr>
        <w:pStyle w:val="PargrafodaLista10"/>
        <w:widowControl w:val="0"/>
        <w:spacing w:after="240" w:line="276" w:lineRule="auto"/>
        <w:ind w:left="0" w:right="232"/>
        <w:jc w:val="both"/>
        <w:rPr>
          <w:b/>
          <w:bCs/>
          <w:color w:val="000000" w:themeColor="text1"/>
        </w:rPr>
      </w:pPr>
      <w:r w:rsidRPr="000453DB">
        <w:rPr>
          <w:b/>
          <w:color w:val="000000" w:themeColor="text1"/>
        </w:rPr>
        <w:t xml:space="preserve">17 </w:t>
      </w:r>
      <w:r w:rsidRPr="000453DB">
        <w:rPr>
          <w:b/>
          <w:bCs/>
          <w:color w:val="000000" w:themeColor="text1"/>
        </w:rPr>
        <w:t>– DAS OBRIGAÇÕES DA CONTRATANTE:</w:t>
      </w:r>
    </w:p>
    <w:p w:rsidR="00786F6A" w:rsidRPr="000453DB" w:rsidRDefault="00786F6A" w:rsidP="00786F6A">
      <w:pPr>
        <w:pStyle w:val="PargrafodaLista10"/>
        <w:spacing w:after="240" w:line="276" w:lineRule="auto"/>
        <w:ind w:left="0"/>
        <w:jc w:val="both"/>
        <w:rPr>
          <w:color w:val="000000" w:themeColor="text1"/>
        </w:rPr>
      </w:pPr>
      <w:r w:rsidRPr="000453DB">
        <w:rPr>
          <w:b/>
          <w:bCs/>
          <w:color w:val="000000" w:themeColor="text1"/>
        </w:rPr>
        <w:t xml:space="preserve">17.1 </w:t>
      </w:r>
      <w:r w:rsidRPr="000453DB">
        <w:rPr>
          <w:color w:val="000000" w:themeColor="text1"/>
        </w:rPr>
        <w:t>– D</w:t>
      </w:r>
      <w:r w:rsidRPr="000453DB">
        <w:rPr>
          <w:color w:val="000000" w:themeColor="text1"/>
          <w:spacing w:val="-5"/>
        </w:rPr>
        <w:t>ar à CONTRATADA as condições necessárias à regular execução do contrato.</w:t>
      </w:r>
    </w:p>
    <w:p w:rsidR="00786F6A" w:rsidRPr="000453DB" w:rsidRDefault="00786F6A" w:rsidP="00786F6A">
      <w:pPr>
        <w:spacing w:after="240" w:line="276" w:lineRule="auto"/>
        <w:jc w:val="both"/>
        <w:rPr>
          <w:color w:val="000000" w:themeColor="text1"/>
          <w:sz w:val="24"/>
          <w:szCs w:val="24"/>
        </w:rPr>
      </w:pPr>
      <w:r w:rsidRPr="000453DB">
        <w:rPr>
          <w:b/>
          <w:bCs/>
          <w:color w:val="000000" w:themeColor="text1"/>
          <w:sz w:val="24"/>
          <w:szCs w:val="24"/>
        </w:rPr>
        <w:t>17.2</w:t>
      </w:r>
      <w:r w:rsidRPr="000453DB">
        <w:rPr>
          <w:color w:val="000000" w:themeColor="text1"/>
          <w:sz w:val="24"/>
          <w:szCs w:val="24"/>
        </w:rPr>
        <w:t xml:space="preserve"> – Comunicar à CONTRATADA toda e qualquer ocorrência relacionada à execução do contrato;</w:t>
      </w:r>
    </w:p>
    <w:p w:rsidR="00786F6A" w:rsidRPr="000453DB" w:rsidRDefault="00786F6A" w:rsidP="00786F6A">
      <w:pPr>
        <w:spacing w:after="240" w:line="276" w:lineRule="auto"/>
        <w:jc w:val="both"/>
        <w:rPr>
          <w:b/>
          <w:bCs/>
          <w:color w:val="000000" w:themeColor="text1"/>
          <w:sz w:val="24"/>
          <w:szCs w:val="24"/>
        </w:rPr>
      </w:pPr>
      <w:r w:rsidRPr="000453DB">
        <w:rPr>
          <w:b/>
          <w:bCs/>
          <w:color w:val="000000" w:themeColor="text1"/>
          <w:sz w:val="24"/>
          <w:szCs w:val="24"/>
        </w:rPr>
        <w:t>17.3 –</w:t>
      </w:r>
      <w:r w:rsidRPr="000453DB">
        <w:rPr>
          <w:color w:val="000000" w:themeColor="text1"/>
          <w:sz w:val="24"/>
          <w:szCs w:val="24"/>
        </w:rPr>
        <w:t xml:space="preserve"> Efetuar o pagamento à CONTRATADA, na forma convencionada no Termo Referência;</w:t>
      </w:r>
    </w:p>
    <w:p w:rsidR="00786F6A" w:rsidRPr="000453DB" w:rsidRDefault="00786F6A" w:rsidP="00786F6A">
      <w:pPr>
        <w:spacing w:after="240" w:line="276" w:lineRule="auto"/>
        <w:jc w:val="both"/>
        <w:rPr>
          <w:color w:val="000000" w:themeColor="text1"/>
          <w:sz w:val="24"/>
          <w:szCs w:val="24"/>
        </w:rPr>
      </w:pPr>
      <w:r w:rsidRPr="000453DB">
        <w:rPr>
          <w:b/>
          <w:bCs/>
          <w:color w:val="000000" w:themeColor="text1"/>
          <w:sz w:val="24"/>
          <w:szCs w:val="24"/>
        </w:rPr>
        <w:t xml:space="preserve">17.4 </w:t>
      </w:r>
      <w:r w:rsidRPr="000453DB">
        <w:rPr>
          <w:color w:val="000000" w:themeColor="text1"/>
          <w:sz w:val="24"/>
          <w:szCs w:val="24"/>
        </w:rPr>
        <w:t>– Acompanhar e fiscalizar a execução do contrato, por meio dos servidores designados como Fiscal do Contrato, nos termos do art. 67 da Lei no 8.666/93, exigindo seu fiel e total cumprimento;</w:t>
      </w:r>
    </w:p>
    <w:p w:rsidR="00786F6A" w:rsidRPr="000453DB" w:rsidRDefault="00786F6A" w:rsidP="00786F6A">
      <w:pPr>
        <w:spacing w:after="240" w:line="276" w:lineRule="auto"/>
        <w:jc w:val="both"/>
        <w:rPr>
          <w:color w:val="000000" w:themeColor="text1"/>
          <w:sz w:val="24"/>
          <w:szCs w:val="24"/>
        </w:rPr>
      </w:pPr>
      <w:r w:rsidRPr="000453DB">
        <w:rPr>
          <w:b/>
          <w:bCs/>
          <w:color w:val="000000" w:themeColor="text1"/>
          <w:sz w:val="24"/>
          <w:szCs w:val="24"/>
        </w:rPr>
        <w:t>17.5</w:t>
      </w:r>
      <w:r w:rsidRPr="000453DB">
        <w:rPr>
          <w:color w:val="000000" w:themeColor="text1"/>
          <w:sz w:val="24"/>
          <w:szCs w:val="24"/>
        </w:rPr>
        <w:t xml:space="preserve"> – Verificar a regularidade fiscal da CONTRATADA antes de efetuar o pagamento.</w:t>
      </w:r>
    </w:p>
    <w:p w:rsidR="00786F6A" w:rsidRPr="000453DB" w:rsidRDefault="00786F6A" w:rsidP="00786F6A">
      <w:pPr>
        <w:spacing w:after="240" w:line="276" w:lineRule="auto"/>
        <w:jc w:val="both"/>
        <w:rPr>
          <w:bCs/>
          <w:color w:val="000000" w:themeColor="text1"/>
          <w:sz w:val="24"/>
          <w:szCs w:val="24"/>
        </w:rPr>
      </w:pPr>
      <w:r w:rsidRPr="000453DB">
        <w:rPr>
          <w:b/>
          <w:bCs/>
          <w:color w:val="000000" w:themeColor="text1"/>
          <w:sz w:val="24"/>
          <w:szCs w:val="24"/>
        </w:rPr>
        <w:t>17.6</w:t>
      </w:r>
      <w:r w:rsidRPr="000453DB">
        <w:rPr>
          <w:bCs/>
          <w:color w:val="000000" w:themeColor="text1"/>
          <w:sz w:val="24"/>
          <w:szCs w:val="24"/>
        </w:rPr>
        <w:t xml:space="preserve"> – Designar, o Fiscal Central e os Locais, para realizar a fiscalização e o acompanhamento da execução do objeto, devendo este fazer anotações e registros de todas as ocorrências, determinando o que for necessário à regularização das falhas ou defeitos observados;</w:t>
      </w:r>
    </w:p>
    <w:p w:rsidR="00786F6A" w:rsidRPr="000453DB" w:rsidRDefault="00786F6A" w:rsidP="00786F6A">
      <w:pPr>
        <w:spacing w:after="240" w:line="276" w:lineRule="auto"/>
        <w:jc w:val="both"/>
        <w:rPr>
          <w:bCs/>
          <w:color w:val="000000" w:themeColor="text1"/>
          <w:sz w:val="24"/>
          <w:szCs w:val="24"/>
        </w:rPr>
      </w:pPr>
      <w:r w:rsidRPr="000453DB">
        <w:rPr>
          <w:b/>
          <w:bCs/>
          <w:color w:val="000000" w:themeColor="text1"/>
          <w:sz w:val="24"/>
          <w:szCs w:val="24"/>
        </w:rPr>
        <w:t>17.7</w:t>
      </w:r>
      <w:r w:rsidRPr="000453DB">
        <w:rPr>
          <w:bCs/>
          <w:color w:val="000000" w:themeColor="text1"/>
          <w:sz w:val="24"/>
          <w:szCs w:val="24"/>
        </w:rPr>
        <w:t xml:space="preserve"> – Aplicar penalidades à contratada, por descumprimento contratual, penalidades previstas no contrato e na Lei.</w:t>
      </w:r>
    </w:p>
    <w:p w:rsidR="00786F6A" w:rsidRPr="000453DB" w:rsidRDefault="00786F6A" w:rsidP="00786F6A">
      <w:pPr>
        <w:spacing w:after="240" w:line="276" w:lineRule="auto"/>
        <w:jc w:val="both"/>
        <w:rPr>
          <w:bCs/>
          <w:color w:val="000000" w:themeColor="text1"/>
          <w:sz w:val="24"/>
          <w:szCs w:val="24"/>
        </w:rPr>
      </w:pPr>
      <w:r w:rsidRPr="000453DB">
        <w:rPr>
          <w:b/>
          <w:bCs/>
          <w:color w:val="000000" w:themeColor="text1"/>
          <w:sz w:val="24"/>
          <w:szCs w:val="24"/>
        </w:rPr>
        <w:t xml:space="preserve">17.8 </w:t>
      </w:r>
      <w:r w:rsidRPr="000453DB">
        <w:rPr>
          <w:bCs/>
          <w:color w:val="000000" w:themeColor="text1"/>
          <w:sz w:val="24"/>
          <w:szCs w:val="24"/>
        </w:rPr>
        <w:t>– Relacionar-se com a empresa contratada exclusivamente por meio de pessoa por ela indicada (preposto).</w:t>
      </w:r>
    </w:p>
    <w:p w:rsidR="00786F6A" w:rsidRPr="000453DB" w:rsidRDefault="00786F6A" w:rsidP="00786F6A">
      <w:pPr>
        <w:spacing w:after="240" w:line="276" w:lineRule="auto"/>
        <w:jc w:val="both"/>
        <w:rPr>
          <w:bCs/>
          <w:color w:val="000000" w:themeColor="text1"/>
          <w:sz w:val="24"/>
          <w:szCs w:val="24"/>
        </w:rPr>
      </w:pPr>
      <w:r w:rsidRPr="000453DB">
        <w:rPr>
          <w:b/>
          <w:bCs/>
          <w:color w:val="000000" w:themeColor="text1"/>
          <w:sz w:val="24"/>
          <w:szCs w:val="24"/>
        </w:rPr>
        <w:lastRenderedPageBreak/>
        <w:t>17.9</w:t>
      </w:r>
      <w:r w:rsidRPr="000453DB">
        <w:rPr>
          <w:bCs/>
          <w:color w:val="000000" w:themeColor="text1"/>
          <w:sz w:val="24"/>
          <w:szCs w:val="24"/>
        </w:rPr>
        <w:t xml:space="preserve"> – Fornecer à CONTRATADA documentos e informações pertinentes à execução do presente contrato;</w:t>
      </w:r>
    </w:p>
    <w:p w:rsidR="00786F6A" w:rsidRPr="000453DB" w:rsidRDefault="00786F6A" w:rsidP="00786F6A">
      <w:pPr>
        <w:tabs>
          <w:tab w:val="left" w:pos="993"/>
        </w:tabs>
        <w:spacing w:after="240" w:line="276" w:lineRule="auto"/>
        <w:jc w:val="both"/>
        <w:rPr>
          <w:bCs/>
          <w:color w:val="000000" w:themeColor="text1"/>
          <w:sz w:val="24"/>
          <w:szCs w:val="24"/>
        </w:rPr>
      </w:pPr>
      <w:r w:rsidRPr="000453DB">
        <w:rPr>
          <w:b/>
          <w:bCs/>
          <w:color w:val="000000" w:themeColor="text1"/>
          <w:sz w:val="24"/>
          <w:szCs w:val="24"/>
        </w:rPr>
        <w:t>17.10</w:t>
      </w:r>
      <w:r w:rsidRPr="000453DB">
        <w:rPr>
          <w:bCs/>
          <w:color w:val="000000" w:themeColor="text1"/>
          <w:sz w:val="24"/>
          <w:szCs w:val="24"/>
        </w:rPr>
        <w:t xml:space="preserve"> – Assegurar-se da boa prestação dos serviços, verificando sempre o bom desempenho dos mesmos;</w:t>
      </w:r>
    </w:p>
    <w:p w:rsidR="00786F6A" w:rsidRPr="000453DB" w:rsidRDefault="00786F6A" w:rsidP="00786F6A">
      <w:pPr>
        <w:tabs>
          <w:tab w:val="left" w:pos="993"/>
        </w:tabs>
        <w:spacing w:after="240" w:line="276" w:lineRule="auto"/>
        <w:jc w:val="both"/>
        <w:rPr>
          <w:bCs/>
          <w:color w:val="000000" w:themeColor="text1"/>
          <w:sz w:val="24"/>
          <w:szCs w:val="24"/>
        </w:rPr>
      </w:pPr>
      <w:r w:rsidRPr="000453DB">
        <w:rPr>
          <w:b/>
          <w:bCs/>
          <w:color w:val="000000" w:themeColor="text1"/>
          <w:sz w:val="24"/>
          <w:szCs w:val="24"/>
        </w:rPr>
        <w:t xml:space="preserve">17.11 </w:t>
      </w:r>
      <w:r w:rsidRPr="000453DB">
        <w:rPr>
          <w:bCs/>
          <w:color w:val="000000" w:themeColor="text1"/>
          <w:sz w:val="24"/>
          <w:szCs w:val="24"/>
        </w:rPr>
        <w:t>– Fornecer à CONTRATADA documentos, informações e demais elementos que possuir, pertinentes à execução do presente contrato;</w:t>
      </w:r>
    </w:p>
    <w:p w:rsidR="00786F6A" w:rsidRPr="000453DB" w:rsidRDefault="00786F6A" w:rsidP="00A74593">
      <w:pPr>
        <w:spacing w:after="240" w:line="276" w:lineRule="auto"/>
        <w:ind w:right="232"/>
        <w:jc w:val="both"/>
        <w:rPr>
          <w:b/>
          <w:color w:val="000000" w:themeColor="text1"/>
          <w:sz w:val="24"/>
          <w:szCs w:val="24"/>
        </w:rPr>
      </w:pPr>
    </w:p>
    <w:p w:rsidR="00786F6A" w:rsidRPr="000453DB" w:rsidRDefault="00786F6A" w:rsidP="00A74593">
      <w:pPr>
        <w:spacing w:after="240" w:line="276" w:lineRule="auto"/>
        <w:ind w:right="232"/>
        <w:jc w:val="both"/>
        <w:rPr>
          <w:b/>
          <w:color w:val="000000" w:themeColor="text1"/>
          <w:sz w:val="24"/>
          <w:szCs w:val="24"/>
        </w:rPr>
      </w:pPr>
      <w:r w:rsidRPr="000453DB">
        <w:rPr>
          <w:b/>
          <w:color w:val="000000" w:themeColor="text1"/>
          <w:sz w:val="24"/>
          <w:szCs w:val="24"/>
        </w:rPr>
        <w:t>17.12 – DA REQUISIÇÃO:</w:t>
      </w:r>
    </w:p>
    <w:p w:rsidR="00786F6A" w:rsidRPr="000453DB" w:rsidRDefault="00786F6A" w:rsidP="00A74593">
      <w:pPr>
        <w:spacing w:after="240" w:line="276" w:lineRule="auto"/>
        <w:ind w:right="232"/>
        <w:jc w:val="both"/>
        <w:rPr>
          <w:color w:val="000000" w:themeColor="text1"/>
          <w:sz w:val="24"/>
          <w:szCs w:val="24"/>
        </w:rPr>
      </w:pPr>
      <w:r w:rsidRPr="000453DB">
        <w:rPr>
          <w:color w:val="000000" w:themeColor="text1"/>
          <w:sz w:val="24"/>
          <w:szCs w:val="24"/>
        </w:rPr>
        <w:t xml:space="preserve">17.12.1 – 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786F6A" w:rsidRPr="000453DB" w:rsidRDefault="00786F6A" w:rsidP="00A74593">
      <w:pPr>
        <w:spacing w:after="240" w:line="276" w:lineRule="auto"/>
        <w:ind w:right="232"/>
        <w:jc w:val="both"/>
        <w:rPr>
          <w:b/>
          <w:color w:val="000000" w:themeColor="text1"/>
          <w:sz w:val="24"/>
          <w:szCs w:val="24"/>
        </w:rPr>
      </w:pPr>
      <w:r w:rsidRPr="000453DB">
        <w:rPr>
          <w:b/>
          <w:color w:val="000000" w:themeColor="text1"/>
          <w:sz w:val="24"/>
          <w:szCs w:val="24"/>
        </w:rPr>
        <w:t>17.13 – DA SUPERVISÃO E CONTROLE DA PRESTAÇÃO DE SERVIÇOS:</w:t>
      </w:r>
    </w:p>
    <w:p w:rsidR="00786F6A" w:rsidRPr="000453DB" w:rsidRDefault="00786F6A" w:rsidP="00A74593">
      <w:pPr>
        <w:spacing w:after="240" w:line="276" w:lineRule="auto"/>
        <w:ind w:right="232"/>
        <w:jc w:val="both"/>
        <w:rPr>
          <w:color w:val="000000" w:themeColor="text1"/>
          <w:sz w:val="24"/>
          <w:szCs w:val="24"/>
        </w:rPr>
      </w:pPr>
      <w:r w:rsidRPr="000453DB">
        <w:rPr>
          <w:color w:val="000000" w:themeColor="text1"/>
          <w:sz w:val="24"/>
          <w:szCs w:val="24"/>
        </w:rPr>
        <w:t>17.13.1 – 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004214" w:rsidRPr="000453DB" w:rsidRDefault="0083180B" w:rsidP="00A74593">
      <w:pPr>
        <w:pStyle w:val="PargrafodaLista10"/>
        <w:widowControl w:val="0"/>
        <w:spacing w:after="240" w:line="276" w:lineRule="auto"/>
        <w:ind w:left="0"/>
        <w:jc w:val="both"/>
        <w:rPr>
          <w:b/>
          <w:color w:val="000000" w:themeColor="text1"/>
        </w:rPr>
      </w:pPr>
      <w:r w:rsidRPr="000453DB">
        <w:rPr>
          <w:b/>
          <w:color w:val="000000" w:themeColor="text1"/>
        </w:rPr>
        <w:t>1</w:t>
      </w:r>
      <w:r w:rsidR="00370F34" w:rsidRPr="000453DB">
        <w:rPr>
          <w:b/>
          <w:color w:val="000000" w:themeColor="text1"/>
        </w:rPr>
        <w:t>8</w:t>
      </w:r>
      <w:r w:rsidR="006B7161" w:rsidRPr="000453DB">
        <w:rPr>
          <w:b/>
          <w:color w:val="000000" w:themeColor="text1"/>
        </w:rPr>
        <w:t xml:space="preserve"> - </w:t>
      </w:r>
      <w:r w:rsidR="00AF014F" w:rsidRPr="000453DB">
        <w:rPr>
          <w:b/>
          <w:color w:val="000000" w:themeColor="text1"/>
        </w:rPr>
        <w:t>PRAZO DE VIGÊNCIA DA CONTRATAÇÃO</w:t>
      </w:r>
    </w:p>
    <w:p w:rsidR="00595F21" w:rsidRPr="000453DB" w:rsidRDefault="00004214" w:rsidP="00A74593">
      <w:pPr>
        <w:spacing w:after="240" w:line="276" w:lineRule="auto"/>
        <w:ind w:right="232"/>
        <w:jc w:val="both"/>
        <w:rPr>
          <w:bCs/>
          <w:color w:val="000000" w:themeColor="text1"/>
          <w:sz w:val="24"/>
          <w:szCs w:val="24"/>
        </w:rPr>
      </w:pPr>
      <w:r w:rsidRPr="000453DB">
        <w:rPr>
          <w:b/>
          <w:color w:val="000000" w:themeColor="text1"/>
          <w:sz w:val="24"/>
        </w:rPr>
        <w:t>1</w:t>
      </w:r>
      <w:r w:rsidR="00370F34" w:rsidRPr="000453DB">
        <w:rPr>
          <w:b/>
          <w:color w:val="000000" w:themeColor="text1"/>
          <w:sz w:val="24"/>
        </w:rPr>
        <w:t>8</w:t>
      </w:r>
      <w:r w:rsidRPr="000453DB">
        <w:rPr>
          <w:b/>
          <w:color w:val="000000" w:themeColor="text1"/>
          <w:sz w:val="24"/>
        </w:rPr>
        <w:t>.1</w:t>
      </w:r>
      <w:r w:rsidR="006B7161" w:rsidRPr="000453DB">
        <w:rPr>
          <w:b/>
          <w:color w:val="000000" w:themeColor="text1"/>
          <w:sz w:val="24"/>
        </w:rPr>
        <w:t xml:space="preserve"> </w:t>
      </w:r>
      <w:r w:rsidR="00AF014F" w:rsidRPr="000453DB">
        <w:rPr>
          <w:b/>
          <w:color w:val="000000" w:themeColor="text1"/>
          <w:sz w:val="24"/>
        </w:rPr>
        <w:t>–</w:t>
      </w:r>
      <w:r w:rsidR="006B7161" w:rsidRPr="000453DB">
        <w:rPr>
          <w:b/>
          <w:color w:val="000000" w:themeColor="text1"/>
          <w:sz w:val="24"/>
        </w:rPr>
        <w:t xml:space="preserve"> </w:t>
      </w:r>
      <w:r w:rsidR="00A74593" w:rsidRPr="000453DB">
        <w:rPr>
          <w:bCs/>
          <w:color w:val="000000" w:themeColor="text1"/>
          <w:sz w:val="24"/>
          <w:szCs w:val="24"/>
        </w:rPr>
        <w:t>O prazo contratual começará contar da data da sua assinatura, por duração de 12 (doze) meses, e decorrido seu prazo de prestação de serviços, poderá ser prorrogado por períodos subsequentes de conformidade com a Legislação Vigente.</w:t>
      </w:r>
    </w:p>
    <w:p w:rsidR="00EF5FAA" w:rsidRPr="000453DB" w:rsidRDefault="00A07A61" w:rsidP="00A74593">
      <w:pPr>
        <w:spacing w:after="240" w:line="276" w:lineRule="auto"/>
        <w:jc w:val="both"/>
        <w:rPr>
          <w:b/>
          <w:color w:val="000000" w:themeColor="text1"/>
          <w:sz w:val="24"/>
          <w:szCs w:val="24"/>
        </w:rPr>
      </w:pPr>
      <w:r w:rsidRPr="000453DB">
        <w:rPr>
          <w:b/>
          <w:color w:val="000000" w:themeColor="text1"/>
          <w:sz w:val="24"/>
          <w:szCs w:val="24"/>
        </w:rPr>
        <w:t>1</w:t>
      </w:r>
      <w:r w:rsidR="00370F34" w:rsidRPr="000453DB">
        <w:rPr>
          <w:b/>
          <w:color w:val="000000" w:themeColor="text1"/>
          <w:sz w:val="24"/>
          <w:szCs w:val="24"/>
        </w:rPr>
        <w:t>9</w:t>
      </w:r>
      <w:r w:rsidR="00EF5FAA" w:rsidRPr="000453DB">
        <w:rPr>
          <w:b/>
          <w:color w:val="000000" w:themeColor="text1"/>
          <w:sz w:val="24"/>
          <w:szCs w:val="24"/>
        </w:rPr>
        <w:t>- DAS COMPENSAÇÕES FINANCEIRAS E PENALIZAÇÕES</w:t>
      </w:r>
    </w:p>
    <w:p w:rsidR="002234CA" w:rsidRPr="000453DB" w:rsidRDefault="007D5A3D" w:rsidP="00A74593">
      <w:pPr>
        <w:spacing w:after="240" w:line="276" w:lineRule="auto"/>
        <w:jc w:val="both"/>
        <w:rPr>
          <w:rFonts w:ascii="Arial" w:hAnsi="Arial" w:cs="Arial"/>
          <w:b/>
          <w:color w:val="000000" w:themeColor="text1"/>
          <w:sz w:val="24"/>
          <w:szCs w:val="24"/>
        </w:rPr>
      </w:pPr>
      <w:r w:rsidRPr="000453DB">
        <w:rPr>
          <w:b/>
          <w:color w:val="000000" w:themeColor="text1"/>
          <w:sz w:val="24"/>
          <w:szCs w:val="24"/>
        </w:rPr>
        <w:t>1</w:t>
      </w:r>
      <w:r w:rsidR="00370F34" w:rsidRPr="000453DB">
        <w:rPr>
          <w:b/>
          <w:color w:val="000000" w:themeColor="text1"/>
          <w:sz w:val="24"/>
          <w:szCs w:val="24"/>
        </w:rPr>
        <w:t>9</w:t>
      </w:r>
      <w:r w:rsidRPr="000453DB">
        <w:rPr>
          <w:b/>
          <w:color w:val="000000" w:themeColor="text1"/>
          <w:sz w:val="24"/>
          <w:szCs w:val="24"/>
        </w:rPr>
        <w:t>.1</w:t>
      </w:r>
      <w:r w:rsidRPr="000453DB">
        <w:rPr>
          <w:color w:val="000000" w:themeColor="text1"/>
          <w:sz w:val="24"/>
          <w:szCs w:val="24"/>
        </w:rPr>
        <w:t xml:space="preserve"> – </w:t>
      </w:r>
      <w:r w:rsidR="002234CA" w:rsidRPr="000453D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74593" w:rsidRPr="000453DB" w:rsidRDefault="00A74593" w:rsidP="00A74593">
      <w:pPr>
        <w:spacing w:after="240" w:line="276" w:lineRule="auto"/>
        <w:jc w:val="both"/>
        <w:rPr>
          <w:b/>
          <w:color w:val="000000" w:themeColor="text1"/>
          <w:sz w:val="24"/>
          <w:szCs w:val="24"/>
        </w:rPr>
      </w:pPr>
    </w:p>
    <w:p w:rsidR="00C16E9C" w:rsidRPr="000453DB" w:rsidRDefault="00370F34" w:rsidP="00A74593">
      <w:pPr>
        <w:spacing w:after="240" w:line="276" w:lineRule="auto"/>
        <w:jc w:val="both"/>
        <w:rPr>
          <w:b/>
          <w:color w:val="000000" w:themeColor="text1"/>
          <w:sz w:val="24"/>
          <w:szCs w:val="24"/>
        </w:rPr>
      </w:pPr>
      <w:r w:rsidRPr="000453DB">
        <w:rPr>
          <w:b/>
          <w:color w:val="000000" w:themeColor="text1"/>
          <w:sz w:val="24"/>
          <w:szCs w:val="24"/>
        </w:rPr>
        <w:lastRenderedPageBreak/>
        <w:t>20</w:t>
      </w:r>
      <w:r w:rsidR="002234CA" w:rsidRPr="000453DB">
        <w:rPr>
          <w:b/>
          <w:color w:val="000000" w:themeColor="text1"/>
          <w:sz w:val="24"/>
          <w:szCs w:val="24"/>
        </w:rPr>
        <w:t xml:space="preserve"> </w:t>
      </w:r>
      <w:r w:rsidR="00C16E9C" w:rsidRPr="000453DB">
        <w:rPr>
          <w:b/>
          <w:color w:val="000000" w:themeColor="text1"/>
          <w:sz w:val="24"/>
          <w:szCs w:val="24"/>
        </w:rPr>
        <w:t>-</w:t>
      </w:r>
      <w:r w:rsidR="00C16E9C" w:rsidRPr="000453DB">
        <w:rPr>
          <w:color w:val="000000" w:themeColor="text1"/>
          <w:sz w:val="24"/>
          <w:szCs w:val="24"/>
        </w:rPr>
        <w:t xml:space="preserve"> </w:t>
      </w:r>
      <w:r w:rsidR="00C16E9C" w:rsidRPr="000453DB">
        <w:rPr>
          <w:b/>
          <w:color w:val="000000" w:themeColor="text1"/>
          <w:sz w:val="24"/>
          <w:szCs w:val="24"/>
        </w:rPr>
        <w:t>DO CRITÉRIO DE ATUALIZAÇÃO FINANCEIRA</w:t>
      </w:r>
    </w:p>
    <w:p w:rsidR="002234CA" w:rsidRPr="000453DB" w:rsidRDefault="00370F34" w:rsidP="00A74593">
      <w:pPr>
        <w:spacing w:after="240" w:line="276" w:lineRule="auto"/>
        <w:jc w:val="both"/>
        <w:rPr>
          <w:rFonts w:eastAsia="Calibri"/>
          <w:color w:val="000000" w:themeColor="text1"/>
          <w:sz w:val="24"/>
          <w:szCs w:val="24"/>
        </w:rPr>
      </w:pPr>
      <w:r w:rsidRPr="000453DB">
        <w:rPr>
          <w:color w:val="000000" w:themeColor="text1"/>
          <w:sz w:val="24"/>
          <w:szCs w:val="24"/>
        </w:rPr>
        <w:t>20</w:t>
      </w:r>
      <w:r w:rsidR="00C16E9C" w:rsidRPr="000453DB">
        <w:rPr>
          <w:color w:val="000000" w:themeColor="text1"/>
          <w:sz w:val="24"/>
          <w:szCs w:val="24"/>
        </w:rPr>
        <w:t>.1</w:t>
      </w:r>
      <w:r w:rsidR="007D5A3D" w:rsidRPr="000453DB">
        <w:rPr>
          <w:color w:val="000000" w:themeColor="text1"/>
          <w:sz w:val="24"/>
          <w:szCs w:val="24"/>
        </w:rPr>
        <w:t xml:space="preserve"> – </w:t>
      </w:r>
      <w:r w:rsidR="002234CA" w:rsidRPr="000453DB">
        <w:rPr>
          <w:color w:val="000000" w:themeColor="text1"/>
          <w:sz w:val="24"/>
          <w:szCs w:val="24"/>
        </w:rPr>
        <w:t xml:space="preserve">O critério de atualização financeira dos valores a serem pagos, obedecerá a data efetiva </w:t>
      </w:r>
      <w:r w:rsidR="00F47719" w:rsidRPr="000453DB">
        <w:rPr>
          <w:color w:val="000000" w:themeColor="text1"/>
          <w:sz w:val="24"/>
          <w:szCs w:val="24"/>
        </w:rPr>
        <w:t xml:space="preserve">execução </w:t>
      </w:r>
      <w:r w:rsidR="002234CA" w:rsidRPr="000453DB">
        <w:rPr>
          <w:color w:val="000000" w:themeColor="text1"/>
          <w:sz w:val="24"/>
          <w:szCs w:val="24"/>
        </w:rPr>
        <w:t xml:space="preserve">dos </w:t>
      </w:r>
      <w:r w:rsidR="00F47719" w:rsidRPr="000453DB">
        <w:rPr>
          <w:color w:val="000000" w:themeColor="text1"/>
          <w:sz w:val="24"/>
          <w:szCs w:val="24"/>
        </w:rPr>
        <w:t>serviços</w:t>
      </w:r>
      <w:r w:rsidR="002234CA" w:rsidRPr="000453DB">
        <w:rPr>
          <w:color w:val="000000" w:themeColor="text1"/>
          <w:sz w:val="24"/>
          <w:szCs w:val="24"/>
        </w:rPr>
        <w:t xml:space="preserve"> e o período de adimplemento, até a data do efetivo pagamento. Fundamento legal: Art. 40, XIV, “c” e 55, III da Lei 8.666/93, obedecendo </w:t>
      </w:r>
      <w:r w:rsidR="002234CA" w:rsidRPr="000453DB">
        <w:rPr>
          <w:rFonts w:eastAsia="Calibri"/>
          <w:color w:val="000000" w:themeColor="text1"/>
          <w:sz w:val="24"/>
          <w:szCs w:val="24"/>
        </w:rPr>
        <w:t>o índice do IPCA.</w:t>
      </w:r>
    </w:p>
    <w:p w:rsidR="00A74593" w:rsidRPr="000453DB" w:rsidRDefault="00A74593" w:rsidP="00A74593">
      <w:pPr>
        <w:spacing w:after="240" w:line="276" w:lineRule="auto"/>
        <w:jc w:val="both"/>
        <w:rPr>
          <w:rFonts w:eastAsia="Calibri"/>
          <w:color w:val="000000" w:themeColor="text1"/>
          <w:sz w:val="24"/>
          <w:szCs w:val="24"/>
        </w:rPr>
      </w:pPr>
    </w:p>
    <w:tbl>
      <w:tblPr>
        <w:tblW w:w="0" w:type="auto"/>
        <w:tblLayout w:type="fixed"/>
        <w:tblCellMar>
          <w:left w:w="113" w:type="dxa"/>
        </w:tblCellMar>
        <w:tblLook w:val="0000"/>
      </w:tblPr>
      <w:tblGrid>
        <w:gridCol w:w="8644"/>
      </w:tblGrid>
      <w:tr w:rsidR="003F37B5" w:rsidRPr="000453DB" w:rsidTr="006C612F">
        <w:tc>
          <w:tcPr>
            <w:tcW w:w="8644" w:type="dxa"/>
            <w:shd w:val="clear" w:color="auto" w:fill="auto"/>
          </w:tcPr>
          <w:p w:rsidR="003F37B5" w:rsidRPr="000453DB" w:rsidRDefault="00370F34" w:rsidP="00A74593">
            <w:pPr>
              <w:spacing w:after="240" w:line="276" w:lineRule="auto"/>
              <w:ind w:right="232"/>
              <w:jc w:val="both"/>
              <w:rPr>
                <w:color w:val="000000" w:themeColor="text1"/>
                <w:sz w:val="24"/>
                <w:szCs w:val="24"/>
              </w:rPr>
            </w:pPr>
            <w:r w:rsidRPr="000453DB">
              <w:rPr>
                <w:b/>
                <w:color w:val="000000" w:themeColor="text1"/>
                <w:sz w:val="24"/>
                <w:szCs w:val="24"/>
              </w:rPr>
              <w:t>21</w:t>
            </w:r>
            <w:r w:rsidR="003F37B5" w:rsidRPr="000453DB">
              <w:rPr>
                <w:b/>
                <w:color w:val="000000" w:themeColor="text1"/>
                <w:sz w:val="24"/>
                <w:szCs w:val="24"/>
              </w:rPr>
              <w:t xml:space="preserve"> – DA RECOMPOSIÇÃO DO EQULÍBRIO ECONÔMICO</w:t>
            </w:r>
          </w:p>
        </w:tc>
      </w:tr>
    </w:tbl>
    <w:p w:rsidR="003F37B5" w:rsidRPr="000453DB" w:rsidRDefault="00370F34" w:rsidP="00A74593">
      <w:pPr>
        <w:pStyle w:val="Cabealho"/>
        <w:tabs>
          <w:tab w:val="left" w:pos="708"/>
        </w:tabs>
        <w:spacing w:after="240" w:line="276" w:lineRule="auto"/>
        <w:ind w:right="232"/>
        <w:jc w:val="both"/>
        <w:rPr>
          <w:color w:val="000000" w:themeColor="text1"/>
          <w:sz w:val="24"/>
          <w:szCs w:val="24"/>
        </w:rPr>
      </w:pPr>
      <w:r w:rsidRPr="000453DB">
        <w:rPr>
          <w:color w:val="000000" w:themeColor="text1"/>
          <w:sz w:val="24"/>
          <w:szCs w:val="24"/>
        </w:rPr>
        <w:t xml:space="preserve">21.1 - </w:t>
      </w:r>
      <w:r w:rsidR="003F37B5" w:rsidRPr="000453DB">
        <w:rPr>
          <w:color w:val="000000" w:themeColor="text1"/>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F37B5" w:rsidRPr="000453DB" w:rsidRDefault="003F37B5" w:rsidP="00A74593">
      <w:pPr>
        <w:spacing w:after="240" w:line="276" w:lineRule="auto"/>
        <w:ind w:right="232"/>
        <w:jc w:val="both"/>
        <w:rPr>
          <w:color w:val="000000" w:themeColor="text1"/>
          <w:sz w:val="24"/>
          <w:szCs w:val="24"/>
        </w:rPr>
      </w:pPr>
    </w:p>
    <w:p w:rsidR="006A50CC" w:rsidRPr="000453DB" w:rsidRDefault="003F37B5" w:rsidP="00A74593">
      <w:pPr>
        <w:spacing w:after="240" w:line="276" w:lineRule="auto"/>
        <w:jc w:val="both"/>
        <w:rPr>
          <w:b/>
          <w:color w:val="000000" w:themeColor="text1"/>
          <w:sz w:val="24"/>
          <w:szCs w:val="24"/>
        </w:rPr>
      </w:pPr>
      <w:r w:rsidRPr="000453DB">
        <w:rPr>
          <w:b/>
          <w:color w:val="000000" w:themeColor="text1"/>
          <w:sz w:val="24"/>
          <w:szCs w:val="24"/>
        </w:rPr>
        <w:t>2</w:t>
      </w:r>
      <w:r w:rsidR="00370F34" w:rsidRPr="000453DB">
        <w:rPr>
          <w:b/>
          <w:color w:val="000000" w:themeColor="text1"/>
          <w:sz w:val="24"/>
          <w:szCs w:val="24"/>
        </w:rPr>
        <w:t>2</w:t>
      </w:r>
      <w:r w:rsidRPr="000453DB">
        <w:rPr>
          <w:color w:val="000000" w:themeColor="text1"/>
          <w:sz w:val="24"/>
          <w:szCs w:val="24"/>
        </w:rPr>
        <w:t xml:space="preserve"> - </w:t>
      </w:r>
      <w:r w:rsidR="006A50CC" w:rsidRPr="000453DB">
        <w:rPr>
          <w:b/>
          <w:color w:val="000000" w:themeColor="text1"/>
          <w:sz w:val="24"/>
          <w:szCs w:val="24"/>
        </w:rPr>
        <w:t>DO CRONOGRAMA DE DESEMBOLSO</w:t>
      </w:r>
    </w:p>
    <w:p w:rsidR="00CC65AB" w:rsidRPr="000453DB" w:rsidRDefault="00370F34" w:rsidP="00A74593">
      <w:pPr>
        <w:spacing w:after="240" w:line="276" w:lineRule="auto"/>
        <w:ind w:right="232"/>
        <w:jc w:val="both"/>
        <w:rPr>
          <w:color w:val="000000" w:themeColor="text1"/>
          <w:sz w:val="24"/>
          <w:szCs w:val="24"/>
        </w:rPr>
      </w:pPr>
      <w:r w:rsidRPr="000453DB">
        <w:rPr>
          <w:color w:val="000000" w:themeColor="text1"/>
          <w:sz w:val="24"/>
          <w:szCs w:val="24"/>
        </w:rPr>
        <w:t>22</w:t>
      </w:r>
      <w:r w:rsidR="009807E0" w:rsidRPr="000453DB">
        <w:rPr>
          <w:color w:val="000000" w:themeColor="text1"/>
          <w:sz w:val="24"/>
          <w:szCs w:val="24"/>
        </w:rPr>
        <w:t>.1 -</w:t>
      </w:r>
      <w:r w:rsidR="007C23ED" w:rsidRPr="000453DB">
        <w:rPr>
          <w:color w:val="000000" w:themeColor="text1"/>
          <w:sz w:val="24"/>
          <w:szCs w:val="24"/>
        </w:rPr>
        <w:t xml:space="preserve"> </w:t>
      </w:r>
      <w:r w:rsidR="00CC2030" w:rsidRPr="000453DB">
        <w:rPr>
          <w:color w:val="000000" w:themeColor="text1"/>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CC65AB" w:rsidRPr="000453DB" w:rsidRDefault="00CC65AB" w:rsidP="00A74593">
      <w:pPr>
        <w:spacing w:after="240" w:line="276" w:lineRule="auto"/>
        <w:ind w:right="232"/>
        <w:jc w:val="both"/>
        <w:rPr>
          <w:color w:val="000000" w:themeColor="text1"/>
          <w:sz w:val="24"/>
          <w:szCs w:val="24"/>
        </w:rPr>
      </w:pPr>
    </w:p>
    <w:p w:rsidR="006C612F" w:rsidRPr="000453DB" w:rsidRDefault="006C612F" w:rsidP="00A74593">
      <w:pPr>
        <w:spacing w:after="240"/>
        <w:ind w:right="232"/>
        <w:jc w:val="both"/>
        <w:rPr>
          <w:rFonts w:ascii="Arial" w:hAnsi="Arial" w:cs="Arial"/>
          <w:color w:val="000000" w:themeColor="text1"/>
          <w:sz w:val="22"/>
          <w:szCs w:val="22"/>
        </w:rPr>
        <w:sectPr w:rsidR="006C612F" w:rsidRPr="000453DB" w:rsidSect="00141203">
          <w:headerReference w:type="default" r:id="rId8"/>
          <w:footerReference w:type="default" r:id="rId9"/>
          <w:pgSz w:w="11907" w:h="16840" w:code="9"/>
          <w:pgMar w:top="567" w:right="618" w:bottom="794" w:left="2126" w:header="283" w:footer="720" w:gutter="0"/>
          <w:cols w:space="720"/>
          <w:docGrid w:linePitch="381"/>
        </w:sectPr>
      </w:pPr>
    </w:p>
    <w:tbl>
      <w:tblPr>
        <w:tblW w:w="22491" w:type="dxa"/>
        <w:tblInd w:w="70" w:type="dxa"/>
        <w:tblCellMar>
          <w:left w:w="70" w:type="dxa"/>
          <w:right w:w="70" w:type="dxa"/>
        </w:tblCellMar>
        <w:tblLook w:val="04A0"/>
      </w:tblPr>
      <w:tblGrid>
        <w:gridCol w:w="4834"/>
        <w:gridCol w:w="661"/>
        <w:gridCol w:w="1987"/>
        <w:gridCol w:w="2155"/>
        <w:gridCol w:w="2123"/>
        <w:gridCol w:w="2037"/>
        <w:gridCol w:w="1893"/>
        <w:gridCol w:w="1980"/>
        <w:gridCol w:w="1893"/>
        <w:gridCol w:w="2928"/>
      </w:tblGrid>
      <w:tr w:rsidR="0040301E" w:rsidRPr="000453DB" w:rsidTr="00B018BF">
        <w:trPr>
          <w:trHeight w:val="300"/>
        </w:trPr>
        <w:tc>
          <w:tcPr>
            <w:tcW w:w="22491" w:type="dxa"/>
            <w:gridSpan w:val="10"/>
            <w:tcBorders>
              <w:top w:val="nil"/>
              <w:left w:val="nil"/>
              <w:bottom w:val="nil"/>
              <w:right w:val="nil"/>
            </w:tcBorders>
            <w:shd w:val="clear" w:color="auto" w:fill="auto"/>
            <w:noWrap/>
            <w:vAlign w:val="center"/>
            <w:hideMark/>
          </w:tcPr>
          <w:p w:rsidR="00A74593" w:rsidRPr="000453DB" w:rsidRDefault="00A74593">
            <w:pPr>
              <w:rPr>
                <w:color w:val="000000" w:themeColor="text1"/>
              </w:rPr>
            </w:pPr>
          </w:p>
          <w:tbl>
            <w:tblPr>
              <w:tblW w:w="15928" w:type="dxa"/>
              <w:tblCellMar>
                <w:left w:w="70" w:type="dxa"/>
                <w:right w:w="70" w:type="dxa"/>
              </w:tblCellMar>
              <w:tblLook w:val="04A0"/>
            </w:tblPr>
            <w:tblGrid>
              <w:gridCol w:w="2997"/>
              <w:gridCol w:w="400"/>
              <w:gridCol w:w="1462"/>
              <w:gridCol w:w="1519"/>
              <w:gridCol w:w="1519"/>
              <w:gridCol w:w="1485"/>
              <w:gridCol w:w="1429"/>
              <w:gridCol w:w="1462"/>
              <w:gridCol w:w="1429"/>
              <w:gridCol w:w="2226"/>
            </w:tblGrid>
            <w:tr w:rsidR="0040301E" w:rsidRPr="000453DB" w:rsidTr="00A74593">
              <w:trPr>
                <w:trHeight w:val="406"/>
              </w:trPr>
              <w:tc>
                <w:tcPr>
                  <w:tcW w:w="15928" w:type="dxa"/>
                  <w:gridSpan w:val="10"/>
                  <w:tcBorders>
                    <w:top w:val="nil"/>
                    <w:left w:val="nil"/>
                    <w:bottom w:val="nil"/>
                    <w:right w:val="nil"/>
                  </w:tcBorders>
                  <w:shd w:val="clear" w:color="auto" w:fill="auto"/>
                  <w:noWrap/>
                  <w:vAlign w:val="center"/>
                  <w:hideMark/>
                </w:tcPr>
                <w:p w:rsidR="0040301E" w:rsidRPr="000453DB" w:rsidRDefault="0040301E" w:rsidP="0040301E">
                  <w:pPr>
                    <w:jc w:val="center"/>
                    <w:rPr>
                      <w:b/>
                      <w:color w:val="000000" w:themeColor="text1"/>
                      <w:sz w:val="22"/>
                      <w:szCs w:val="22"/>
                      <w:u w:val="single"/>
                    </w:rPr>
                  </w:pPr>
                  <w:r w:rsidRPr="000453DB">
                    <w:rPr>
                      <w:b/>
                      <w:color w:val="000000" w:themeColor="text1"/>
                      <w:sz w:val="22"/>
                      <w:szCs w:val="22"/>
                      <w:u w:val="single"/>
                    </w:rPr>
                    <w:t>CRONOGRAMA FÍSICO-FINANCEIRO</w:t>
                  </w:r>
                </w:p>
                <w:p w:rsidR="00B018BF" w:rsidRPr="000453DB" w:rsidRDefault="00B018BF" w:rsidP="0040301E">
                  <w:pPr>
                    <w:jc w:val="center"/>
                    <w:rPr>
                      <w:rFonts w:ascii="Calibri" w:hAnsi="Calibri" w:cs="Calibri"/>
                      <w:color w:val="000000" w:themeColor="text1"/>
                      <w:sz w:val="22"/>
                      <w:szCs w:val="22"/>
                    </w:rPr>
                  </w:pPr>
                </w:p>
                <w:p w:rsidR="00B018BF" w:rsidRPr="000453DB" w:rsidRDefault="00B018BF" w:rsidP="0040301E">
                  <w:pPr>
                    <w:jc w:val="center"/>
                    <w:rPr>
                      <w:rFonts w:ascii="Calibri" w:hAnsi="Calibri" w:cs="Calibri"/>
                      <w:color w:val="000000" w:themeColor="text1"/>
                      <w:sz w:val="22"/>
                      <w:szCs w:val="22"/>
                    </w:rPr>
                  </w:pPr>
                </w:p>
                <w:tbl>
                  <w:tblPr>
                    <w:tblW w:w="15778" w:type="dxa"/>
                    <w:tblCellMar>
                      <w:left w:w="70" w:type="dxa"/>
                      <w:right w:w="70" w:type="dxa"/>
                    </w:tblCellMar>
                    <w:tblLook w:val="04A0"/>
                  </w:tblPr>
                  <w:tblGrid>
                    <w:gridCol w:w="706"/>
                    <w:gridCol w:w="1069"/>
                    <w:gridCol w:w="1041"/>
                    <w:gridCol w:w="1040"/>
                    <w:gridCol w:w="1052"/>
                    <w:gridCol w:w="1040"/>
                    <w:gridCol w:w="1121"/>
                    <w:gridCol w:w="1121"/>
                    <w:gridCol w:w="1103"/>
                    <w:gridCol w:w="1224"/>
                    <w:gridCol w:w="1121"/>
                    <w:gridCol w:w="1172"/>
                    <w:gridCol w:w="1258"/>
                    <w:gridCol w:w="1710"/>
                  </w:tblGrid>
                  <w:tr w:rsidR="00A74593" w:rsidRPr="000453DB" w:rsidTr="00A74593">
                    <w:trPr>
                      <w:trHeight w:val="438"/>
                    </w:trPr>
                    <w:tc>
                      <w:tcPr>
                        <w:tcW w:w="706" w:type="dxa"/>
                        <w:tcBorders>
                          <w:top w:val="single" w:sz="4" w:space="0" w:color="auto"/>
                          <w:left w:val="single" w:sz="4" w:space="0" w:color="auto"/>
                          <w:bottom w:val="nil"/>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p>
                    </w:tc>
                    <w:tc>
                      <w:tcPr>
                        <w:tcW w:w="1069"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Janeiro</w:t>
                        </w:r>
                      </w:p>
                    </w:tc>
                    <w:tc>
                      <w:tcPr>
                        <w:tcW w:w="1041"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Fevereiro</w:t>
                        </w:r>
                      </w:p>
                    </w:tc>
                    <w:tc>
                      <w:tcPr>
                        <w:tcW w:w="1040"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Março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Abril</w:t>
                        </w:r>
                      </w:p>
                    </w:tc>
                    <w:tc>
                      <w:tcPr>
                        <w:tcW w:w="1040"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Maio</w:t>
                        </w:r>
                      </w:p>
                    </w:tc>
                    <w:tc>
                      <w:tcPr>
                        <w:tcW w:w="1121"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Junho</w:t>
                        </w:r>
                      </w:p>
                    </w:tc>
                    <w:tc>
                      <w:tcPr>
                        <w:tcW w:w="1121"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Julho</w:t>
                        </w:r>
                      </w:p>
                    </w:tc>
                    <w:tc>
                      <w:tcPr>
                        <w:tcW w:w="1103"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Agosto</w:t>
                        </w:r>
                      </w:p>
                    </w:tc>
                    <w:tc>
                      <w:tcPr>
                        <w:tcW w:w="1224"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Setembro</w:t>
                        </w:r>
                      </w:p>
                    </w:tc>
                    <w:tc>
                      <w:tcPr>
                        <w:tcW w:w="1121"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Outubro</w:t>
                        </w:r>
                      </w:p>
                    </w:tc>
                    <w:tc>
                      <w:tcPr>
                        <w:tcW w:w="1172"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Novembro</w:t>
                        </w:r>
                      </w:p>
                    </w:tc>
                    <w:tc>
                      <w:tcPr>
                        <w:tcW w:w="1258"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Dezembro</w:t>
                        </w:r>
                      </w:p>
                    </w:tc>
                    <w:tc>
                      <w:tcPr>
                        <w:tcW w:w="1710" w:type="dxa"/>
                        <w:tcBorders>
                          <w:top w:val="single" w:sz="4" w:space="0" w:color="auto"/>
                          <w:left w:val="nil"/>
                          <w:bottom w:val="single" w:sz="4" w:space="0" w:color="auto"/>
                          <w:right w:val="single" w:sz="4" w:space="0" w:color="auto"/>
                        </w:tcBorders>
                        <w:shd w:val="clear" w:color="000000" w:fill="BCD6EE"/>
                        <w:noWrap/>
                        <w:vAlign w:val="center"/>
                        <w:hideMark/>
                      </w:tcPr>
                      <w:p w:rsidR="00A74593" w:rsidRPr="000453DB" w:rsidRDefault="00A74593" w:rsidP="00A74593">
                        <w:pPr>
                          <w:jc w:val="center"/>
                          <w:rPr>
                            <w:rFonts w:ascii="Arial" w:hAnsi="Arial" w:cs="Arial"/>
                            <w:b/>
                            <w:bCs/>
                            <w:color w:val="000000" w:themeColor="text1"/>
                            <w:sz w:val="20"/>
                          </w:rPr>
                        </w:pPr>
                        <w:r w:rsidRPr="000453DB">
                          <w:rPr>
                            <w:rFonts w:ascii="Arial" w:hAnsi="Arial" w:cs="Arial"/>
                            <w:b/>
                            <w:bCs/>
                            <w:color w:val="000000" w:themeColor="text1"/>
                            <w:sz w:val="20"/>
                          </w:rPr>
                          <w:t>Total:</w:t>
                        </w:r>
                      </w:p>
                    </w:tc>
                  </w:tr>
                  <w:tr w:rsidR="00A74593" w:rsidRPr="000453DB" w:rsidTr="00A74593">
                    <w:trPr>
                      <w:trHeight w:val="612"/>
                    </w:trPr>
                    <w:tc>
                      <w:tcPr>
                        <w:tcW w:w="706" w:type="dxa"/>
                        <w:tcBorders>
                          <w:top w:val="single" w:sz="4" w:space="0" w:color="auto"/>
                          <w:left w:val="single" w:sz="4" w:space="0" w:color="auto"/>
                          <w:bottom w:val="single" w:sz="4" w:space="0" w:color="auto"/>
                          <w:right w:val="single" w:sz="4" w:space="0" w:color="auto"/>
                        </w:tcBorders>
                        <w:shd w:val="clear" w:color="000000" w:fill="F8CBAC"/>
                        <w:vAlign w:val="center"/>
                        <w:hideMark/>
                      </w:tcPr>
                      <w:p w:rsidR="00A74593" w:rsidRPr="000453DB" w:rsidRDefault="00A74593" w:rsidP="00A74593">
                        <w:pPr>
                          <w:jc w:val="center"/>
                          <w:rPr>
                            <w:color w:val="000000" w:themeColor="text1"/>
                            <w:sz w:val="20"/>
                          </w:rPr>
                        </w:pPr>
                        <w:r w:rsidRPr="000453DB">
                          <w:rPr>
                            <w:color w:val="000000" w:themeColor="text1"/>
                            <w:sz w:val="20"/>
                          </w:rPr>
                          <w:t>%</w:t>
                        </w:r>
                      </w:p>
                    </w:tc>
                    <w:tc>
                      <w:tcPr>
                        <w:tcW w:w="1069"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041"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040"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040"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121"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121"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103"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224"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121"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172"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258" w:type="dxa"/>
                        <w:tcBorders>
                          <w:top w:val="single" w:sz="4" w:space="0" w:color="auto"/>
                          <w:left w:val="nil"/>
                          <w:bottom w:val="nil"/>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8,333%</w:t>
                        </w:r>
                      </w:p>
                    </w:tc>
                    <w:tc>
                      <w:tcPr>
                        <w:tcW w:w="1710" w:type="dxa"/>
                        <w:tcBorders>
                          <w:top w:val="nil"/>
                          <w:left w:val="nil"/>
                          <w:bottom w:val="nil"/>
                          <w:right w:val="single" w:sz="4" w:space="0" w:color="auto"/>
                        </w:tcBorders>
                        <w:shd w:val="clear" w:color="auto" w:fill="auto"/>
                        <w:noWrap/>
                        <w:vAlign w:val="center"/>
                        <w:hideMark/>
                      </w:tcPr>
                      <w:p w:rsidR="00A74593" w:rsidRPr="000453DB" w:rsidRDefault="00A74593" w:rsidP="00A74593">
                        <w:pPr>
                          <w:jc w:val="center"/>
                          <w:rPr>
                            <w:rFonts w:ascii="Calibri" w:hAnsi="Calibri" w:cs="Calibri"/>
                            <w:b/>
                            <w:bCs/>
                            <w:color w:val="000000" w:themeColor="text1"/>
                            <w:sz w:val="20"/>
                          </w:rPr>
                        </w:pPr>
                        <w:r w:rsidRPr="000453DB">
                          <w:rPr>
                            <w:rFonts w:ascii="Calibri" w:hAnsi="Calibri" w:cs="Calibri"/>
                            <w:b/>
                            <w:bCs/>
                            <w:color w:val="000000" w:themeColor="text1"/>
                            <w:sz w:val="20"/>
                          </w:rPr>
                          <w:t>100,00%</w:t>
                        </w:r>
                      </w:p>
                    </w:tc>
                  </w:tr>
                  <w:tr w:rsidR="00A74593" w:rsidRPr="000453DB" w:rsidTr="00A74593">
                    <w:trPr>
                      <w:trHeight w:val="833"/>
                    </w:trPr>
                    <w:tc>
                      <w:tcPr>
                        <w:tcW w:w="706" w:type="dxa"/>
                        <w:tcBorders>
                          <w:top w:val="nil"/>
                          <w:left w:val="single" w:sz="4" w:space="0" w:color="auto"/>
                          <w:bottom w:val="single" w:sz="4" w:space="0" w:color="auto"/>
                          <w:right w:val="single" w:sz="4" w:space="0" w:color="auto"/>
                        </w:tcBorders>
                        <w:shd w:val="clear" w:color="000000" w:fill="F8CBAC"/>
                        <w:vAlign w:val="center"/>
                        <w:hideMark/>
                      </w:tcPr>
                      <w:p w:rsidR="00A74593" w:rsidRPr="000453DB" w:rsidRDefault="00A74593" w:rsidP="00A74593">
                        <w:pPr>
                          <w:jc w:val="center"/>
                          <w:rPr>
                            <w:color w:val="000000" w:themeColor="text1"/>
                            <w:sz w:val="20"/>
                          </w:rPr>
                        </w:pPr>
                        <w:r w:rsidRPr="000453DB">
                          <w:rPr>
                            <w:color w:val="000000" w:themeColor="text1"/>
                            <w:sz w:val="20"/>
                          </w:rPr>
                          <w:t>R$</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74593" w:rsidRPr="000453DB" w:rsidRDefault="00A74593" w:rsidP="00A74593">
                        <w:pPr>
                          <w:jc w:val="center"/>
                          <w:rPr>
                            <w:color w:val="000000" w:themeColor="text1"/>
                            <w:sz w:val="20"/>
                          </w:rPr>
                        </w:pPr>
                        <w:r w:rsidRPr="000453DB">
                          <w:rPr>
                            <w:color w:val="000000" w:themeColor="text1"/>
                            <w:sz w:val="20"/>
                          </w:rPr>
                          <w:t>R$ 107.161,86</w:t>
                        </w:r>
                      </w:p>
                    </w:tc>
                    <w:tc>
                      <w:tcPr>
                        <w:tcW w:w="1710" w:type="dxa"/>
                        <w:tcBorders>
                          <w:top w:val="single" w:sz="4" w:space="0" w:color="auto"/>
                          <w:left w:val="nil"/>
                          <w:bottom w:val="single" w:sz="4" w:space="0" w:color="auto"/>
                          <w:right w:val="single" w:sz="4" w:space="0" w:color="auto"/>
                        </w:tcBorders>
                        <w:shd w:val="clear" w:color="000000" w:fill="ACB9CA"/>
                        <w:noWrap/>
                        <w:vAlign w:val="center"/>
                        <w:hideMark/>
                      </w:tcPr>
                      <w:p w:rsidR="00A74593" w:rsidRPr="000453DB" w:rsidRDefault="00A74593" w:rsidP="00A74593">
                        <w:pPr>
                          <w:jc w:val="center"/>
                          <w:rPr>
                            <w:rFonts w:ascii="Calibri" w:hAnsi="Calibri" w:cs="Calibri"/>
                            <w:b/>
                            <w:bCs/>
                            <w:color w:val="000000" w:themeColor="text1"/>
                            <w:sz w:val="20"/>
                          </w:rPr>
                        </w:pPr>
                        <w:r w:rsidRPr="000453DB">
                          <w:rPr>
                            <w:rFonts w:ascii="Calibri" w:hAnsi="Calibri" w:cs="Calibri"/>
                            <w:b/>
                            <w:bCs/>
                            <w:color w:val="000000" w:themeColor="text1"/>
                            <w:sz w:val="20"/>
                          </w:rPr>
                          <w:t>R$ 1.285.942,34</w:t>
                        </w:r>
                      </w:p>
                    </w:tc>
                  </w:tr>
                </w:tbl>
                <w:p w:rsidR="00B018BF" w:rsidRPr="000453DB" w:rsidRDefault="00B018BF" w:rsidP="0040301E">
                  <w:pPr>
                    <w:jc w:val="center"/>
                    <w:rPr>
                      <w:rFonts w:ascii="Calibri" w:hAnsi="Calibri" w:cs="Calibri"/>
                      <w:color w:val="000000" w:themeColor="text1"/>
                      <w:sz w:val="22"/>
                      <w:szCs w:val="22"/>
                    </w:rPr>
                  </w:pPr>
                </w:p>
                <w:p w:rsidR="00B018BF" w:rsidRPr="000453DB" w:rsidRDefault="00B018BF" w:rsidP="0040301E">
                  <w:pPr>
                    <w:jc w:val="center"/>
                    <w:rPr>
                      <w:rFonts w:ascii="Calibri" w:hAnsi="Calibri" w:cs="Calibri"/>
                      <w:color w:val="000000" w:themeColor="text1"/>
                      <w:sz w:val="22"/>
                      <w:szCs w:val="22"/>
                    </w:rPr>
                  </w:pPr>
                </w:p>
                <w:p w:rsidR="0040301E" w:rsidRPr="000453DB" w:rsidRDefault="0040301E" w:rsidP="0040301E">
                  <w:pPr>
                    <w:jc w:val="center"/>
                    <w:rPr>
                      <w:rFonts w:ascii="Calibri" w:hAnsi="Calibri" w:cs="Calibri"/>
                      <w:color w:val="000000" w:themeColor="text1"/>
                      <w:sz w:val="22"/>
                      <w:szCs w:val="22"/>
                    </w:rPr>
                  </w:pPr>
                </w:p>
              </w:tc>
            </w:tr>
            <w:tr w:rsidR="00A74593" w:rsidRPr="000453DB" w:rsidTr="00A74593">
              <w:trPr>
                <w:trHeight w:val="426"/>
              </w:trPr>
              <w:tc>
                <w:tcPr>
                  <w:tcW w:w="2997"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400"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85"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0453DB" w:rsidRDefault="0040301E" w:rsidP="0040301E">
                  <w:pPr>
                    <w:rPr>
                      <w:rFonts w:ascii="Calibri" w:hAnsi="Calibri" w:cs="Calibri"/>
                      <w:color w:val="000000" w:themeColor="text1"/>
                      <w:sz w:val="22"/>
                      <w:szCs w:val="22"/>
                    </w:rPr>
                  </w:pPr>
                </w:p>
              </w:tc>
              <w:tc>
                <w:tcPr>
                  <w:tcW w:w="2226" w:type="dxa"/>
                  <w:tcBorders>
                    <w:top w:val="nil"/>
                    <w:left w:val="nil"/>
                    <w:bottom w:val="nil"/>
                    <w:right w:val="nil"/>
                  </w:tcBorders>
                  <w:shd w:val="clear" w:color="auto" w:fill="auto"/>
                  <w:noWrap/>
                  <w:vAlign w:val="center"/>
                  <w:hideMark/>
                </w:tcPr>
                <w:p w:rsidR="0040301E" w:rsidRPr="000453DB" w:rsidRDefault="0040301E" w:rsidP="0040301E">
                  <w:pPr>
                    <w:jc w:val="right"/>
                    <w:rPr>
                      <w:rFonts w:ascii="Calibri" w:hAnsi="Calibri" w:cs="Calibri"/>
                      <w:b/>
                      <w:bCs/>
                      <w:i/>
                      <w:iCs/>
                      <w:color w:val="000000" w:themeColor="text1"/>
                      <w:sz w:val="20"/>
                    </w:rPr>
                  </w:pPr>
                </w:p>
              </w:tc>
            </w:tr>
          </w:tbl>
          <w:p w:rsidR="0040301E" w:rsidRPr="000453DB" w:rsidRDefault="0040301E" w:rsidP="0040301E">
            <w:pPr>
              <w:jc w:val="center"/>
              <w:rPr>
                <w:rFonts w:ascii="Arial" w:hAnsi="Arial" w:cs="Arial"/>
                <w:color w:val="000000" w:themeColor="text1"/>
                <w:sz w:val="22"/>
                <w:szCs w:val="22"/>
              </w:rPr>
            </w:pPr>
          </w:p>
        </w:tc>
      </w:tr>
      <w:tr w:rsidR="00CC65AB" w:rsidRPr="000453DB" w:rsidTr="00B018BF">
        <w:trPr>
          <w:trHeight w:val="80"/>
        </w:trPr>
        <w:tc>
          <w:tcPr>
            <w:tcW w:w="4834"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661"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987"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155"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123"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037"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980"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0453DB" w:rsidRDefault="0040301E" w:rsidP="0040301E">
            <w:pPr>
              <w:rPr>
                <w:rFonts w:ascii="Arial" w:hAnsi="Arial" w:cs="Arial"/>
                <w:color w:val="000000" w:themeColor="text1"/>
                <w:sz w:val="22"/>
                <w:szCs w:val="22"/>
              </w:rPr>
            </w:pPr>
          </w:p>
        </w:tc>
        <w:tc>
          <w:tcPr>
            <w:tcW w:w="2928" w:type="dxa"/>
            <w:tcBorders>
              <w:top w:val="nil"/>
              <w:left w:val="nil"/>
              <w:bottom w:val="nil"/>
              <w:right w:val="nil"/>
            </w:tcBorders>
            <w:shd w:val="clear" w:color="auto" w:fill="auto"/>
            <w:noWrap/>
            <w:vAlign w:val="center"/>
            <w:hideMark/>
          </w:tcPr>
          <w:p w:rsidR="0040301E" w:rsidRPr="000453DB" w:rsidRDefault="0040301E" w:rsidP="0040301E">
            <w:pPr>
              <w:jc w:val="right"/>
              <w:rPr>
                <w:rFonts w:ascii="Arial" w:hAnsi="Arial" w:cs="Arial"/>
                <w:b/>
                <w:bCs/>
                <w:i/>
                <w:iCs/>
                <w:color w:val="000000" w:themeColor="text1"/>
                <w:sz w:val="20"/>
              </w:rPr>
            </w:pPr>
          </w:p>
        </w:tc>
      </w:tr>
    </w:tbl>
    <w:p w:rsidR="00E1099B" w:rsidRPr="000453DB" w:rsidRDefault="00E1099B" w:rsidP="00CA557F">
      <w:pPr>
        <w:spacing w:line="360" w:lineRule="auto"/>
        <w:jc w:val="both"/>
        <w:rPr>
          <w:b/>
          <w:color w:val="000000" w:themeColor="text1"/>
          <w:sz w:val="24"/>
          <w:szCs w:val="24"/>
        </w:rPr>
        <w:sectPr w:rsidR="00E1099B" w:rsidRPr="000453DB" w:rsidSect="00F24051">
          <w:headerReference w:type="default" r:id="rId10"/>
          <w:footerReference w:type="default" r:id="rId11"/>
          <w:pgSz w:w="16840" w:h="11907" w:orient="landscape" w:code="9"/>
          <w:pgMar w:top="618" w:right="794" w:bottom="2126" w:left="567" w:header="284" w:footer="720" w:gutter="0"/>
          <w:cols w:space="720"/>
          <w:docGrid w:linePitch="381"/>
        </w:sectPr>
      </w:pPr>
    </w:p>
    <w:p w:rsidR="00B82700" w:rsidRPr="000453DB" w:rsidRDefault="0083180B" w:rsidP="00CA557F">
      <w:pPr>
        <w:spacing w:line="360" w:lineRule="auto"/>
        <w:jc w:val="both"/>
        <w:rPr>
          <w:b/>
          <w:color w:val="000000" w:themeColor="text1"/>
          <w:sz w:val="24"/>
          <w:szCs w:val="24"/>
        </w:rPr>
      </w:pPr>
      <w:r w:rsidRPr="000453DB">
        <w:rPr>
          <w:b/>
          <w:color w:val="000000" w:themeColor="text1"/>
          <w:sz w:val="24"/>
          <w:szCs w:val="24"/>
        </w:rPr>
        <w:lastRenderedPageBreak/>
        <w:t>2</w:t>
      </w:r>
      <w:r w:rsidR="005A39DC" w:rsidRPr="000453DB">
        <w:rPr>
          <w:b/>
          <w:color w:val="000000" w:themeColor="text1"/>
          <w:sz w:val="24"/>
          <w:szCs w:val="24"/>
        </w:rPr>
        <w:t>3</w:t>
      </w:r>
      <w:r w:rsidR="00B82700" w:rsidRPr="000453DB">
        <w:rPr>
          <w:b/>
          <w:color w:val="000000" w:themeColor="text1"/>
          <w:sz w:val="24"/>
          <w:szCs w:val="24"/>
        </w:rPr>
        <w:t>- DO RECEBIMENTO DO OBJETO</w:t>
      </w:r>
    </w:p>
    <w:p w:rsidR="00410B7B" w:rsidRPr="000453DB" w:rsidRDefault="0083180B" w:rsidP="00CC2030">
      <w:pPr>
        <w:pStyle w:val="Cabealho"/>
        <w:tabs>
          <w:tab w:val="left" w:pos="708"/>
        </w:tabs>
        <w:spacing w:after="160" w:line="276" w:lineRule="auto"/>
        <w:jc w:val="both"/>
        <w:rPr>
          <w:color w:val="000000" w:themeColor="text1"/>
          <w:sz w:val="24"/>
          <w:szCs w:val="24"/>
        </w:rPr>
      </w:pPr>
      <w:r w:rsidRPr="000453DB">
        <w:rPr>
          <w:color w:val="000000" w:themeColor="text1"/>
          <w:sz w:val="24"/>
          <w:szCs w:val="24"/>
        </w:rPr>
        <w:t>2</w:t>
      </w:r>
      <w:r w:rsidR="005A39DC" w:rsidRPr="000453DB">
        <w:rPr>
          <w:color w:val="000000" w:themeColor="text1"/>
          <w:sz w:val="24"/>
          <w:szCs w:val="24"/>
        </w:rPr>
        <w:t>3</w:t>
      </w:r>
      <w:r w:rsidR="003B55B3" w:rsidRPr="000453DB">
        <w:rPr>
          <w:color w:val="000000" w:themeColor="text1"/>
          <w:sz w:val="24"/>
          <w:szCs w:val="24"/>
        </w:rPr>
        <w:t>.1</w:t>
      </w:r>
      <w:r w:rsidR="002041C3" w:rsidRPr="000453DB">
        <w:rPr>
          <w:color w:val="000000" w:themeColor="text1"/>
          <w:sz w:val="24"/>
          <w:szCs w:val="24"/>
        </w:rPr>
        <w:t xml:space="preserve"> </w:t>
      </w:r>
      <w:r w:rsidR="003B55B3" w:rsidRPr="000453DB">
        <w:rPr>
          <w:color w:val="000000" w:themeColor="text1"/>
          <w:sz w:val="24"/>
          <w:szCs w:val="24"/>
        </w:rPr>
        <w:t>-</w:t>
      </w:r>
      <w:r w:rsidR="002041C3" w:rsidRPr="000453DB">
        <w:rPr>
          <w:color w:val="000000" w:themeColor="text1"/>
          <w:sz w:val="24"/>
          <w:szCs w:val="24"/>
        </w:rPr>
        <w:t xml:space="preserve"> </w:t>
      </w:r>
      <w:r w:rsidR="00410B7B" w:rsidRPr="000453DB">
        <w:rPr>
          <w:color w:val="000000" w:themeColor="text1"/>
          <w:sz w:val="24"/>
          <w:szCs w:val="24"/>
        </w:rPr>
        <w:t>De acordo com o Art.73 da Lei nº. 8666/93 Inciso I; alíneas A e B, a seguir elencado:</w:t>
      </w:r>
    </w:p>
    <w:p w:rsidR="00410B7B" w:rsidRPr="000453DB" w:rsidRDefault="00410B7B" w:rsidP="00CC2030">
      <w:pPr>
        <w:pStyle w:val="NormalWeb"/>
        <w:spacing w:before="0" w:beforeAutospacing="0" w:after="160" w:line="276" w:lineRule="auto"/>
        <w:jc w:val="both"/>
        <w:rPr>
          <w:color w:val="000000" w:themeColor="text1"/>
        </w:rPr>
      </w:pPr>
      <w:r w:rsidRPr="000453DB">
        <w:rPr>
          <w:color w:val="000000" w:themeColor="text1"/>
        </w:rPr>
        <w:t>“Art. 73.  Executado o contrato, o seu objeto será recebido:</w:t>
      </w:r>
    </w:p>
    <w:p w:rsidR="00410B7B" w:rsidRPr="000453DB" w:rsidRDefault="00410B7B" w:rsidP="00CC2030">
      <w:pPr>
        <w:pStyle w:val="NormalWeb"/>
        <w:spacing w:before="0" w:beforeAutospacing="0" w:after="160" w:line="276" w:lineRule="auto"/>
        <w:jc w:val="both"/>
        <w:rPr>
          <w:color w:val="000000" w:themeColor="text1"/>
        </w:rPr>
      </w:pPr>
      <w:r w:rsidRPr="000453DB">
        <w:rPr>
          <w:color w:val="000000" w:themeColor="text1"/>
        </w:rPr>
        <w:t>I - em se tratando de obras e serviços:</w:t>
      </w:r>
    </w:p>
    <w:p w:rsidR="00410B7B" w:rsidRPr="000453DB" w:rsidRDefault="00410B7B" w:rsidP="00CC2030">
      <w:pPr>
        <w:pStyle w:val="NormalWeb"/>
        <w:spacing w:before="0" w:beforeAutospacing="0" w:after="160" w:line="276" w:lineRule="auto"/>
        <w:jc w:val="both"/>
        <w:rPr>
          <w:color w:val="000000" w:themeColor="text1"/>
        </w:rPr>
      </w:pPr>
      <w:r w:rsidRPr="000453DB">
        <w:rPr>
          <w:color w:val="000000" w:themeColor="text1"/>
        </w:rPr>
        <w:t>A) provisoriamente, pelo responsável por seu acompanhamento e fiscalização, mediante termo circunstanciado, assinado pelas partes em até 15 (quinze) dias da comunicação escrita do contratado;</w:t>
      </w:r>
    </w:p>
    <w:p w:rsidR="00410B7B" w:rsidRPr="000453DB" w:rsidRDefault="00410B7B" w:rsidP="00CC2030">
      <w:pPr>
        <w:pStyle w:val="NormalWeb"/>
        <w:spacing w:before="0" w:beforeAutospacing="0" w:after="160" w:line="276" w:lineRule="auto"/>
        <w:jc w:val="both"/>
        <w:rPr>
          <w:color w:val="000000" w:themeColor="text1"/>
        </w:rPr>
      </w:pPr>
      <w:r w:rsidRPr="000453DB">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816D2" w:rsidRPr="000453DB" w:rsidRDefault="00A816D2" w:rsidP="00CC2030">
      <w:pPr>
        <w:pStyle w:val="NormalWeb"/>
        <w:spacing w:before="0" w:beforeAutospacing="0" w:after="160" w:line="276" w:lineRule="auto"/>
        <w:jc w:val="both"/>
        <w:rPr>
          <w:color w:val="000000" w:themeColor="text1"/>
        </w:rPr>
      </w:pPr>
    </w:p>
    <w:p w:rsidR="005C147F" w:rsidRPr="000453DB" w:rsidRDefault="00A816D2" w:rsidP="00A816D2">
      <w:pPr>
        <w:widowControl w:val="0"/>
        <w:spacing w:after="113"/>
        <w:jc w:val="both"/>
        <w:rPr>
          <w:b/>
          <w:bCs/>
          <w:color w:val="000000" w:themeColor="text1"/>
          <w:sz w:val="24"/>
          <w:szCs w:val="24"/>
        </w:rPr>
      </w:pPr>
      <w:r w:rsidRPr="000453DB">
        <w:rPr>
          <w:b/>
          <w:bCs/>
          <w:color w:val="000000" w:themeColor="text1"/>
          <w:sz w:val="24"/>
          <w:szCs w:val="24"/>
        </w:rPr>
        <w:t>24 – DAS CONDIÇÕES PARA A PARTICIPAÇÃO NA LICITAÇÃO</w:t>
      </w:r>
    </w:p>
    <w:p w:rsidR="00A816D2" w:rsidRPr="000453DB" w:rsidRDefault="00A816D2" w:rsidP="005C147F">
      <w:pPr>
        <w:widowControl w:val="0"/>
        <w:spacing w:after="240" w:line="276" w:lineRule="auto"/>
        <w:jc w:val="both"/>
        <w:rPr>
          <w:b/>
          <w:bCs/>
          <w:color w:val="000000" w:themeColor="text1"/>
          <w:sz w:val="24"/>
          <w:szCs w:val="24"/>
        </w:rPr>
      </w:pPr>
      <w:r w:rsidRPr="000453DB">
        <w:rPr>
          <w:color w:val="000000" w:themeColor="text1"/>
          <w:sz w:val="24"/>
          <w:szCs w:val="24"/>
        </w:rPr>
        <w:t>24.1 – As condições para a participação no certame licitatório serão as previstas nos arts. 27 a 31 da 8.666 de 21 de junho de 1993.</w:t>
      </w:r>
    </w:p>
    <w:p w:rsidR="00A816D2" w:rsidRPr="000453DB" w:rsidRDefault="00A816D2" w:rsidP="005C147F">
      <w:pPr>
        <w:widowControl w:val="0"/>
        <w:spacing w:after="240" w:line="276" w:lineRule="auto"/>
        <w:jc w:val="both"/>
        <w:rPr>
          <w:color w:val="000000" w:themeColor="text1"/>
        </w:rPr>
      </w:pPr>
      <w:r w:rsidRPr="000453DB">
        <w:rPr>
          <w:bCs/>
          <w:iCs/>
          <w:color w:val="000000" w:themeColor="text1"/>
          <w:sz w:val="24"/>
          <w:szCs w:val="24"/>
        </w:rPr>
        <w:t>24.1.1 -</w:t>
      </w:r>
      <w:r w:rsidRPr="000453DB">
        <w:rPr>
          <w:iCs/>
          <w:color w:val="000000" w:themeColor="text1"/>
          <w:sz w:val="24"/>
          <w:szCs w:val="24"/>
        </w:rPr>
        <w:t xml:space="preserve"> Estão impedidas de participar no certame as empresas suspensas pela Administração Direta e Indireta do Município de Bom Jardim, ou seja, com fulcro no incio III do Art. 87 da Lei nº 8.666/93, bem como aquelas declaradas inidôneas por qualquer ente federativo (esfera municipal, estadual ou federal) com base no inciso IV do supramencionado Art. 87 da Lei nº 8.666/93.</w:t>
      </w:r>
    </w:p>
    <w:p w:rsidR="00A816D2" w:rsidRPr="000453DB" w:rsidRDefault="00A816D2" w:rsidP="005C147F">
      <w:pPr>
        <w:widowControl w:val="0"/>
        <w:spacing w:after="240" w:line="276" w:lineRule="auto"/>
        <w:jc w:val="both"/>
        <w:rPr>
          <w:bCs/>
          <w:color w:val="000000" w:themeColor="text1"/>
        </w:rPr>
      </w:pPr>
      <w:r w:rsidRPr="000453DB">
        <w:rPr>
          <w:bCs/>
          <w:iCs/>
          <w:color w:val="000000" w:themeColor="text1"/>
          <w:sz w:val="24"/>
          <w:szCs w:val="24"/>
        </w:rPr>
        <w:t xml:space="preserve">24.1.2 – </w:t>
      </w:r>
      <w:r w:rsidRPr="000453DB">
        <w:rPr>
          <w:iCs/>
          <w:color w:val="000000" w:themeColor="text1"/>
          <w:sz w:val="24"/>
          <w:szCs w:val="24"/>
        </w:rPr>
        <w:t>Poderão participar no certame as empresas reunidas em consórcio, em conformidade com o art. 33 da Lei Federal 8.666/93.</w:t>
      </w:r>
    </w:p>
    <w:p w:rsidR="00A816D2" w:rsidRPr="000453DB" w:rsidRDefault="00A816D2" w:rsidP="005C147F">
      <w:pPr>
        <w:widowControl w:val="0"/>
        <w:spacing w:after="240" w:line="276" w:lineRule="auto"/>
        <w:jc w:val="both"/>
        <w:rPr>
          <w:color w:val="000000" w:themeColor="text1"/>
          <w:sz w:val="24"/>
          <w:szCs w:val="24"/>
        </w:rPr>
      </w:pPr>
      <w:r w:rsidRPr="000453DB">
        <w:rPr>
          <w:bCs/>
          <w:color w:val="000000" w:themeColor="text1"/>
          <w:sz w:val="24"/>
          <w:szCs w:val="24"/>
        </w:rPr>
        <w:t>24.2</w:t>
      </w:r>
      <w:r w:rsidRPr="000453DB">
        <w:rPr>
          <w:color w:val="000000" w:themeColor="text1"/>
          <w:sz w:val="24"/>
          <w:szCs w:val="24"/>
        </w:rPr>
        <w:t>-As demais condições serão detalhadas no edital.</w:t>
      </w:r>
    </w:p>
    <w:p w:rsidR="00A816D2" w:rsidRPr="000453DB" w:rsidRDefault="00A816D2" w:rsidP="005C147F">
      <w:pPr>
        <w:spacing w:after="240" w:line="276" w:lineRule="auto"/>
        <w:jc w:val="both"/>
        <w:rPr>
          <w:bCs/>
          <w:color w:val="000000" w:themeColor="text1"/>
          <w:sz w:val="24"/>
          <w:szCs w:val="24"/>
        </w:rPr>
      </w:pPr>
      <w:r w:rsidRPr="000453DB">
        <w:rPr>
          <w:bCs/>
          <w:color w:val="000000" w:themeColor="text1"/>
          <w:sz w:val="24"/>
          <w:szCs w:val="24"/>
        </w:rPr>
        <w:t>24.3-Em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A816D2" w:rsidRPr="000453DB" w:rsidRDefault="005C147F" w:rsidP="005C147F">
      <w:pPr>
        <w:widowControl w:val="0"/>
        <w:spacing w:after="240" w:line="276" w:lineRule="auto"/>
        <w:jc w:val="both"/>
        <w:rPr>
          <w:bCs/>
          <w:color w:val="000000" w:themeColor="text1"/>
          <w:sz w:val="24"/>
          <w:szCs w:val="24"/>
        </w:rPr>
      </w:pPr>
      <w:r w:rsidRPr="000453DB">
        <w:rPr>
          <w:bCs/>
          <w:color w:val="000000" w:themeColor="text1"/>
          <w:sz w:val="24"/>
          <w:szCs w:val="24"/>
        </w:rPr>
        <w:t>24</w:t>
      </w:r>
      <w:r w:rsidR="00A816D2" w:rsidRPr="000453DB">
        <w:rPr>
          <w:bCs/>
          <w:color w:val="000000" w:themeColor="text1"/>
          <w:sz w:val="24"/>
          <w:szCs w:val="24"/>
        </w:rPr>
        <w:t>.4</w:t>
      </w:r>
      <w:r w:rsidRPr="000453DB">
        <w:rPr>
          <w:bCs/>
          <w:color w:val="000000" w:themeColor="text1"/>
          <w:sz w:val="24"/>
          <w:szCs w:val="24"/>
        </w:rPr>
        <w:t xml:space="preserve"> – </w:t>
      </w:r>
      <w:r w:rsidR="00A816D2" w:rsidRPr="000453DB">
        <w:rPr>
          <w:bCs/>
          <w:color w:val="000000" w:themeColor="text1"/>
          <w:sz w:val="24"/>
          <w:szCs w:val="24"/>
        </w:rPr>
        <w:t xml:space="preserve">Em conformidade com o TAC – TERMO DE AJUSTE DE CONDUTA N° 018/2007, firmado com o MPT- MISTÉRIO PÚBLICO DO TRABALHO, fica expressamente vedada a participação no Certame de Entidades que possuam o direito legal ao não recolhimento dos encargos trabalhistas e sociais dos seus funcionário, </w:t>
      </w:r>
      <w:r w:rsidR="00A816D2" w:rsidRPr="000453DB">
        <w:rPr>
          <w:bCs/>
          <w:color w:val="000000" w:themeColor="text1"/>
          <w:sz w:val="24"/>
          <w:szCs w:val="24"/>
          <w:u w:val="single"/>
        </w:rPr>
        <w:t>ou seja, só serão objeto de análise as propostas oriundas das pessoas jurídicas que recolham todos os encargos trabalhistas e sociais de seus funcionários</w:t>
      </w:r>
      <w:r w:rsidR="00A816D2" w:rsidRPr="000453DB">
        <w:rPr>
          <w:color w:val="000000" w:themeColor="text1"/>
          <w:sz w:val="24"/>
          <w:szCs w:val="24"/>
          <w:u w:val="single"/>
        </w:rPr>
        <w:t>.</w:t>
      </w:r>
    </w:p>
    <w:p w:rsidR="00A816D2" w:rsidRPr="000453DB" w:rsidRDefault="00A816D2" w:rsidP="005C147F">
      <w:pPr>
        <w:pStyle w:val="NormalWeb"/>
        <w:spacing w:before="0" w:beforeAutospacing="0" w:after="240" w:line="276" w:lineRule="auto"/>
        <w:jc w:val="both"/>
        <w:rPr>
          <w:color w:val="000000" w:themeColor="text1"/>
        </w:rPr>
      </w:pPr>
    </w:p>
    <w:p w:rsidR="00A74593" w:rsidRPr="000453DB" w:rsidRDefault="00A74593" w:rsidP="00CA557F">
      <w:pPr>
        <w:pStyle w:val="Cabealho"/>
        <w:tabs>
          <w:tab w:val="left" w:pos="708"/>
        </w:tabs>
        <w:jc w:val="both"/>
        <w:rPr>
          <w:b/>
          <w:color w:val="000000" w:themeColor="text1"/>
          <w:sz w:val="24"/>
          <w:szCs w:val="24"/>
        </w:rPr>
      </w:pPr>
    </w:p>
    <w:p w:rsidR="008A6E70" w:rsidRPr="000453DB" w:rsidRDefault="00EF5FAA" w:rsidP="00CA557F">
      <w:pPr>
        <w:pStyle w:val="Cabealho"/>
        <w:tabs>
          <w:tab w:val="left" w:pos="708"/>
        </w:tabs>
        <w:jc w:val="both"/>
        <w:rPr>
          <w:b/>
          <w:color w:val="000000" w:themeColor="text1"/>
          <w:sz w:val="24"/>
          <w:szCs w:val="24"/>
        </w:rPr>
      </w:pPr>
      <w:r w:rsidRPr="000453DB">
        <w:rPr>
          <w:b/>
          <w:color w:val="000000" w:themeColor="text1"/>
          <w:sz w:val="24"/>
          <w:szCs w:val="24"/>
        </w:rPr>
        <w:t>2</w:t>
      </w:r>
      <w:r w:rsidR="005C147F" w:rsidRPr="000453DB">
        <w:rPr>
          <w:b/>
          <w:color w:val="000000" w:themeColor="text1"/>
          <w:sz w:val="24"/>
          <w:szCs w:val="24"/>
        </w:rPr>
        <w:t>5</w:t>
      </w:r>
      <w:r w:rsidR="008A6E70" w:rsidRPr="000453DB">
        <w:rPr>
          <w:b/>
          <w:color w:val="000000" w:themeColor="text1"/>
          <w:sz w:val="24"/>
          <w:szCs w:val="24"/>
        </w:rPr>
        <w:t xml:space="preserve"> - DAS DISPOSIÇÕES FINAIS:</w:t>
      </w:r>
    </w:p>
    <w:p w:rsidR="00B52894" w:rsidRPr="000453DB" w:rsidRDefault="00B52894" w:rsidP="00CA557F">
      <w:pPr>
        <w:pStyle w:val="Cabealho"/>
        <w:tabs>
          <w:tab w:val="left" w:pos="708"/>
        </w:tabs>
        <w:jc w:val="both"/>
        <w:rPr>
          <w:b/>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w:t>
      </w:r>
      <w:r w:rsidR="005A39DC" w:rsidRPr="000453DB">
        <w:rPr>
          <w:color w:val="000000" w:themeColor="text1"/>
          <w:sz w:val="24"/>
          <w:szCs w:val="24"/>
        </w:rPr>
        <w:t xml:space="preserve"> </w:t>
      </w:r>
      <w:r w:rsidRPr="000453DB">
        <w:rPr>
          <w:color w:val="000000" w:themeColor="text1"/>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.2</w:t>
      </w:r>
      <w:r w:rsidR="005A39DC" w:rsidRPr="000453DB">
        <w:rPr>
          <w:color w:val="000000" w:themeColor="text1"/>
          <w:sz w:val="24"/>
          <w:szCs w:val="24"/>
        </w:rPr>
        <w:t xml:space="preserve"> </w:t>
      </w:r>
      <w:r w:rsidRPr="000453DB">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.3</w:t>
      </w:r>
      <w:r w:rsidR="005A39DC" w:rsidRPr="000453DB">
        <w:rPr>
          <w:color w:val="000000" w:themeColor="text1"/>
          <w:sz w:val="24"/>
          <w:szCs w:val="24"/>
        </w:rPr>
        <w:t xml:space="preserve"> </w:t>
      </w:r>
      <w:r w:rsidRPr="000453DB">
        <w:rPr>
          <w:color w:val="000000" w:themeColor="text1"/>
          <w:sz w:val="24"/>
          <w:szCs w:val="24"/>
        </w:rPr>
        <w:t>- Os proponentes são responsáveis pela fidelidade e legitimidade das informações e dos documentos apresentados em qualquer fase da licitação.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.4</w:t>
      </w:r>
      <w:r w:rsidR="005A39DC" w:rsidRPr="000453DB">
        <w:rPr>
          <w:color w:val="000000" w:themeColor="text1"/>
          <w:sz w:val="24"/>
          <w:szCs w:val="24"/>
        </w:rPr>
        <w:t xml:space="preserve"> </w:t>
      </w:r>
      <w:r w:rsidRPr="000453DB">
        <w:rPr>
          <w:color w:val="000000" w:themeColor="text1"/>
          <w:sz w:val="24"/>
          <w:szCs w:val="24"/>
        </w:rPr>
        <w:t>- Após a apresentação da proposta, não caberá desistência, salvo por motivo justo decorrente de fato superveniente e aceito pelo Pregoeiro.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.5</w:t>
      </w:r>
      <w:r w:rsidR="005A39DC" w:rsidRPr="000453DB">
        <w:rPr>
          <w:color w:val="000000" w:themeColor="text1"/>
          <w:sz w:val="24"/>
          <w:szCs w:val="24"/>
        </w:rPr>
        <w:t xml:space="preserve"> </w:t>
      </w:r>
      <w:r w:rsidRPr="000453DB">
        <w:rPr>
          <w:color w:val="000000" w:themeColor="text1"/>
          <w:sz w:val="24"/>
          <w:szCs w:val="24"/>
        </w:rPr>
        <w:t>- Não havendo expediente ou ocorrendo qualquer fato superveniente que impeça a realização do certame na data marcada, a sessão será automaticamente transferida para o primeiro dia útil subseq</w:t>
      </w:r>
      <w:r w:rsidR="00566A4B" w:rsidRPr="000453DB">
        <w:rPr>
          <w:color w:val="000000" w:themeColor="text1"/>
          <w:sz w:val="24"/>
          <w:szCs w:val="24"/>
        </w:rPr>
        <w:t>u</w:t>
      </w:r>
      <w:r w:rsidRPr="000453DB">
        <w:rPr>
          <w:color w:val="000000" w:themeColor="text1"/>
          <w:sz w:val="24"/>
          <w:szCs w:val="24"/>
        </w:rPr>
        <w:t>ente, no mesmo horário e local estabelecidos, desde que não haja comunicação diversa por parte do Pregoeiro.</w:t>
      </w:r>
    </w:p>
    <w:p w:rsidR="005A39DC" w:rsidRPr="000453DB" w:rsidRDefault="005A39DC" w:rsidP="00CA557F">
      <w:pPr>
        <w:pStyle w:val="Cabealho"/>
        <w:tabs>
          <w:tab w:val="clear" w:pos="4419"/>
          <w:tab w:val="clear" w:pos="8838"/>
        </w:tabs>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.6</w:t>
      </w:r>
      <w:r w:rsidR="005A39DC" w:rsidRPr="000453DB">
        <w:rPr>
          <w:color w:val="000000" w:themeColor="text1"/>
          <w:sz w:val="24"/>
          <w:szCs w:val="24"/>
        </w:rPr>
        <w:t xml:space="preserve"> </w:t>
      </w:r>
      <w:r w:rsidRPr="000453DB">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.7</w:t>
      </w:r>
      <w:r w:rsidR="005A39DC" w:rsidRPr="000453DB">
        <w:rPr>
          <w:color w:val="000000" w:themeColor="text1"/>
          <w:sz w:val="24"/>
          <w:szCs w:val="24"/>
        </w:rPr>
        <w:t xml:space="preserve"> </w:t>
      </w:r>
      <w:r w:rsidRPr="000453DB">
        <w:rPr>
          <w:color w:val="000000" w:themeColor="text1"/>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.8</w:t>
      </w:r>
      <w:r w:rsidR="005A39DC" w:rsidRPr="000453DB">
        <w:rPr>
          <w:color w:val="000000" w:themeColor="text1"/>
          <w:sz w:val="24"/>
          <w:szCs w:val="24"/>
        </w:rPr>
        <w:t xml:space="preserve"> </w:t>
      </w:r>
      <w:r w:rsidRPr="000453DB">
        <w:rPr>
          <w:color w:val="000000" w:themeColor="text1"/>
          <w:sz w:val="24"/>
          <w:szCs w:val="24"/>
        </w:rPr>
        <w:t>- As normas que disciplinam este pregão serão sempre interpretadas em favor da ampliação da disputa entre os interessados, em comprometimento da segurança do futuro contrato.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.9</w:t>
      </w:r>
      <w:r w:rsidR="005A39DC" w:rsidRPr="000453DB">
        <w:rPr>
          <w:color w:val="000000" w:themeColor="text1"/>
          <w:sz w:val="24"/>
          <w:szCs w:val="24"/>
        </w:rPr>
        <w:t xml:space="preserve"> </w:t>
      </w:r>
      <w:r w:rsidRPr="000453DB">
        <w:rPr>
          <w:color w:val="000000" w:themeColor="text1"/>
          <w:sz w:val="24"/>
          <w:szCs w:val="24"/>
        </w:rPr>
        <w:t>- A homologação do resultado desta licitação não implicará direito à contratação.</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.10</w:t>
      </w:r>
      <w:r w:rsidR="005A39DC" w:rsidRPr="000453DB">
        <w:rPr>
          <w:color w:val="000000" w:themeColor="text1"/>
          <w:sz w:val="24"/>
          <w:szCs w:val="24"/>
        </w:rPr>
        <w:t xml:space="preserve"> </w:t>
      </w:r>
      <w:r w:rsidRPr="000453DB">
        <w:rPr>
          <w:color w:val="000000" w:themeColor="text1"/>
          <w:sz w:val="24"/>
          <w:szCs w:val="24"/>
        </w:rPr>
        <w:t>-</w:t>
      </w:r>
      <w:r w:rsidR="005A39DC" w:rsidRPr="000453DB">
        <w:rPr>
          <w:color w:val="000000" w:themeColor="text1"/>
          <w:sz w:val="24"/>
          <w:szCs w:val="24"/>
        </w:rPr>
        <w:t xml:space="preserve"> </w:t>
      </w:r>
      <w:r w:rsidRPr="000453DB">
        <w:rPr>
          <w:color w:val="000000" w:themeColor="text1"/>
          <w:sz w:val="24"/>
          <w:szCs w:val="24"/>
        </w:rPr>
        <w:t>As disposições estabelecidas neste Edital poderão ser alteradas, observadas as disposições do Parágrafo 4º dia art. 21 da Lei 8.666/93.</w:t>
      </w:r>
    </w:p>
    <w:p w:rsidR="00FE6A78" w:rsidRPr="000453DB" w:rsidRDefault="00FE6A78" w:rsidP="00CA557F">
      <w:pPr>
        <w:pStyle w:val="Cabealho"/>
        <w:tabs>
          <w:tab w:val="clear" w:pos="4419"/>
          <w:tab w:val="clear" w:pos="8838"/>
        </w:tabs>
        <w:ind w:left="120"/>
        <w:jc w:val="both"/>
        <w:rPr>
          <w:color w:val="000000" w:themeColor="text1"/>
          <w:sz w:val="24"/>
          <w:szCs w:val="24"/>
        </w:rPr>
      </w:pPr>
    </w:p>
    <w:p w:rsidR="00FE6A78" w:rsidRPr="000453DB" w:rsidRDefault="00FE6A78" w:rsidP="00710F9A">
      <w:pPr>
        <w:pStyle w:val="Cabealho"/>
        <w:tabs>
          <w:tab w:val="clear" w:pos="4419"/>
          <w:tab w:val="clear" w:pos="8838"/>
        </w:tabs>
        <w:spacing w:after="240"/>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.11</w:t>
      </w:r>
      <w:r w:rsidR="005A39DC" w:rsidRPr="000453DB">
        <w:rPr>
          <w:color w:val="000000" w:themeColor="text1"/>
          <w:sz w:val="24"/>
          <w:szCs w:val="24"/>
        </w:rPr>
        <w:t xml:space="preserve"> </w:t>
      </w:r>
      <w:r w:rsidRPr="000453DB">
        <w:rPr>
          <w:color w:val="000000" w:themeColor="text1"/>
          <w:sz w:val="24"/>
          <w:szCs w:val="24"/>
        </w:rPr>
        <w:t>- O recebimento dos envelopes não gera nenhum direito para o licitante perante o Município.</w:t>
      </w:r>
    </w:p>
    <w:p w:rsidR="00FE6A78" w:rsidRPr="000453DB" w:rsidRDefault="00FE6A78" w:rsidP="00710F9A">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.12</w:t>
      </w:r>
      <w:r w:rsidR="005A39DC" w:rsidRPr="000453DB">
        <w:rPr>
          <w:color w:val="000000" w:themeColor="text1"/>
          <w:sz w:val="24"/>
          <w:szCs w:val="24"/>
        </w:rPr>
        <w:t xml:space="preserve"> </w:t>
      </w:r>
      <w:r w:rsidRPr="000453DB">
        <w:rPr>
          <w:color w:val="000000" w:themeColor="text1"/>
          <w:sz w:val="24"/>
          <w:szCs w:val="24"/>
        </w:rPr>
        <w:t>- Fica assegurado da Administração Pública, sem que caiba aos licitantes indenizações:</w:t>
      </w:r>
    </w:p>
    <w:p w:rsidR="00FE6A78" w:rsidRPr="000453DB" w:rsidRDefault="00FE6A78" w:rsidP="00CA557F">
      <w:pPr>
        <w:pStyle w:val="Cabealho"/>
        <w:numPr>
          <w:ilvl w:val="0"/>
          <w:numId w:val="2"/>
        </w:numPr>
        <w:tabs>
          <w:tab w:val="clear" w:pos="4419"/>
          <w:tab w:val="clear" w:pos="8838"/>
        </w:tabs>
        <w:jc w:val="both"/>
        <w:rPr>
          <w:color w:val="000000" w:themeColor="text1"/>
          <w:sz w:val="24"/>
          <w:szCs w:val="24"/>
        </w:rPr>
      </w:pPr>
      <w:r w:rsidRPr="000453DB">
        <w:rPr>
          <w:color w:val="000000" w:themeColor="text1"/>
          <w:sz w:val="24"/>
          <w:szCs w:val="24"/>
        </w:rPr>
        <w:t>Adiar a data da abertura da presente licitação, dando disso conhecimento aos interessados, com antecedência mínima de 48 (quarenta e oito) horas;</w:t>
      </w:r>
    </w:p>
    <w:p w:rsidR="00FE6A78" w:rsidRPr="000453DB" w:rsidRDefault="00FE6A78" w:rsidP="00CA557F">
      <w:pPr>
        <w:pStyle w:val="Cabealho"/>
        <w:numPr>
          <w:ilvl w:val="0"/>
          <w:numId w:val="2"/>
        </w:numPr>
        <w:tabs>
          <w:tab w:val="clear" w:pos="4419"/>
          <w:tab w:val="clear" w:pos="8838"/>
        </w:tabs>
        <w:jc w:val="both"/>
        <w:rPr>
          <w:color w:val="000000" w:themeColor="text1"/>
          <w:sz w:val="24"/>
          <w:szCs w:val="24"/>
        </w:rPr>
      </w:pPr>
      <w:r w:rsidRPr="000453DB">
        <w:rPr>
          <w:color w:val="000000" w:themeColor="text1"/>
          <w:sz w:val="24"/>
          <w:szCs w:val="24"/>
        </w:rPr>
        <w:t>Revogar e/ou anular no todo ou em parte, a presente licitação, dando disso ciência aos interessados.</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.13</w:t>
      </w:r>
      <w:r w:rsidR="005A39DC" w:rsidRPr="000453DB">
        <w:rPr>
          <w:color w:val="000000" w:themeColor="text1"/>
          <w:sz w:val="24"/>
          <w:szCs w:val="24"/>
        </w:rPr>
        <w:t xml:space="preserve"> </w:t>
      </w:r>
      <w:r w:rsidRPr="000453DB">
        <w:rPr>
          <w:color w:val="000000" w:themeColor="text1"/>
          <w:sz w:val="24"/>
          <w:szCs w:val="24"/>
        </w:rPr>
        <w:t>- O foro para dirimir questões será o da Comarca de Bom Jardim, RJ.</w:t>
      </w:r>
    </w:p>
    <w:p w:rsidR="005C147F" w:rsidRPr="000453DB" w:rsidRDefault="005C147F" w:rsidP="00CA557F">
      <w:pPr>
        <w:pStyle w:val="Cabealho"/>
        <w:tabs>
          <w:tab w:val="clear" w:pos="4419"/>
          <w:tab w:val="clear" w:pos="8838"/>
        </w:tabs>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.14</w:t>
      </w:r>
      <w:r w:rsidR="005A39DC" w:rsidRPr="000453DB">
        <w:rPr>
          <w:color w:val="000000" w:themeColor="text1"/>
          <w:sz w:val="24"/>
          <w:szCs w:val="24"/>
        </w:rPr>
        <w:t xml:space="preserve"> </w:t>
      </w:r>
      <w:r w:rsidRPr="000453DB">
        <w:rPr>
          <w:color w:val="000000" w:themeColor="text1"/>
          <w:sz w:val="24"/>
          <w:szCs w:val="24"/>
        </w:rPr>
        <w:t xml:space="preserve">- A participação das empresas interessadas nesta licitação implicará no total conhecimento das condições estabelecidas neste Edital e em seus anexos, bem como das </w:t>
      </w:r>
      <w:r w:rsidRPr="000453DB">
        <w:rPr>
          <w:color w:val="000000" w:themeColor="text1"/>
          <w:sz w:val="24"/>
          <w:szCs w:val="24"/>
        </w:rPr>
        <w:lastRenderedPageBreak/>
        <w:t>normas legais e regulamentares que regem a matéria, ficando consignado que na hipótese de ocorrência de casos omisso, estes serão solucionados à luz das disposições contidas</w:t>
      </w:r>
      <w:r w:rsidRPr="000453DB">
        <w:rPr>
          <w:color w:val="000000" w:themeColor="text1"/>
          <w:sz w:val="24"/>
          <w:szCs w:val="24"/>
          <w:u w:val="single"/>
        </w:rPr>
        <w:t xml:space="preserve"> na Lei Federal nº 8.666/93 e alterações posteriores, na Lei Federal nº 10.520 e no Decreto Municipal nº 1.393/05</w:t>
      </w:r>
      <w:r w:rsidRPr="000453DB">
        <w:rPr>
          <w:color w:val="000000" w:themeColor="text1"/>
          <w:sz w:val="24"/>
          <w:szCs w:val="24"/>
        </w:rPr>
        <w:t>, e demais normas pertinentes.</w:t>
      </w:r>
    </w:p>
    <w:p w:rsidR="00C34A26" w:rsidRPr="000453DB" w:rsidRDefault="00C34A26" w:rsidP="00CA557F">
      <w:pPr>
        <w:pStyle w:val="Cabealho"/>
        <w:tabs>
          <w:tab w:val="clear" w:pos="4419"/>
          <w:tab w:val="clear" w:pos="8838"/>
        </w:tabs>
        <w:jc w:val="both"/>
        <w:rPr>
          <w:color w:val="000000" w:themeColor="text1"/>
          <w:sz w:val="24"/>
          <w:szCs w:val="24"/>
        </w:rPr>
      </w:pP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395150" w:rsidRPr="000453DB" w:rsidTr="00C34A26">
        <w:tc>
          <w:tcPr>
            <w:tcW w:w="3127" w:type="dxa"/>
          </w:tcPr>
          <w:p w:rsidR="00395150" w:rsidRPr="000453DB" w:rsidRDefault="00395150" w:rsidP="00C34A26">
            <w:pPr>
              <w:pStyle w:val="Padro"/>
              <w:jc w:val="center"/>
              <w:rPr>
                <w:b/>
                <w:color w:val="000000" w:themeColor="text1"/>
                <w:szCs w:val="24"/>
              </w:rPr>
            </w:pPr>
            <w:r w:rsidRPr="000453DB">
              <w:rPr>
                <w:b/>
                <w:color w:val="000000" w:themeColor="text1"/>
                <w:szCs w:val="24"/>
              </w:rPr>
              <w:t>PROG. DE TRABALHO</w:t>
            </w:r>
          </w:p>
        </w:tc>
        <w:tc>
          <w:tcPr>
            <w:tcW w:w="2023" w:type="dxa"/>
            <w:tcBorders>
              <w:right w:val="single" w:sz="4" w:space="0" w:color="auto"/>
            </w:tcBorders>
          </w:tcPr>
          <w:p w:rsidR="00395150" w:rsidRPr="000453DB" w:rsidRDefault="00395150" w:rsidP="00C34A26">
            <w:pPr>
              <w:pStyle w:val="Padro"/>
              <w:jc w:val="center"/>
              <w:rPr>
                <w:b/>
                <w:color w:val="000000" w:themeColor="text1"/>
                <w:szCs w:val="24"/>
              </w:rPr>
            </w:pPr>
            <w:r w:rsidRPr="000453DB">
              <w:rPr>
                <w:b/>
                <w:color w:val="000000" w:themeColor="text1"/>
                <w:szCs w:val="24"/>
              </w:rPr>
              <w:t>NAT. DESPESA</w:t>
            </w:r>
          </w:p>
        </w:tc>
        <w:tc>
          <w:tcPr>
            <w:tcW w:w="2340" w:type="dxa"/>
            <w:tcBorders>
              <w:top w:val="nil"/>
              <w:left w:val="nil"/>
              <w:bottom w:val="nil"/>
              <w:right w:val="nil"/>
            </w:tcBorders>
          </w:tcPr>
          <w:p w:rsidR="00395150" w:rsidRPr="000453DB" w:rsidRDefault="00395150" w:rsidP="00C34A26">
            <w:pPr>
              <w:pStyle w:val="Padro"/>
              <w:jc w:val="center"/>
              <w:rPr>
                <w:b/>
                <w:color w:val="000000" w:themeColor="text1"/>
                <w:szCs w:val="24"/>
              </w:rPr>
            </w:pPr>
          </w:p>
        </w:tc>
      </w:tr>
      <w:tr w:rsidR="00395150" w:rsidRPr="000453DB" w:rsidTr="00C34A26">
        <w:tc>
          <w:tcPr>
            <w:tcW w:w="3127" w:type="dxa"/>
          </w:tcPr>
          <w:p w:rsidR="00395150" w:rsidRPr="000453DB" w:rsidRDefault="00395150" w:rsidP="00C34A26">
            <w:pPr>
              <w:jc w:val="center"/>
              <w:rPr>
                <w:color w:val="000000" w:themeColor="text1"/>
                <w:sz w:val="24"/>
                <w:szCs w:val="24"/>
              </w:rPr>
            </w:pPr>
            <w:r w:rsidRPr="000453DB">
              <w:rPr>
                <w:color w:val="000000" w:themeColor="text1"/>
                <w:sz w:val="24"/>
                <w:szCs w:val="24"/>
              </w:rPr>
              <w:t>0600.1545200352.051</w:t>
            </w:r>
          </w:p>
        </w:tc>
        <w:tc>
          <w:tcPr>
            <w:tcW w:w="2023" w:type="dxa"/>
          </w:tcPr>
          <w:p w:rsidR="00395150" w:rsidRPr="000453DB" w:rsidRDefault="00395150" w:rsidP="00C34A26">
            <w:pPr>
              <w:jc w:val="center"/>
              <w:rPr>
                <w:color w:val="000000" w:themeColor="text1"/>
                <w:sz w:val="24"/>
                <w:szCs w:val="24"/>
              </w:rPr>
            </w:pPr>
            <w:r w:rsidRPr="000453DB">
              <w:rPr>
                <w:color w:val="000000" w:themeColor="text1"/>
                <w:sz w:val="24"/>
                <w:szCs w:val="24"/>
              </w:rPr>
              <w:t>3390.39.00</w:t>
            </w:r>
          </w:p>
        </w:tc>
        <w:tc>
          <w:tcPr>
            <w:tcW w:w="2340" w:type="dxa"/>
          </w:tcPr>
          <w:p w:rsidR="00395150" w:rsidRPr="000453DB" w:rsidRDefault="00395150" w:rsidP="00C34A26">
            <w:pPr>
              <w:pStyle w:val="Corpodetexto3"/>
              <w:jc w:val="center"/>
              <w:rPr>
                <w:color w:val="000000" w:themeColor="text1"/>
                <w:sz w:val="24"/>
                <w:szCs w:val="24"/>
              </w:rPr>
            </w:pPr>
            <w:r w:rsidRPr="000453DB">
              <w:rPr>
                <w:color w:val="000000" w:themeColor="text1"/>
                <w:sz w:val="24"/>
                <w:szCs w:val="24"/>
              </w:rPr>
              <w:t>Serviços</w:t>
            </w:r>
          </w:p>
        </w:tc>
      </w:tr>
    </w:tbl>
    <w:p w:rsidR="0036350B" w:rsidRPr="000453DB" w:rsidRDefault="0036350B"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 xml:space="preserve">                                                                                                                                                                                             </w:t>
      </w:r>
    </w:p>
    <w:p w:rsidR="00FE6A78" w:rsidRPr="000453DB" w:rsidRDefault="00FE6A78" w:rsidP="00710F9A">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5</w:t>
      </w:r>
      <w:r w:rsidRPr="000453DB">
        <w:rPr>
          <w:color w:val="000000" w:themeColor="text1"/>
          <w:sz w:val="24"/>
          <w:szCs w:val="24"/>
        </w:rPr>
        <w:t xml:space="preserve">.16- Qualquer pedido de esclarecimento em relação e eventuais dúvidas na interpretação do presente Edital e seus Anexos, deverão ser encaminhadas para os e-mails: </w:t>
      </w:r>
      <w:hyperlink r:id="rId12" w:history="1">
        <w:r w:rsidRPr="000453DB">
          <w:rPr>
            <w:rStyle w:val="Hyperlink"/>
            <w:color w:val="000000" w:themeColor="text1"/>
            <w:sz w:val="24"/>
            <w:szCs w:val="24"/>
          </w:rPr>
          <w:t>licitacao.bomjardim@gmail.com</w:t>
        </w:r>
      </w:hyperlink>
      <w:hyperlink r:id="rId13" w:history="1"/>
      <w:r w:rsidRPr="000453DB">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0453DB" w:rsidRDefault="006B3D15" w:rsidP="00710F9A">
      <w:pPr>
        <w:pStyle w:val="Cabealho"/>
        <w:tabs>
          <w:tab w:val="clear" w:pos="4419"/>
          <w:tab w:val="clear" w:pos="8838"/>
        </w:tabs>
        <w:jc w:val="both"/>
        <w:rPr>
          <w:color w:val="000000" w:themeColor="text1"/>
          <w:sz w:val="24"/>
          <w:szCs w:val="24"/>
        </w:rPr>
      </w:pPr>
    </w:p>
    <w:p w:rsidR="009A4623" w:rsidRPr="000453DB" w:rsidRDefault="00FE6A78" w:rsidP="00710F9A">
      <w:pPr>
        <w:pStyle w:val="PargrafodaLista"/>
        <w:widowControl w:val="0"/>
        <w:ind w:left="0"/>
        <w:jc w:val="both"/>
        <w:rPr>
          <w:color w:val="000000" w:themeColor="text1"/>
        </w:rPr>
      </w:pPr>
      <w:r w:rsidRPr="000453DB">
        <w:rPr>
          <w:color w:val="000000" w:themeColor="text1"/>
        </w:rPr>
        <w:t>2</w:t>
      </w:r>
      <w:r w:rsidR="005C147F" w:rsidRPr="000453DB">
        <w:rPr>
          <w:color w:val="000000" w:themeColor="text1"/>
        </w:rPr>
        <w:t>5</w:t>
      </w:r>
      <w:r w:rsidRPr="000453DB">
        <w:rPr>
          <w:color w:val="000000" w:themeColor="text1"/>
        </w:rPr>
        <w:t xml:space="preserve">.17- </w:t>
      </w:r>
      <w:r w:rsidR="002041C3" w:rsidRPr="000453DB">
        <w:rPr>
          <w:color w:val="000000" w:themeColor="text1"/>
        </w:rPr>
        <w:t xml:space="preserve">O </w:t>
      </w:r>
      <w:r w:rsidR="00CC2030" w:rsidRPr="000453DB">
        <w:rPr>
          <w:color w:val="000000" w:themeColor="text1"/>
        </w:rPr>
        <w:t>Termo de Referência estará a disposição anexo ao edital.no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5A39DC" w:rsidRPr="000453DB" w:rsidRDefault="005A39DC" w:rsidP="00710F9A">
      <w:pPr>
        <w:pStyle w:val="PargrafodaLista"/>
        <w:widowControl w:val="0"/>
        <w:ind w:left="0"/>
        <w:jc w:val="both"/>
        <w:rPr>
          <w:color w:val="000000" w:themeColor="text1"/>
        </w:rPr>
      </w:pPr>
    </w:p>
    <w:p w:rsidR="00B07111" w:rsidRPr="000453DB" w:rsidRDefault="006A50CC" w:rsidP="00CA557F">
      <w:pPr>
        <w:spacing w:line="360" w:lineRule="auto"/>
        <w:jc w:val="both"/>
        <w:rPr>
          <w:color w:val="000000" w:themeColor="text1"/>
          <w:sz w:val="24"/>
          <w:szCs w:val="24"/>
        </w:rPr>
      </w:pPr>
      <w:r w:rsidRPr="000453DB">
        <w:rPr>
          <w:b/>
          <w:color w:val="000000" w:themeColor="text1"/>
          <w:sz w:val="24"/>
          <w:szCs w:val="24"/>
        </w:rPr>
        <w:t>2</w:t>
      </w:r>
      <w:r w:rsidR="005C147F" w:rsidRPr="000453DB">
        <w:rPr>
          <w:b/>
          <w:color w:val="000000" w:themeColor="text1"/>
          <w:sz w:val="24"/>
          <w:szCs w:val="24"/>
        </w:rPr>
        <w:t>5</w:t>
      </w:r>
      <w:r w:rsidR="00C22B78" w:rsidRPr="000453DB">
        <w:rPr>
          <w:b/>
          <w:color w:val="000000" w:themeColor="text1"/>
          <w:sz w:val="24"/>
          <w:szCs w:val="24"/>
        </w:rPr>
        <w:t>.</w:t>
      </w:r>
      <w:r w:rsidR="0036350B" w:rsidRPr="000453DB">
        <w:rPr>
          <w:b/>
          <w:color w:val="000000" w:themeColor="text1"/>
          <w:sz w:val="24"/>
          <w:szCs w:val="24"/>
        </w:rPr>
        <w:t>1</w:t>
      </w:r>
      <w:r w:rsidR="0046054B" w:rsidRPr="000453DB">
        <w:rPr>
          <w:b/>
          <w:color w:val="000000" w:themeColor="text1"/>
          <w:sz w:val="24"/>
          <w:szCs w:val="24"/>
        </w:rPr>
        <w:t>8</w:t>
      </w:r>
      <w:r w:rsidR="00410B7B" w:rsidRPr="000453DB">
        <w:rPr>
          <w:b/>
          <w:color w:val="000000" w:themeColor="text1"/>
          <w:sz w:val="24"/>
          <w:szCs w:val="24"/>
        </w:rPr>
        <w:t xml:space="preserve"> </w:t>
      </w:r>
      <w:r w:rsidR="009641CA" w:rsidRPr="000453DB">
        <w:rPr>
          <w:b/>
          <w:color w:val="000000" w:themeColor="text1"/>
          <w:sz w:val="24"/>
          <w:szCs w:val="24"/>
        </w:rPr>
        <w:t>-</w:t>
      </w:r>
      <w:r w:rsidR="007A74D2" w:rsidRPr="000453DB">
        <w:rPr>
          <w:b/>
          <w:color w:val="000000" w:themeColor="text1"/>
          <w:sz w:val="24"/>
          <w:szCs w:val="24"/>
        </w:rPr>
        <w:t xml:space="preserve"> </w:t>
      </w:r>
      <w:r w:rsidR="009132B6" w:rsidRPr="000453DB">
        <w:rPr>
          <w:b/>
          <w:color w:val="000000" w:themeColor="text1"/>
          <w:sz w:val="24"/>
          <w:szCs w:val="24"/>
        </w:rPr>
        <w:t>DAS CONDIÇÕES PARA SEGURO</w:t>
      </w:r>
      <w:r w:rsidR="007A74D2" w:rsidRPr="000453DB">
        <w:rPr>
          <w:b/>
          <w:color w:val="000000" w:themeColor="text1"/>
          <w:sz w:val="24"/>
          <w:szCs w:val="24"/>
        </w:rPr>
        <w:t>:</w:t>
      </w:r>
      <w:r w:rsidR="007A74D2" w:rsidRPr="000453DB">
        <w:rPr>
          <w:color w:val="000000" w:themeColor="text1"/>
          <w:sz w:val="24"/>
          <w:szCs w:val="24"/>
        </w:rPr>
        <w:t xml:space="preserve"> </w:t>
      </w:r>
      <w:r w:rsidR="00E62185" w:rsidRPr="000453DB">
        <w:rPr>
          <w:color w:val="000000" w:themeColor="text1"/>
          <w:sz w:val="24"/>
          <w:szCs w:val="24"/>
        </w:rPr>
        <w:t>A prestação do serviço não necessita de seguro.</w:t>
      </w:r>
    </w:p>
    <w:p w:rsidR="004D2731" w:rsidRPr="000453DB" w:rsidRDefault="004D2731" w:rsidP="00CA557F">
      <w:pPr>
        <w:spacing w:line="360" w:lineRule="auto"/>
        <w:jc w:val="both"/>
        <w:rPr>
          <w:b/>
          <w:color w:val="000000" w:themeColor="text1"/>
          <w:sz w:val="24"/>
          <w:szCs w:val="24"/>
        </w:rPr>
      </w:pPr>
      <w:r w:rsidRPr="000453DB">
        <w:rPr>
          <w:b/>
          <w:color w:val="000000" w:themeColor="text1"/>
          <w:sz w:val="24"/>
          <w:szCs w:val="24"/>
        </w:rPr>
        <w:t>2</w:t>
      </w:r>
      <w:r w:rsidR="005C147F" w:rsidRPr="000453DB">
        <w:rPr>
          <w:b/>
          <w:color w:val="000000" w:themeColor="text1"/>
          <w:sz w:val="24"/>
          <w:szCs w:val="24"/>
        </w:rPr>
        <w:t>5</w:t>
      </w:r>
      <w:r w:rsidRPr="000453DB">
        <w:rPr>
          <w:b/>
          <w:color w:val="000000" w:themeColor="text1"/>
          <w:sz w:val="24"/>
          <w:szCs w:val="24"/>
        </w:rPr>
        <w:t>.</w:t>
      </w:r>
      <w:r w:rsidR="0046054B" w:rsidRPr="000453DB">
        <w:rPr>
          <w:b/>
          <w:color w:val="000000" w:themeColor="text1"/>
          <w:sz w:val="24"/>
          <w:szCs w:val="24"/>
        </w:rPr>
        <w:t>19</w:t>
      </w:r>
      <w:r w:rsidR="00CC2030" w:rsidRPr="000453DB">
        <w:rPr>
          <w:b/>
          <w:color w:val="000000" w:themeColor="text1"/>
          <w:sz w:val="24"/>
          <w:szCs w:val="24"/>
        </w:rPr>
        <w:t xml:space="preserve"> –</w:t>
      </w:r>
      <w:r w:rsidRPr="000453DB">
        <w:rPr>
          <w:b/>
          <w:color w:val="000000" w:themeColor="text1"/>
          <w:sz w:val="24"/>
          <w:szCs w:val="24"/>
        </w:rPr>
        <w:t xml:space="preserve"> </w:t>
      </w:r>
      <w:r w:rsidR="009A6ECD" w:rsidRPr="000453DB">
        <w:rPr>
          <w:b/>
          <w:color w:val="000000" w:themeColor="text1"/>
          <w:sz w:val="24"/>
          <w:szCs w:val="24"/>
        </w:rPr>
        <w:t>RESPONSÁVE</w:t>
      </w:r>
      <w:r w:rsidR="00CC2030" w:rsidRPr="000453DB">
        <w:rPr>
          <w:b/>
          <w:color w:val="000000" w:themeColor="text1"/>
          <w:sz w:val="24"/>
          <w:szCs w:val="24"/>
        </w:rPr>
        <w:t>L</w:t>
      </w:r>
      <w:r w:rsidRPr="000453DB">
        <w:rPr>
          <w:b/>
          <w:color w:val="000000" w:themeColor="text1"/>
          <w:sz w:val="24"/>
          <w:szCs w:val="24"/>
        </w:rPr>
        <w:t xml:space="preserve"> PELO PROJETO: </w:t>
      </w:r>
    </w:p>
    <w:p w:rsidR="00566A4B" w:rsidRPr="000453DB" w:rsidRDefault="009A6ECD" w:rsidP="00CA557F">
      <w:pPr>
        <w:pStyle w:val="PargrafodaLista"/>
        <w:widowControl w:val="0"/>
        <w:tabs>
          <w:tab w:val="left" w:pos="142"/>
        </w:tabs>
        <w:spacing w:line="276" w:lineRule="auto"/>
        <w:ind w:left="0"/>
        <w:rPr>
          <w:color w:val="000000" w:themeColor="text1"/>
        </w:rPr>
      </w:pPr>
      <w:r w:rsidRPr="000453DB">
        <w:rPr>
          <w:color w:val="000000" w:themeColor="text1"/>
        </w:rPr>
        <w:t xml:space="preserve"> Daniele Vasconcellos Tettamanti, Fiscal de urbanismo, Mat.:11/3914</w:t>
      </w:r>
      <w:r w:rsidR="00CC2030" w:rsidRPr="000453DB">
        <w:rPr>
          <w:color w:val="000000" w:themeColor="text1"/>
        </w:rPr>
        <w:t xml:space="preserve"> </w:t>
      </w:r>
      <w:r w:rsidRPr="000453DB">
        <w:rPr>
          <w:color w:val="000000" w:themeColor="text1"/>
        </w:rPr>
        <w:t>-</w:t>
      </w:r>
      <w:r w:rsidR="00CC2030" w:rsidRPr="000453DB">
        <w:rPr>
          <w:color w:val="000000" w:themeColor="text1"/>
        </w:rPr>
        <w:t xml:space="preserve"> </w:t>
      </w:r>
      <w:r w:rsidRPr="000453DB">
        <w:rPr>
          <w:color w:val="000000" w:themeColor="text1"/>
        </w:rPr>
        <w:t>S</w:t>
      </w:r>
      <w:r w:rsidR="00CC2030" w:rsidRPr="000453DB">
        <w:rPr>
          <w:color w:val="000000" w:themeColor="text1"/>
        </w:rPr>
        <w:t>MOI</w:t>
      </w:r>
    </w:p>
    <w:p w:rsidR="00710F9A" w:rsidRPr="000453DB" w:rsidRDefault="00710F9A" w:rsidP="00CA557F">
      <w:pPr>
        <w:pStyle w:val="Cabealho"/>
        <w:tabs>
          <w:tab w:val="clear" w:pos="4419"/>
          <w:tab w:val="clear" w:pos="8838"/>
        </w:tabs>
        <w:jc w:val="both"/>
        <w:rPr>
          <w:b/>
          <w:bCs/>
          <w:color w:val="000000" w:themeColor="text1"/>
          <w:sz w:val="24"/>
          <w:szCs w:val="24"/>
        </w:rPr>
      </w:pPr>
    </w:p>
    <w:p w:rsidR="00FE6A78" w:rsidRPr="000453DB" w:rsidRDefault="00FE6A78" w:rsidP="00CA557F">
      <w:pPr>
        <w:pStyle w:val="Cabealho"/>
        <w:tabs>
          <w:tab w:val="clear" w:pos="4419"/>
          <w:tab w:val="clear" w:pos="8838"/>
        </w:tabs>
        <w:jc w:val="both"/>
        <w:rPr>
          <w:b/>
          <w:bCs/>
          <w:color w:val="000000" w:themeColor="text1"/>
          <w:sz w:val="24"/>
          <w:szCs w:val="24"/>
        </w:rPr>
      </w:pPr>
      <w:r w:rsidRPr="000453DB">
        <w:rPr>
          <w:b/>
          <w:bCs/>
          <w:color w:val="000000" w:themeColor="text1"/>
          <w:sz w:val="24"/>
          <w:szCs w:val="24"/>
        </w:rPr>
        <w:t>2</w:t>
      </w:r>
      <w:r w:rsidR="005C147F" w:rsidRPr="000453DB">
        <w:rPr>
          <w:b/>
          <w:bCs/>
          <w:color w:val="000000" w:themeColor="text1"/>
          <w:sz w:val="24"/>
          <w:szCs w:val="24"/>
        </w:rPr>
        <w:t>6</w:t>
      </w:r>
      <w:r w:rsidRPr="000453DB">
        <w:rPr>
          <w:b/>
          <w:bCs/>
          <w:color w:val="000000" w:themeColor="text1"/>
          <w:sz w:val="24"/>
          <w:szCs w:val="24"/>
        </w:rPr>
        <w:t>- ANEXOS QUE INTEGRAM ESTE EDITAL</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Os anexos que integram este Edital, como partes inseparáveis, são os seguintes:</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005A39DC" w:rsidRPr="000453DB">
        <w:rPr>
          <w:color w:val="000000" w:themeColor="text1"/>
          <w:sz w:val="24"/>
          <w:szCs w:val="24"/>
        </w:rPr>
        <w:t>.</w:t>
      </w:r>
      <w:r w:rsidRPr="000453DB">
        <w:rPr>
          <w:color w:val="000000" w:themeColor="text1"/>
          <w:sz w:val="24"/>
          <w:szCs w:val="24"/>
        </w:rPr>
        <w:t>1- Anexo I – Termo Referência</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.2 - Anexo II - Proposta de Preços</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.3 - Anexo III – Declaração de Fatos Impeditivos</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.4- Anexo IV – Carta de Credenciamento</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 xml:space="preserve">.5- Anexo V - Modelo de Declaração relativa a trabalho de menores . </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00201823" w:rsidRPr="000453DB">
        <w:rPr>
          <w:color w:val="000000" w:themeColor="text1"/>
          <w:sz w:val="24"/>
          <w:szCs w:val="24"/>
        </w:rPr>
        <w:t xml:space="preserve">.6- Anexo VI </w:t>
      </w:r>
      <w:r w:rsidRPr="000453DB">
        <w:rPr>
          <w:color w:val="000000" w:themeColor="text1"/>
          <w:sz w:val="24"/>
          <w:szCs w:val="24"/>
        </w:rPr>
        <w:t xml:space="preserve"> -Declaração de ME ou EPP.</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.7-Anexo VII- Declaração de Atendimento aos Requisitos de Habilitação</w:t>
      </w:r>
    </w:p>
    <w:p w:rsidR="00FE6A78" w:rsidRPr="000453DB" w:rsidRDefault="00FE6A78" w:rsidP="00CA557F">
      <w:pPr>
        <w:pStyle w:val="Cabealho"/>
        <w:tabs>
          <w:tab w:val="clear" w:pos="4419"/>
          <w:tab w:val="clear" w:pos="8838"/>
        </w:tabs>
        <w:jc w:val="both"/>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.8 – Anexo VIII – Declaração de Idoneidade</w:t>
      </w:r>
    </w:p>
    <w:p w:rsidR="00753507" w:rsidRPr="000453DB" w:rsidRDefault="001D3F58" w:rsidP="00753507">
      <w:pPr>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 xml:space="preserve">.9 </w:t>
      </w:r>
      <w:r w:rsidR="00753507" w:rsidRPr="000453DB">
        <w:rPr>
          <w:color w:val="000000" w:themeColor="text1"/>
          <w:sz w:val="24"/>
          <w:szCs w:val="24"/>
        </w:rPr>
        <w:t>–</w:t>
      </w:r>
      <w:r w:rsidRPr="000453DB">
        <w:rPr>
          <w:color w:val="000000" w:themeColor="text1"/>
          <w:sz w:val="24"/>
          <w:szCs w:val="24"/>
        </w:rPr>
        <w:t xml:space="preserve"> Anexo IX - </w:t>
      </w:r>
      <w:r w:rsidR="00753507" w:rsidRPr="000453DB">
        <w:rPr>
          <w:color w:val="000000" w:themeColor="text1"/>
          <w:sz w:val="24"/>
          <w:szCs w:val="24"/>
        </w:rPr>
        <w:t xml:space="preserve">Planilha Orçamentária, </w:t>
      </w:r>
      <w:r w:rsidR="00753507" w:rsidRPr="000453DB">
        <w:rPr>
          <w:bCs/>
          <w:color w:val="000000" w:themeColor="text1"/>
          <w:sz w:val="24"/>
          <w:szCs w:val="24"/>
        </w:rPr>
        <w:t xml:space="preserve">Demonstrativo da Composição do B.D.I, </w:t>
      </w:r>
      <w:r w:rsidR="00753507" w:rsidRPr="000453DB">
        <w:rPr>
          <w:color w:val="000000" w:themeColor="text1"/>
          <w:sz w:val="24"/>
          <w:szCs w:val="24"/>
        </w:rPr>
        <w:t xml:space="preserve">Cronograma e Memória de Cálculo, Planilha de Varrição, Layout das Praças, Trevos e Áreas de Lazer (Horto Municipal) </w:t>
      </w:r>
    </w:p>
    <w:p w:rsidR="00FE6A78" w:rsidRPr="000453DB" w:rsidRDefault="00FE6A78" w:rsidP="00753507">
      <w:pPr>
        <w:rPr>
          <w:color w:val="000000" w:themeColor="text1"/>
          <w:sz w:val="24"/>
          <w:szCs w:val="24"/>
        </w:rPr>
      </w:pPr>
      <w:r w:rsidRPr="000453DB">
        <w:rPr>
          <w:color w:val="000000" w:themeColor="text1"/>
          <w:sz w:val="24"/>
          <w:szCs w:val="24"/>
        </w:rPr>
        <w:t>2</w:t>
      </w:r>
      <w:r w:rsidR="005C147F" w:rsidRPr="000453DB">
        <w:rPr>
          <w:color w:val="000000" w:themeColor="text1"/>
          <w:sz w:val="24"/>
          <w:szCs w:val="24"/>
        </w:rPr>
        <w:t>6</w:t>
      </w:r>
      <w:r w:rsidRPr="000453DB">
        <w:rPr>
          <w:color w:val="000000" w:themeColor="text1"/>
          <w:sz w:val="24"/>
          <w:szCs w:val="24"/>
        </w:rPr>
        <w:t>.</w:t>
      </w:r>
      <w:r w:rsidR="001D3F58" w:rsidRPr="000453DB">
        <w:rPr>
          <w:color w:val="000000" w:themeColor="text1"/>
          <w:sz w:val="24"/>
          <w:szCs w:val="24"/>
        </w:rPr>
        <w:t>10</w:t>
      </w:r>
      <w:r w:rsidRPr="000453DB">
        <w:rPr>
          <w:color w:val="000000" w:themeColor="text1"/>
          <w:sz w:val="24"/>
          <w:szCs w:val="24"/>
        </w:rPr>
        <w:t xml:space="preserve"> – Anexo X </w:t>
      </w:r>
      <w:r w:rsidR="000B0347" w:rsidRPr="000453DB">
        <w:rPr>
          <w:color w:val="000000" w:themeColor="text1"/>
          <w:sz w:val="24"/>
          <w:szCs w:val="24"/>
        </w:rPr>
        <w:t>-</w:t>
      </w:r>
      <w:r w:rsidR="00CE206A" w:rsidRPr="000453DB">
        <w:rPr>
          <w:color w:val="000000" w:themeColor="text1"/>
          <w:sz w:val="24"/>
          <w:szCs w:val="24"/>
        </w:rPr>
        <w:t xml:space="preserve"> </w:t>
      </w:r>
      <w:r w:rsidRPr="000453DB">
        <w:rPr>
          <w:color w:val="000000" w:themeColor="text1"/>
          <w:sz w:val="24"/>
          <w:szCs w:val="24"/>
        </w:rPr>
        <w:t>Minuta de Contrato.</w:t>
      </w:r>
    </w:p>
    <w:p w:rsidR="005A39DC" w:rsidRPr="000453DB" w:rsidRDefault="005A39DC" w:rsidP="00CA557F">
      <w:pPr>
        <w:pStyle w:val="Cabealho"/>
        <w:tabs>
          <w:tab w:val="clear" w:pos="4419"/>
          <w:tab w:val="clear" w:pos="8838"/>
        </w:tabs>
        <w:jc w:val="right"/>
        <w:rPr>
          <w:color w:val="000000" w:themeColor="text1"/>
          <w:sz w:val="24"/>
          <w:szCs w:val="24"/>
        </w:rPr>
      </w:pPr>
    </w:p>
    <w:p w:rsidR="00FE6A78" w:rsidRPr="000453DB" w:rsidRDefault="00FE6A78" w:rsidP="00CA557F">
      <w:pPr>
        <w:pStyle w:val="Cabealho"/>
        <w:tabs>
          <w:tab w:val="clear" w:pos="4419"/>
          <w:tab w:val="clear" w:pos="8838"/>
        </w:tabs>
        <w:jc w:val="right"/>
        <w:rPr>
          <w:color w:val="000000" w:themeColor="text1"/>
          <w:sz w:val="24"/>
          <w:szCs w:val="24"/>
        </w:rPr>
      </w:pPr>
      <w:r w:rsidRPr="000453DB">
        <w:rPr>
          <w:color w:val="000000" w:themeColor="text1"/>
          <w:sz w:val="24"/>
          <w:szCs w:val="24"/>
        </w:rPr>
        <w:t xml:space="preserve">Bom Jardim, </w:t>
      </w:r>
      <w:r w:rsidR="0092005C">
        <w:rPr>
          <w:color w:val="000000" w:themeColor="text1"/>
          <w:sz w:val="24"/>
          <w:szCs w:val="24"/>
        </w:rPr>
        <w:t>19</w:t>
      </w:r>
      <w:r w:rsidRPr="000453DB">
        <w:rPr>
          <w:color w:val="000000" w:themeColor="text1"/>
          <w:sz w:val="24"/>
          <w:szCs w:val="24"/>
        </w:rPr>
        <w:t xml:space="preserve"> de</w:t>
      </w:r>
      <w:r w:rsidR="007E201E" w:rsidRPr="000453DB">
        <w:rPr>
          <w:color w:val="000000" w:themeColor="text1"/>
          <w:sz w:val="24"/>
          <w:szCs w:val="24"/>
        </w:rPr>
        <w:t xml:space="preserve"> </w:t>
      </w:r>
      <w:r w:rsidR="0092005C">
        <w:rPr>
          <w:color w:val="000000" w:themeColor="text1"/>
          <w:sz w:val="24"/>
          <w:szCs w:val="24"/>
        </w:rPr>
        <w:t>janeiro</w:t>
      </w:r>
      <w:r w:rsidRPr="000453DB">
        <w:rPr>
          <w:color w:val="000000" w:themeColor="text1"/>
          <w:sz w:val="24"/>
          <w:szCs w:val="24"/>
        </w:rPr>
        <w:t xml:space="preserve"> de 201</w:t>
      </w:r>
      <w:r w:rsidR="00CC2030" w:rsidRPr="000453DB">
        <w:rPr>
          <w:color w:val="000000" w:themeColor="text1"/>
          <w:sz w:val="24"/>
          <w:szCs w:val="24"/>
        </w:rPr>
        <w:t>8</w:t>
      </w:r>
      <w:r w:rsidRPr="000453DB">
        <w:rPr>
          <w:color w:val="000000" w:themeColor="text1"/>
          <w:sz w:val="24"/>
          <w:szCs w:val="24"/>
        </w:rPr>
        <w:t>.</w:t>
      </w:r>
    </w:p>
    <w:p w:rsidR="0046054B" w:rsidRPr="000453DB" w:rsidRDefault="0046054B" w:rsidP="00CA557F">
      <w:pPr>
        <w:pStyle w:val="Cabealho"/>
        <w:tabs>
          <w:tab w:val="clear" w:pos="4419"/>
          <w:tab w:val="clear" w:pos="8838"/>
        </w:tabs>
        <w:jc w:val="center"/>
        <w:rPr>
          <w:color w:val="000000" w:themeColor="text1"/>
          <w:sz w:val="24"/>
          <w:szCs w:val="24"/>
        </w:rPr>
      </w:pPr>
    </w:p>
    <w:p w:rsidR="005A39DC" w:rsidRPr="000453DB" w:rsidRDefault="005A39DC" w:rsidP="00CA557F">
      <w:pPr>
        <w:pStyle w:val="Cabealho"/>
        <w:tabs>
          <w:tab w:val="clear" w:pos="4419"/>
          <w:tab w:val="clear" w:pos="8838"/>
        </w:tabs>
        <w:jc w:val="center"/>
        <w:rPr>
          <w:color w:val="000000" w:themeColor="text1"/>
          <w:sz w:val="24"/>
          <w:szCs w:val="24"/>
        </w:rPr>
      </w:pPr>
    </w:p>
    <w:p w:rsidR="009E67F6" w:rsidRPr="000453DB" w:rsidRDefault="009E67F6" w:rsidP="009E67F6">
      <w:pPr>
        <w:pStyle w:val="Cabealho"/>
        <w:tabs>
          <w:tab w:val="clear" w:pos="4419"/>
          <w:tab w:val="clear" w:pos="8838"/>
        </w:tabs>
        <w:jc w:val="center"/>
        <w:rPr>
          <w:color w:val="000000" w:themeColor="text1"/>
        </w:rPr>
      </w:pPr>
      <w:r w:rsidRPr="000453DB">
        <w:rPr>
          <w:color w:val="000000" w:themeColor="text1"/>
        </w:rPr>
        <w:t>______________________</w:t>
      </w:r>
    </w:p>
    <w:p w:rsidR="009E67F6" w:rsidRPr="000453DB" w:rsidRDefault="009E67F6" w:rsidP="009E67F6">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9E67F6" w:rsidRPr="000453DB" w:rsidRDefault="009E67F6" w:rsidP="009E67F6">
      <w:pPr>
        <w:jc w:val="center"/>
        <w:rPr>
          <w:color w:val="000000" w:themeColor="text1"/>
          <w:sz w:val="22"/>
        </w:rPr>
      </w:pPr>
      <w:r w:rsidRPr="000453DB">
        <w:rPr>
          <w:color w:val="000000" w:themeColor="text1"/>
          <w:sz w:val="22"/>
        </w:rPr>
        <w:t>Secretário Municipal de Obras e Infraestrutura</w:t>
      </w:r>
    </w:p>
    <w:p w:rsidR="00470EAF" w:rsidRPr="000453DB" w:rsidRDefault="009E67F6" w:rsidP="00CA557F">
      <w:pPr>
        <w:jc w:val="center"/>
        <w:rPr>
          <w:b/>
          <w:bCs/>
          <w:color w:val="000000" w:themeColor="text1"/>
          <w:sz w:val="24"/>
          <w:szCs w:val="24"/>
        </w:rPr>
      </w:pPr>
      <w:r w:rsidRPr="000453DB">
        <w:rPr>
          <w:color w:val="000000" w:themeColor="text1"/>
          <w:sz w:val="22"/>
        </w:rPr>
        <w:t>Mat. 11/2454 - SMOI</w:t>
      </w:r>
    </w:p>
    <w:p w:rsidR="008A6E70" w:rsidRPr="000453DB" w:rsidRDefault="008A6E70" w:rsidP="0046054B">
      <w:pPr>
        <w:jc w:val="center"/>
        <w:rPr>
          <w:b/>
          <w:bCs/>
          <w:color w:val="000000" w:themeColor="text1"/>
          <w:sz w:val="24"/>
          <w:szCs w:val="24"/>
        </w:rPr>
      </w:pPr>
      <w:r w:rsidRPr="000453DB">
        <w:rPr>
          <w:b/>
          <w:bCs/>
          <w:color w:val="000000" w:themeColor="text1"/>
          <w:sz w:val="24"/>
          <w:szCs w:val="24"/>
        </w:rPr>
        <w:lastRenderedPageBreak/>
        <w:t>EDITAL</w:t>
      </w:r>
    </w:p>
    <w:p w:rsidR="008A6E70" w:rsidRPr="000453DB" w:rsidRDefault="008A6E70" w:rsidP="0046054B">
      <w:pPr>
        <w:jc w:val="center"/>
        <w:rPr>
          <w:b/>
          <w:bCs/>
          <w:color w:val="000000" w:themeColor="text1"/>
          <w:sz w:val="24"/>
          <w:szCs w:val="24"/>
        </w:rPr>
      </w:pPr>
      <w:r w:rsidRPr="000453DB">
        <w:rPr>
          <w:b/>
          <w:bCs/>
          <w:color w:val="000000" w:themeColor="text1"/>
          <w:sz w:val="24"/>
          <w:szCs w:val="24"/>
        </w:rPr>
        <w:t>PREGÃO PRESENCIAL</w:t>
      </w:r>
      <w:r w:rsidR="0029377D" w:rsidRPr="000453DB">
        <w:rPr>
          <w:b/>
          <w:bCs/>
          <w:color w:val="000000" w:themeColor="text1"/>
          <w:sz w:val="24"/>
          <w:szCs w:val="24"/>
        </w:rPr>
        <w:t xml:space="preserve"> </w:t>
      </w:r>
      <w:r w:rsidR="00ED7C87" w:rsidRPr="000453DB">
        <w:rPr>
          <w:b/>
          <w:bCs/>
          <w:color w:val="000000" w:themeColor="text1"/>
          <w:sz w:val="24"/>
          <w:szCs w:val="24"/>
        </w:rPr>
        <w:t xml:space="preserve">Nº </w:t>
      </w:r>
      <w:r w:rsidR="0092005C">
        <w:rPr>
          <w:b/>
          <w:bCs/>
          <w:color w:val="000000" w:themeColor="text1"/>
          <w:sz w:val="24"/>
          <w:szCs w:val="24"/>
        </w:rPr>
        <w:t>005</w:t>
      </w:r>
      <w:r w:rsidR="00ED7C87" w:rsidRPr="000453DB">
        <w:rPr>
          <w:b/>
          <w:bCs/>
          <w:color w:val="000000" w:themeColor="text1"/>
          <w:sz w:val="24"/>
          <w:szCs w:val="24"/>
        </w:rPr>
        <w:t>/1</w:t>
      </w:r>
      <w:r w:rsidR="00287CCC" w:rsidRPr="000453DB">
        <w:rPr>
          <w:b/>
          <w:bCs/>
          <w:color w:val="000000" w:themeColor="text1"/>
          <w:sz w:val="24"/>
          <w:szCs w:val="24"/>
        </w:rPr>
        <w:t>8</w:t>
      </w:r>
    </w:p>
    <w:p w:rsidR="008A6E70" w:rsidRPr="000453DB" w:rsidRDefault="008A6E70" w:rsidP="0046054B">
      <w:pPr>
        <w:jc w:val="center"/>
        <w:rPr>
          <w:b/>
          <w:bCs/>
          <w:color w:val="000000" w:themeColor="text1"/>
          <w:sz w:val="24"/>
          <w:szCs w:val="24"/>
        </w:rPr>
      </w:pPr>
    </w:p>
    <w:p w:rsidR="008A6E70" w:rsidRPr="000453DB" w:rsidRDefault="008A6E70" w:rsidP="0046054B">
      <w:pPr>
        <w:jc w:val="center"/>
        <w:rPr>
          <w:b/>
          <w:bCs/>
          <w:color w:val="000000" w:themeColor="text1"/>
          <w:sz w:val="24"/>
          <w:szCs w:val="24"/>
        </w:rPr>
      </w:pPr>
      <w:r w:rsidRPr="000453DB">
        <w:rPr>
          <w:b/>
          <w:bCs/>
          <w:color w:val="000000" w:themeColor="text1"/>
          <w:sz w:val="24"/>
          <w:szCs w:val="24"/>
        </w:rPr>
        <w:t>ANEXO I</w:t>
      </w:r>
    </w:p>
    <w:p w:rsidR="0046054B" w:rsidRPr="000453DB" w:rsidRDefault="0046054B" w:rsidP="0046054B">
      <w:pPr>
        <w:spacing w:line="360" w:lineRule="auto"/>
        <w:ind w:right="232"/>
        <w:jc w:val="center"/>
        <w:rPr>
          <w:b/>
          <w:color w:val="000000" w:themeColor="text1"/>
          <w:sz w:val="24"/>
          <w:szCs w:val="24"/>
          <w:u w:val="single"/>
        </w:rPr>
      </w:pPr>
    </w:p>
    <w:p w:rsidR="0046054B" w:rsidRPr="000453DB" w:rsidRDefault="0046054B" w:rsidP="0046054B">
      <w:pPr>
        <w:spacing w:line="360" w:lineRule="auto"/>
        <w:ind w:right="232"/>
        <w:jc w:val="center"/>
        <w:rPr>
          <w:b/>
          <w:color w:val="000000" w:themeColor="text1"/>
          <w:sz w:val="24"/>
          <w:szCs w:val="24"/>
          <w:u w:val="single"/>
        </w:rPr>
      </w:pPr>
      <w:r w:rsidRPr="000453DB">
        <w:rPr>
          <w:b/>
          <w:color w:val="000000" w:themeColor="text1"/>
          <w:sz w:val="24"/>
          <w:szCs w:val="24"/>
          <w:u w:val="single"/>
        </w:rPr>
        <w:t>TERMO DE REFERÊNCIA</w:t>
      </w:r>
    </w:p>
    <w:p w:rsidR="005C14EE" w:rsidRPr="000453DB" w:rsidRDefault="005C14EE" w:rsidP="005C14EE">
      <w:pPr>
        <w:spacing w:line="276" w:lineRule="auto"/>
        <w:ind w:right="232"/>
        <w:jc w:val="both"/>
        <w:rPr>
          <w:color w:val="000000" w:themeColor="text1"/>
          <w:sz w:val="24"/>
          <w:szCs w:val="24"/>
        </w:rPr>
      </w:pPr>
      <w:r w:rsidRPr="000453DB">
        <w:rPr>
          <w:b/>
          <w:bCs/>
          <w:color w:val="000000" w:themeColor="text1"/>
          <w:sz w:val="24"/>
          <w:szCs w:val="24"/>
        </w:rPr>
        <w:t>1 - INTRODUÇÃO:</w:t>
      </w:r>
    </w:p>
    <w:p w:rsidR="005C14EE" w:rsidRPr="000453DB" w:rsidRDefault="005C14EE" w:rsidP="005C14EE">
      <w:pPr>
        <w:pStyle w:val="PargrafodaLista"/>
        <w:spacing w:line="276" w:lineRule="auto"/>
        <w:ind w:left="0" w:right="232"/>
        <w:jc w:val="both"/>
        <w:rPr>
          <w:color w:val="000000" w:themeColor="text1"/>
        </w:rPr>
      </w:pPr>
      <w:r w:rsidRPr="000453DB">
        <w:rPr>
          <w:bCs/>
          <w:color w:val="000000" w:themeColor="text1"/>
          <w:lang w:eastAsia="pt-BR"/>
        </w:rPr>
        <w:t>A Prefeitura Municipal de Bom Jardim no âmbito de suas atribuições considera os serviços de limpeza, naquilo que se traduz como serviços públicos, conforme determina o artigo 30, inciso I da Constituição da República Federativa do Brasil, que confere aos municípios a competência para legislar sobre serviços de interesse local, dá ao município a prerrogativa para legislar e definir, no âmbito do município, quais as atividades que serão chamadas para si. Essa organização, no que tange ao setor de limpeza com uma competência legislativa municipal, e, também, a competência material no artigo 30, inciso V, CRF\88, que compete ao município organizar e prestar os serviços públicos de interesse local.</w:t>
      </w:r>
    </w:p>
    <w:p w:rsidR="005C14EE" w:rsidRPr="000453DB" w:rsidRDefault="005C14EE" w:rsidP="005C14EE">
      <w:pPr>
        <w:spacing w:after="113" w:line="276" w:lineRule="auto"/>
        <w:jc w:val="both"/>
        <w:rPr>
          <w:b/>
          <w:bCs/>
          <w:color w:val="000000" w:themeColor="text1"/>
        </w:rPr>
      </w:pPr>
    </w:p>
    <w:p w:rsidR="005C14EE" w:rsidRPr="000453DB" w:rsidRDefault="005C14EE" w:rsidP="005C14EE">
      <w:pPr>
        <w:spacing w:after="113" w:line="276" w:lineRule="auto"/>
        <w:jc w:val="both"/>
        <w:rPr>
          <w:color w:val="000000" w:themeColor="text1"/>
          <w:sz w:val="24"/>
        </w:rPr>
      </w:pPr>
      <w:r w:rsidRPr="000453DB">
        <w:rPr>
          <w:b/>
          <w:bCs/>
          <w:color w:val="000000" w:themeColor="text1"/>
          <w:sz w:val="24"/>
        </w:rPr>
        <w:t>2 - OBJETO:</w:t>
      </w:r>
    </w:p>
    <w:p w:rsidR="005C14EE" w:rsidRPr="000453DB" w:rsidRDefault="005C14EE" w:rsidP="005C14EE">
      <w:pPr>
        <w:spacing w:line="276" w:lineRule="auto"/>
        <w:jc w:val="both"/>
        <w:rPr>
          <w:color w:val="000000" w:themeColor="text1"/>
          <w:sz w:val="24"/>
          <w:szCs w:val="24"/>
        </w:rPr>
      </w:pPr>
      <w:r w:rsidRPr="000453DB">
        <w:rPr>
          <w:bCs/>
          <w:color w:val="000000" w:themeColor="text1"/>
          <w:sz w:val="24"/>
          <w:szCs w:val="24"/>
        </w:rPr>
        <w:t xml:space="preserve">Este termo de referência exprime o pleito da Secretaria Municipal de Obras e Infraestrutura, pelos serviços requeridos a baixo. </w:t>
      </w:r>
    </w:p>
    <w:p w:rsidR="005C14EE" w:rsidRPr="000453DB" w:rsidRDefault="005C14EE" w:rsidP="005C14EE">
      <w:pPr>
        <w:spacing w:line="276" w:lineRule="auto"/>
        <w:ind w:right="232"/>
        <w:jc w:val="both"/>
        <w:rPr>
          <w:bCs/>
          <w:color w:val="000000" w:themeColor="text1"/>
          <w:sz w:val="24"/>
          <w:szCs w:val="24"/>
        </w:rPr>
      </w:pPr>
    </w:p>
    <w:p w:rsidR="005C14EE" w:rsidRPr="000453DB" w:rsidRDefault="005C14EE" w:rsidP="005C14EE">
      <w:pPr>
        <w:pStyle w:val="PargrafodaLista"/>
        <w:spacing w:line="276" w:lineRule="auto"/>
        <w:ind w:left="0" w:right="232"/>
        <w:jc w:val="both"/>
        <w:rPr>
          <w:color w:val="000000" w:themeColor="text1"/>
        </w:rPr>
      </w:pPr>
      <w:r w:rsidRPr="000453DB">
        <w:rPr>
          <w:b/>
          <w:bCs/>
          <w:color w:val="000000" w:themeColor="text1"/>
        </w:rPr>
        <w:t>2.1</w:t>
      </w:r>
      <w:r w:rsidRPr="000453DB">
        <w:rPr>
          <w:bCs/>
          <w:color w:val="000000" w:themeColor="text1"/>
        </w:rPr>
        <w:t xml:space="preserve"> - CONTRATAÇÃO DE EMPRESA PARA EXECUÇÃO DE SERVIÇO PÚBLICO CONTINUADO DE LIMPEZA URBANA E RURAL NOS QUATROS DISTRITOS;</w:t>
      </w:r>
    </w:p>
    <w:p w:rsidR="005C14EE" w:rsidRPr="000453DB" w:rsidRDefault="005C14EE" w:rsidP="005C14EE">
      <w:pPr>
        <w:pStyle w:val="PargrafodaLista"/>
        <w:spacing w:line="276" w:lineRule="auto"/>
        <w:ind w:left="0" w:right="232"/>
        <w:jc w:val="both"/>
        <w:rPr>
          <w:bCs/>
          <w:color w:val="000000" w:themeColor="text1"/>
        </w:rPr>
      </w:pPr>
    </w:p>
    <w:p w:rsidR="005C14EE" w:rsidRPr="000453DB" w:rsidRDefault="005C14EE" w:rsidP="005C14EE">
      <w:pPr>
        <w:pStyle w:val="PargrafodaLista"/>
        <w:spacing w:line="276" w:lineRule="auto"/>
        <w:ind w:left="0" w:right="232"/>
        <w:jc w:val="both"/>
        <w:rPr>
          <w:color w:val="000000" w:themeColor="text1"/>
        </w:rPr>
      </w:pPr>
      <w:r w:rsidRPr="000453DB">
        <w:rPr>
          <w:b/>
          <w:bCs/>
          <w:color w:val="000000" w:themeColor="text1"/>
          <w:lang w:eastAsia="pt-BR"/>
        </w:rPr>
        <w:t>3 - DETALHAMENTO DO OBJETO</w:t>
      </w:r>
    </w:p>
    <w:p w:rsidR="005C14EE" w:rsidRPr="000453DB" w:rsidRDefault="005C14EE" w:rsidP="005C14EE">
      <w:pPr>
        <w:pStyle w:val="PargrafodaLista"/>
        <w:spacing w:line="276" w:lineRule="auto"/>
        <w:ind w:left="0" w:right="232"/>
        <w:jc w:val="both"/>
        <w:rPr>
          <w:b/>
          <w:bCs/>
          <w:color w:val="000000" w:themeColor="text1"/>
          <w:lang w:eastAsia="pt-BR"/>
        </w:rPr>
      </w:pPr>
    </w:p>
    <w:p w:rsidR="005C14EE" w:rsidRPr="000453DB" w:rsidRDefault="005C14EE" w:rsidP="005C14EE">
      <w:pPr>
        <w:pStyle w:val="PargrafodaLista"/>
        <w:spacing w:line="276" w:lineRule="auto"/>
        <w:ind w:left="0" w:right="232"/>
        <w:jc w:val="both"/>
        <w:rPr>
          <w:b/>
          <w:bCs/>
          <w:color w:val="000000" w:themeColor="text1"/>
          <w:lang w:eastAsia="pt-BR"/>
        </w:rPr>
      </w:pPr>
      <w:r w:rsidRPr="000453DB">
        <w:rPr>
          <w:b/>
          <w:bCs/>
          <w:color w:val="000000" w:themeColor="text1"/>
          <w:lang w:eastAsia="pt-BR"/>
        </w:rPr>
        <w:t>A ) DETALHAMENTO SERVIÇO DE LIMPEZA URBANA E RURAL NOS 4 DISTRITOS</w:t>
      </w:r>
    </w:p>
    <w:p w:rsidR="005C14EE" w:rsidRPr="000453DB" w:rsidRDefault="005C14EE" w:rsidP="005C14EE">
      <w:pPr>
        <w:pStyle w:val="PargrafodaLista"/>
        <w:spacing w:line="276" w:lineRule="auto"/>
        <w:ind w:left="0" w:right="232"/>
        <w:jc w:val="right"/>
        <w:rPr>
          <w:color w:val="000000" w:themeColor="text1"/>
        </w:rPr>
      </w:pPr>
      <w:r w:rsidRPr="000453DB">
        <w:rPr>
          <w:b/>
          <w:bCs/>
          <w:color w:val="000000" w:themeColor="text1"/>
          <w:lang w:eastAsia="pt-BR"/>
        </w:rPr>
        <w:t>(Secretaria Municipal de Obras e Infraestrutura)</w:t>
      </w:r>
    </w:p>
    <w:p w:rsidR="005C14EE" w:rsidRPr="000453DB" w:rsidRDefault="005C14EE" w:rsidP="005C14EE">
      <w:pPr>
        <w:pStyle w:val="PargrafodaLista"/>
        <w:spacing w:line="276" w:lineRule="auto"/>
        <w:ind w:left="0" w:right="232"/>
        <w:jc w:val="both"/>
        <w:rPr>
          <w:b/>
          <w:bCs/>
          <w:color w:val="000000" w:themeColor="text1"/>
          <w:lang w:eastAsia="pt-BR"/>
        </w:rPr>
      </w:pPr>
    </w:p>
    <w:p w:rsidR="005C14EE" w:rsidRPr="000453DB" w:rsidRDefault="005C14EE" w:rsidP="005C14EE">
      <w:pPr>
        <w:pStyle w:val="PargrafodaLista"/>
        <w:spacing w:line="276" w:lineRule="auto"/>
        <w:ind w:left="0" w:right="232"/>
        <w:jc w:val="both"/>
        <w:rPr>
          <w:b/>
          <w:bCs/>
          <w:color w:val="000000" w:themeColor="text1"/>
          <w:lang w:eastAsia="pt-BR"/>
        </w:rPr>
      </w:pPr>
      <w:r w:rsidRPr="000453DB">
        <w:rPr>
          <w:b/>
          <w:bCs/>
          <w:color w:val="000000" w:themeColor="text1"/>
          <w:lang w:eastAsia="pt-BR"/>
        </w:rPr>
        <w:t>A.1 Área Geográfica do Objeto:</w:t>
      </w:r>
    </w:p>
    <w:p w:rsidR="005C14EE" w:rsidRPr="000453DB" w:rsidRDefault="005C14EE" w:rsidP="005C14EE">
      <w:pPr>
        <w:pStyle w:val="PargrafodaLista"/>
        <w:spacing w:line="276" w:lineRule="auto"/>
        <w:ind w:left="0" w:right="232"/>
        <w:jc w:val="both"/>
        <w:rPr>
          <w:b/>
          <w:bCs/>
          <w:color w:val="000000" w:themeColor="text1"/>
          <w:lang w:eastAsia="pt-BR"/>
        </w:rPr>
      </w:pPr>
    </w:p>
    <w:p w:rsidR="005C14EE" w:rsidRPr="000453DB" w:rsidRDefault="005C14EE"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t>1° distrito (sede): Bom Jardim;</w:t>
      </w:r>
    </w:p>
    <w:p w:rsidR="005C14EE" w:rsidRPr="000453DB" w:rsidRDefault="005C14EE"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t>2° distrito: São José do Ribeirão;</w:t>
      </w:r>
    </w:p>
    <w:p w:rsidR="005C14EE" w:rsidRPr="000453DB" w:rsidRDefault="005C14EE"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t>3° distrito: Banquete;</w:t>
      </w:r>
    </w:p>
    <w:p w:rsidR="005C14EE" w:rsidRPr="000453DB" w:rsidRDefault="005C14EE" w:rsidP="002F1EC9">
      <w:pPr>
        <w:numPr>
          <w:ilvl w:val="0"/>
          <w:numId w:val="7"/>
        </w:numPr>
        <w:spacing w:line="276" w:lineRule="auto"/>
        <w:ind w:right="232"/>
        <w:jc w:val="both"/>
        <w:rPr>
          <w:color w:val="000000" w:themeColor="text1"/>
          <w:sz w:val="24"/>
          <w:szCs w:val="24"/>
          <w:highlight w:val="white"/>
        </w:rPr>
      </w:pPr>
      <w:r w:rsidRPr="000453DB">
        <w:rPr>
          <w:color w:val="000000" w:themeColor="text1"/>
          <w:sz w:val="24"/>
          <w:szCs w:val="24"/>
          <w:shd w:val="clear" w:color="auto" w:fill="FFFFFF"/>
        </w:rPr>
        <w:t>4° distrito: Barra Alegre.</w:t>
      </w:r>
    </w:p>
    <w:p w:rsidR="005C14EE" w:rsidRPr="000453DB" w:rsidRDefault="005C14EE" w:rsidP="005C14EE">
      <w:pPr>
        <w:pStyle w:val="PargrafodaLista"/>
        <w:spacing w:line="276" w:lineRule="auto"/>
        <w:ind w:left="0" w:right="232"/>
        <w:jc w:val="both"/>
        <w:rPr>
          <w:b/>
          <w:bCs/>
          <w:color w:val="000000" w:themeColor="text1"/>
          <w:lang w:eastAsia="pt-BR"/>
        </w:rPr>
      </w:pPr>
    </w:p>
    <w:p w:rsidR="005C14EE" w:rsidRPr="000453DB" w:rsidRDefault="005C14EE" w:rsidP="005C14EE">
      <w:pPr>
        <w:pStyle w:val="PargrafodaLista"/>
        <w:spacing w:after="200" w:line="276" w:lineRule="auto"/>
        <w:ind w:right="232"/>
        <w:jc w:val="both"/>
        <w:rPr>
          <w:color w:val="000000" w:themeColor="text1"/>
        </w:rPr>
      </w:pPr>
      <w:r w:rsidRPr="000453DB">
        <w:rPr>
          <w:b/>
          <w:bCs/>
          <w:color w:val="000000" w:themeColor="text1"/>
        </w:rPr>
        <w:t>A.2 - Descrição do objeto:</w:t>
      </w:r>
    </w:p>
    <w:p w:rsidR="005C14EE" w:rsidRPr="000453DB" w:rsidRDefault="005C14EE" w:rsidP="005C14EE">
      <w:pPr>
        <w:pStyle w:val="PargrafodaLista"/>
        <w:spacing w:after="200" w:line="276" w:lineRule="auto"/>
        <w:ind w:left="0" w:right="232"/>
        <w:jc w:val="both"/>
        <w:rPr>
          <w:bCs/>
          <w:color w:val="000000" w:themeColor="text1"/>
        </w:rPr>
      </w:pPr>
      <w:r w:rsidRPr="000453DB">
        <w:rPr>
          <w:bCs/>
          <w:color w:val="000000" w:themeColor="text1"/>
        </w:rPr>
        <w:tab/>
        <w:t>a)São previstas diversas atividades passíveis de serem atribuídas às diversas categorias profissionais, de acordo com sua área e especialidade, no assessoramento operacional, técnico, superior e especializado.</w:t>
      </w:r>
    </w:p>
    <w:p w:rsidR="005C14EE" w:rsidRPr="000453DB" w:rsidRDefault="005C14EE" w:rsidP="005C14EE">
      <w:pPr>
        <w:spacing w:after="200" w:line="276" w:lineRule="auto"/>
        <w:ind w:right="232"/>
        <w:jc w:val="both"/>
        <w:rPr>
          <w:bCs/>
          <w:color w:val="000000" w:themeColor="text1"/>
          <w:sz w:val="24"/>
          <w:szCs w:val="24"/>
        </w:rPr>
      </w:pPr>
      <w:r w:rsidRPr="000453DB">
        <w:rPr>
          <w:bCs/>
          <w:color w:val="000000" w:themeColor="text1"/>
          <w:sz w:val="24"/>
          <w:szCs w:val="24"/>
        </w:rPr>
        <w:lastRenderedPageBreak/>
        <w:tab/>
        <w:t>b) Proceder à diversos tipos de limpeza, varrição e asseio das vias públicas, inclusive  limpeza e desobstrução de galerias pluviais, boca de lobo e bueiro;</w:t>
      </w:r>
    </w:p>
    <w:p w:rsidR="005C14EE" w:rsidRPr="000453DB" w:rsidRDefault="005C14EE" w:rsidP="005C14EE">
      <w:pPr>
        <w:pStyle w:val="PargrafodaLista"/>
        <w:spacing w:after="200" w:line="276" w:lineRule="auto"/>
        <w:ind w:left="0" w:right="232"/>
        <w:jc w:val="both"/>
        <w:rPr>
          <w:color w:val="000000" w:themeColor="text1"/>
        </w:rPr>
      </w:pPr>
      <w:r w:rsidRPr="000453DB">
        <w:rPr>
          <w:bCs/>
          <w:color w:val="000000" w:themeColor="text1"/>
          <w:lang w:eastAsia="pt-BR"/>
        </w:rPr>
        <w:tab/>
        <w:t>c)Recolher  resíduos da varrição.</w:t>
      </w:r>
    </w:p>
    <w:p w:rsidR="005C14EE" w:rsidRPr="000453DB" w:rsidRDefault="005C14EE" w:rsidP="005C14EE">
      <w:pPr>
        <w:pStyle w:val="PargrafodaLista"/>
        <w:tabs>
          <w:tab w:val="left" w:pos="851"/>
          <w:tab w:val="left" w:pos="1418"/>
          <w:tab w:val="left" w:pos="2127"/>
        </w:tabs>
        <w:spacing w:line="276" w:lineRule="auto"/>
        <w:ind w:left="765" w:right="232"/>
        <w:jc w:val="both"/>
        <w:rPr>
          <w:color w:val="000000" w:themeColor="text1"/>
        </w:rPr>
      </w:pPr>
      <w:r w:rsidRPr="000453DB">
        <w:rPr>
          <w:b/>
          <w:bCs/>
          <w:color w:val="000000" w:themeColor="text1"/>
          <w:lang w:eastAsia="pt-BR"/>
        </w:rPr>
        <w:t>A.</w:t>
      </w:r>
      <w:r w:rsidRPr="000453DB">
        <w:rPr>
          <w:b/>
          <w:bCs/>
          <w:color w:val="000000" w:themeColor="text1"/>
        </w:rPr>
        <w:t>3 - Atividades</w:t>
      </w:r>
    </w:p>
    <w:p w:rsidR="005C14EE" w:rsidRPr="000453DB" w:rsidRDefault="005C14EE" w:rsidP="005C14EE">
      <w:pPr>
        <w:pStyle w:val="PargrafodaLista"/>
        <w:tabs>
          <w:tab w:val="left" w:pos="851"/>
          <w:tab w:val="left" w:pos="1418"/>
          <w:tab w:val="left" w:pos="2127"/>
        </w:tabs>
        <w:spacing w:after="113" w:line="276" w:lineRule="auto"/>
        <w:ind w:left="425"/>
        <w:jc w:val="both"/>
        <w:rPr>
          <w:color w:val="000000" w:themeColor="text1"/>
        </w:rPr>
      </w:pPr>
      <w:r w:rsidRPr="000453DB">
        <w:rPr>
          <w:bCs/>
          <w:color w:val="000000" w:themeColor="text1"/>
        </w:rPr>
        <w:t>a)</w:t>
      </w:r>
      <w:r w:rsidRPr="000453DB">
        <w:rPr>
          <w:bCs/>
          <w:color w:val="000000" w:themeColor="text1"/>
        </w:rPr>
        <w:tab/>
        <w:t xml:space="preserve">Limpeza e varrição de calçada e pistas de rolamento, incluindo capina </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b)</w:t>
      </w:r>
      <w:r w:rsidRPr="000453DB">
        <w:rPr>
          <w:bCs/>
          <w:color w:val="000000" w:themeColor="text1"/>
        </w:rPr>
        <w:tab/>
        <w:t>Manutenção de Parques e Jardins, com capina e corte de grama;</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c)</w:t>
      </w:r>
      <w:r w:rsidRPr="000453DB">
        <w:rPr>
          <w:bCs/>
          <w:color w:val="000000" w:themeColor="text1"/>
        </w:rPr>
        <w:tab/>
        <w:t>Limpeza de caixas de passagem (bueiros), ralos, com remoção do material terroso.</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d)</w:t>
      </w:r>
      <w:r w:rsidRPr="000453DB">
        <w:rPr>
          <w:bCs/>
          <w:color w:val="000000" w:themeColor="text1"/>
        </w:rPr>
        <w:tab/>
        <w:t>Limpeza com remoção de resíduos vegetais e outros das vias pavimentadas do município;</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e)</w:t>
      </w:r>
      <w:r w:rsidRPr="000453DB">
        <w:rPr>
          <w:bCs/>
          <w:color w:val="000000" w:themeColor="text1"/>
        </w:rPr>
        <w:tab/>
        <w:t>Limpeza e manutenção das lixeiras de polietileno;</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f)</w:t>
      </w:r>
      <w:r w:rsidRPr="000453DB">
        <w:rPr>
          <w:bCs/>
          <w:color w:val="000000" w:themeColor="text1"/>
        </w:rPr>
        <w:tab/>
        <w:t>Varredura de gramados, calçadas, ruas pavimentadas.</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g)</w:t>
      </w:r>
      <w:r w:rsidRPr="000453DB">
        <w:rPr>
          <w:bCs/>
          <w:color w:val="000000" w:themeColor="text1"/>
        </w:rPr>
        <w:tab/>
        <w:t>Roçada, capina e conservação de ruas e avenidas das áreas urbanas e estradas rurais pavimentadas e não pavimentadas.</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h)</w:t>
      </w:r>
      <w:r w:rsidRPr="000453DB">
        <w:rPr>
          <w:bCs/>
          <w:color w:val="000000" w:themeColor="text1"/>
        </w:rPr>
        <w:tab/>
        <w:t>Limpeza de sarjetas, guarda-corpo, muretas de proteção em pontes e viadutos nas áreas urbanas.</w:t>
      </w:r>
    </w:p>
    <w:p w:rsidR="005C14EE" w:rsidRPr="000453DB" w:rsidRDefault="005C14EE" w:rsidP="005C14EE">
      <w:pPr>
        <w:pStyle w:val="PargrafodaLista"/>
        <w:tabs>
          <w:tab w:val="left" w:pos="851"/>
          <w:tab w:val="left" w:pos="1418"/>
          <w:tab w:val="left" w:pos="2127"/>
        </w:tabs>
        <w:spacing w:after="113" w:line="276" w:lineRule="auto"/>
        <w:ind w:left="425"/>
        <w:jc w:val="both"/>
        <w:rPr>
          <w:bCs/>
          <w:color w:val="000000" w:themeColor="text1"/>
        </w:rPr>
      </w:pPr>
      <w:r w:rsidRPr="000453DB">
        <w:rPr>
          <w:bCs/>
          <w:color w:val="000000" w:themeColor="text1"/>
        </w:rPr>
        <w:t>i)</w:t>
      </w:r>
      <w:r w:rsidRPr="000453DB">
        <w:rPr>
          <w:bCs/>
          <w:color w:val="000000" w:themeColor="text1"/>
        </w:rPr>
        <w:tab/>
        <w:t>Limpeza e desobstrução de galerias pluviais, boca de lobo, bueiros e de vias públicas.</w:t>
      </w:r>
    </w:p>
    <w:p w:rsidR="005C14EE" w:rsidRPr="000453DB" w:rsidRDefault="005C14EE" w:rsidP="005C14EE">
      <w:pPr>
        <w:pStyle w:val="PargrafodaLista"/>
        <w:tabs>
          <w:tab w:val="left" w:pos="851"/>
          <w:tab w:val="left" w:pos="1418"/>
          <w:tab w:val="left" w:pos="2127"/>
        </w:tabs>
        <w:spacing w:line="276" w:lineRule="auto"/>
        <w:ind w:left="426" w:right="232"/>
        <w:jc w:val="both"/>
        <w:rPr>
          <w:bCs/>
          <w:color w:val="000000" w:themeColor="text1"/>
        </w:rPr>
      </w:pPr>
    </w:p>
    <w:p w:rsidR="005C14EE" w:rsidRPr="000453DB" w:rsidRDefault="005C14EE" w:rsidP="005C14EE">
      <w:pPr>
        <w:pStyle w:val="PargrafodaLista"/>
        <w:tabs>
          <w:tab w:val="left" w:pos="851"/>
          <w:tab w:val="left" w:pos="1418"/>
          <w:tab w:val="left" w:pos="2127"/>
        </w:tabs>
        <w:spacing w:line="276" w:lineRule="auto"/>
        <w:ind w:left="765" w:right="232"/>
        <w:jc w:val="both"/>
        <w:rPr>
          <w:color w:val="000000" w:themeColor="text1"/>
        </w:rPr>
      </w:pPr>
      <w:r w:rsidRPr="000453DB">
        <w:rPr>
          <w:b/>
          <w:bCs/>
          <w:color w:val="000000" w:themeColor="text1"/>
        </w:rPr>
        <w:t>A.4 - Periodicidade</w:t>
      </w:r>
    </w:p>
    <w:p w:rsidR="005C14EE" w:rsidRPr="000453DB" w:rsidRDefault="005C14EE" w:rsidP="005C14EE">
      <w:pPr>
        <w:pStyle w:val="PargrafodaLista"/>
        <w:tabs>
          <w:tab w:val="left" w:pos="851"/>
          <w:tab w:val="left" w:pos="1418"/>
          <w:tab w:val="left" w:pos="2127"/>
        </w:tabs>
        <w:spacing w:line="276" w:lineRule="auto"/>
        <w:ind w:left="426" w:right="232"/>
        <w:jc w:val="both"/>
        <w:rPr>
          <w:bCs/>
          <w:color w:val="000000" w:themeColor="text1"/>
        </w:rPr>
      </w:pPr>
      <w:r w:rsidRPr="000453DB">
        <w:rPr>
          <w:bCs/>
          <w:color w:val="000000" w:themeColor="text1"/>
        </w:rPr>
        <w:t>A periodicidade aqui estabelecida é para as ações do objeto, (incluindo a identificação dos recursos humanos).</w:t>
      </w:r>
    </w:p>
    <w:p w:rsidR="005C14EE" w:rsidRPr="000453DB" w:rsidRDefault="005C14EE" w:rsidP="005C14EE">
      <w:pPr>
        <w:pStyle w:val="PargrafodaLista"/>
        <w:tabs>
          <w:tab w:val="left" w:pos="851"/>
          <w:tab w:val="left" w:pos="1418"/>
          <w:tab w:val="left" w:pos="2127"/>
        </w:tabs>
        <w:spacing w:line="276" w:lineRule="auto"/>
        <w:ind w:left="426" w:right="232"/>
        <w:jc w:val="both"/>
        <w:rPr>
          <w:color w:val="000000" w:themeColor="text1"/>
        </w:rPr>
      </w:pPr>
    </w:p>
    <w:tbl>
      <w:tblPr>
        <w:tblW w:w="894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3693"/>
        <w:gridCol w:w="2622"/>
        <w:gridCol w:w="2627"/>
      </w:tblGrid>
      <w:tr w:rsidR="005C14EE" w:rsidRPr="000453DB" w:rsidTr="00287CCC">
        <w:trPr>
          <w:cantSplit/>
          <w:jc w:val="center"/>
        </w:trPr>
        <w:tc>
          <w:tcPr>
            <w:tcW w:w="369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tabs>
                <w:tab w:val="left" w:pos="1223"/>
                <w:tab w:val="left" w:pos="3250"/>
              </w:tabs>
              <w:ind w:left="0" w:right="232"/>
              <w:jc w:val="center"/>
              <w:rPr>
                <w:color w:val="000000" w:themeColor="text1"/>
                <w:sz w:val="20"/>
                <w:szCs w:val="20"/>
              </w:rPr>
            </w:pPr>
            <w:r w:rsidRPr="000453DB">
              <w:rPr>
                <w:b/>
                <w:bCs/>
                <w:color w:val="000000" w:themeColor="text1"/>
                <w:sz w:val="20"/>
                <w:szCs w:val="20"/>
              </w:rPr>
              <w:t>Periodicidade</w:t>
            </w:r>
          </w:p>
        </w:tc>
        <w:tc>
          <w:tcPr>
            <w:tcW w:w="262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Ação</w:t>
            </w:r>
          </w:p>
        </w:tc>
        <w:tc>
          <w:tcPr>
            <w:tcW w:w="2627"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Observações</w:t>
            </w:r>
          </w:p>
          <w:p w:rsidR="005C14EE" w:rsidRPr="000453DB" w:rsidRDefault="005C14EE" w:rsidP="00287CCC">
            <w:pPr>
              <w:pStyle w:val="PargrafodaLista"/>
              <w:tabs>
                <w:tab w:val="left" w:pos="1223"/>
                <w:tab w:val="left" w:pos="3250"/>
              </w:tabs>
              <w:ind w:left="0" w:right="232"/>
              <w:jc w:val="center"/>
              <w:rPr>
                <w:b/>
                <w:bCs/>
                <w:color w:val="000000" w:themeColor="text1"/>
                <w:sz w:val="20"/>
                <w:szCs w:val="20"/>
              </w:rPr>
            </w:pPr>
          </w:p>
        </w:tc>
      </w:tr>
      <w:tr w:rsidR="005C14EE" w:rsidRPr="000453DB" w:rsidTr="00287CCC">
        <w:trPr>
          <w:cantSplit/>
          <w:jc w:val="center"/>
        </w:trPr>
        <w:tc>
          <w:tcPr>
            <w:tcW w:w="3693"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Diariamente</w:t>
            </w:r>
          </w:p>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(média de 20 dias úteis mês)</w:t>
            </w: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Varrição das calçadas e ruas de paralelo e pavimentadas, inclusive com lavagem das vias públicas, quando necessário.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sz w:val="20"/>
                <w:szCs w:val="20"/>
              </w:rPr>
            </w:pPr>
          </w:p>
        </w:tc>
      </w:tr>
      <w:tr w:rsidR="005C14EE" w:rsidRPr="000453DB" w:rsidTr="00287CCC">
        <w:trPr>
          <w:cantSplit/>
          <w:jc w:val="center"/>
        </w:trPr>
        <w:tc>
          <w:tcPr>
            <w:tcW w:w="3693"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sz w:val="20"/>
                <w:szCs w:val="20"/>
              </w:rPr>
            </w:pP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Limpeza das lixeiras de polietileno</w:t>
            </w:r>
          </w:p>
          <w:p w:rsidR="005C14EE" w:rsidRPr="000453DB" w:rsidRDefault="005C14EE" w:rsidP="00287CCC">
            <w:pPr>
              <w:pStyle w:val="PargrafodaLista"/>
              <w:tabs>
                <w:tab w:val="left" w:pos="1223"/>
                <w:tab w:val="left" w:pos="3250"/>
              </w:tabs>
              <w:ind w:left="0" w:right="232"/>
              <w:rPr>
                <w:bCs/>
                <w:color w:val="000000" w:themeColor="text1"/>
                <w:sz w:val="20"/>
                <w:szCs w:val="20"/>
              </w:rPr>
            </w:pP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sz w:val="20"/>
                <w:szCs w:val="20"/>
              </w:rPr>
            </w:pPr>
          </w:p>
        </w:tc>
      </w:tr>
      <w:tr w:rsidR="005C14EE" w:rsidRPr="000453DB" w:rsidTr="00287CCC">
        <w:trPr>
          <w:cantSplit/>
          <w:jc w:val="center"/>
        </w:trPr>
        <w:tc>
          <w:tcPr>
            <w:tcW w:w="3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A cada três dias</w:t>
            </w: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Varrição de gramados e jardins, inclusive regar a vegetação.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tabs>
                <w:tab w:val="left" w:pos="1223"/>
                <w:tab w:val="left" w:pos="3250"/>
              </w:tabs>
              <w:ind w:right="232"/>
              <w:rPr>
                <w:bCs/>
                <w:color w:val="000000" w:themeColor="text1"/>
                <w:sz w:val="20"/>
              </w:rPr>
            </w:pPr>
          </w:p>
        </w:tc>
      </w:tr>
      <w:tr w:rsidR="005C14EE" w:rsidRPr="000453DB" w:rsidTr="00287CCC">
        <w:trPr>
          <w:cantSplit/>
          <w:jc w:val="center"/>
        </w:trPr>
        <w:tc>
          <w:tcPr>
            <w:tcW w:w="3693"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Semanal</w:t>
            </w: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Limpeza das Caixas da passagem, ralos, bueiros e galerias braçal</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right="232"/>
              <w:rPr>
                <w:bCs/>
                <w:color w:val="000000" w:themeColor="text1"/>
                <w:sz w:val="20"/>
                <w:szCs w:val="20"/>
              </w:rPr>
            </w:pPr>
          </w:p>
        </w:tc>
      </w:tr>
      <w:tr w:rsidR="005C14EE" w:rsidRPr="000453DB" w:rsidTr="00287CCC">
        <w:trPr>
          <w:cantSplit/>
          <w:jc w:val="center"/>
        </w:trPr>
        <w:tc>
          <w:tcPr>
            <w:tcW w:w="3693"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sz w:val="20"/>
                <w:szCs w:val="20"/>
              </w:rPr>
            </w:pP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Manutenção das lixeiras de polietileno</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right="232"/>
              <w:rPr>
                <w:bCs/>
                <w:color w:val="000000" w:themeColor="text1"/>
                <w:sz w:val="20"/>
                <w:szCs w:val="20"/>
              </w:rPr>
            </w:pPr>
          </w:p>
        </w:tc>
      </w:tr>
      <w:tr w:rsidR="005C14EE" w:rsidRPr="000453DB" w:rsidTr="00287CCC">
        <w:trPr>
          <w:cantSplit/>
          <w:jc w:val="center"/>
        </w:trPr>
        <w:tc>
          <w:tcPr>
            <w:tcW w:w="3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Quinzenal</w:t>
            </w: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Corte de Grama, Capina de Parques e Jardins.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sz w:val="20"/>
                <w:szCs w:val="20"/>
              </w:rPr>
            </w:pPr>
          </w:p>
        </w:tc>
      </w:tr>
      <w:tr w:rsidR="005C14EE" w:rsidRPr="000453DB" w:rsidTr="00287CCC">
        <w:trPr>
          <w:cantSplit/>
          <w:jc w:val="center"/>
        </w:trPr>
        <w:tc>
          <w:tcPr>
            <w:tcW w:w="3693"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lastRenderedPageBreak/>
              <w:t>Mensalmente</w:t>
            </w: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Limpeza de meio-fio, sarjetas, guarda-corpo, muretas de proteção em pontes e viadutos nas áreas urbanas.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1004" w:right="232"/>
              <w:jc w:val="both"/>
              <w:rPr>
                <w:color w:val="000000" w:themeColor="text1"/>
                <w:sz w:val="20"/>
                <w:szCs w:val="20"/>
              </w:rPr>
            </w:pPr>
            <w:r w:rsidRPr="000453DB">
              <w:rPr>
                <w:bCs/>
                <w:color w:val="000000" w:themeColor="text1"/>
                <w:sz w:val="20"/>
                <w:szCs w:val="20"/>
              </w:rPr>
              <w:t>Ou sempre que se fizer necessário</w:t>
            </w:r>
          </w:p>
        </w:tc>
      </w:tr>
      <w:tr w:rsidR="005C14EE" w:rsidRPr="000453DB" w:rsidTr="00287CCC">
        <w:trPr>
          <w:cantSplit/>
          <w:jc w:val="center"/>
        </w:trPr>
        <w:tc>
          <w:tcPr>
            <w:tcW w:w="3693"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sz w:val="20"/>
                <w:szCs w:val="20"/>
              </w:rPr>
            </w:pP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Limpeza das Caixas da passagem, ralos, bueiros e galerias.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right="232"/>
              <w:rPr>
                <w:bCs/>
                <w:color w:val="000000" w:themeColor="text1"/>
                <w:sz w:val="20"/>
                <w:szCs w:val="20"/>
              </w:rPr>
            </w:pPr>
          </w:p>
        </w:tc>
      </w:tr>
      <w:tr w:rsidR="005C14EE" w:rsidRPr="000453DB" w:rsidTr="00287CCC">
        <w:trPr>
          <w:cantSplit/>
          <w:jc w:val="center"/>
        </w:trPr>
        <w:tc>
          <w:tcPr>
            <w:tcW w:w="3693" w:type="dxa"/>
            <w:vMerge w:val="restart"/>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Semestralmente</w:t>
            </w: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i/>
                <w:iCs/>
                <w:color w:val="000000" w:themeColor="text1"/>
                <w:sz w:val="20"/>
                <w:szCs w:val="20"/>
              </w:rPr>
              <w:t>Capina, roçada e conservação de vias urbanas e rurais.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sz w:val="20"/>
                <w:szCs w:val="20"/>
              </w:rPr>
            </w:pPr>
          </w:p>
          <w:p w:rsidR="005C14EE" w:rsidRPr="000453DB" w:rsidRDefault="005C14EE" w:rsidP="00287CCC">
            <w:pPr>
              <w:pStyle w:val="PargrafodaLista"/>
              <w:tabs>
                <w:tab w:val="left" w:pos="1223"/>
                <w:tab w:val="left" w:pos="3250"/>
              </w:tabs>
              <w:ind w:left="0" w:right="232"/>
              <w:rPr>
                <w:bCs/>
                <w:color w:val="000000" w:themeColor="text1"/>
                <w:sz w:val="20"/>
                <w:szCs w:val="20"/>
              </w:rPr>
            </w:pPr>
          </w:p>
          <w:p w:rsidR="005C14EE" w:rsidRPr="000453DB" w:rsidRDefault="005C14EE" w:rsidP="00287CCC">
            <w:pPr>
              <w:pStyle w:val="PargrafodaLista"/>
              <w:tabs>
                <w:tab w:val="left" w:pos="1223"/>
                <w:tab w:val="left" w:pos="3250"/>
              </w:tabs>
              <w:ind w:left="0" w:right="232"/>
              <w:rPr>
                <w:bCs/>
                <w:color w:val="000000" w:themeColor="text1"/>
                <w:sz w:val="20"/>
                <w:szCs w:val="20"/>
              </w:rPr>
            </w:pPr>
          </w:p>
        </w:tc>
      </w:tr>
      <w:tr w:rsidR="005C14EE" w:rsidRPr="000453DB" w:rsidTr="00287CCC">
        <w:trPr>
          <w:cantSplit/>
          <w:jc w:val="center"/>
        </w:trPr>
        <w:tc>
          <w:tcPr>
            <w:tcW w:w="3693" w:type="dxa"/>
            <w:vMerge/>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sz w:val="20"/>
                <w:szCs w:val="20"/>
              </w:rPr>
            </w:pP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Distribuição e Substituição de Uniformes e EPIs.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sz w:val="20"/>
                <w:szCs w:val="20"/>
              </w:rPr>
            </w:pPr>
          </w:p>
        </w:tc>
      </w:tr>
      <w:tr w:rsidR="005C14EE" w:rsidRPr="000453DB" w:rsidTr="00287CCC">
        <w:trPr>
          <w:cantSplit/>
          <w:jc w:val="center"/>
        </w:trPr>
        <w:tc>
          <w:tcPr>
            <w:tcW w:w="369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jc w:val="center"/>
              <w:rPr>
                <w:b/>
                <w:bCs/>
                <w:color w:val="000000" w:themeColor="text1"/>
              </w:rPr>
            </w:pPr>
            <w:r w:rsidRPr="000453DB">
              <w:rPr>
                <w:b/>
                <w:bCs/>
                <w:color w:val="000000" w:themeColor="text1"/>
                <w:sz w:val="20"/>
                <w:szCs w:val="20"/>
              </w:rPr>
              <w:t>Eventualmente</w:t>
            </w:r>
          </w:p>
        </w:tc>
        <w:tc>
          <w:tcPr>
            <w:tcW w:w="262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rPr>
            </w:pPr>
            <w:r w:rsidRPr="000453DB">
              <w:rPr>
                <w:bCs/>
                <w:color w:val="000000" w:themeColor="text1"/>
                <w:sz w:val="20"/>
                <w:szCs w:val="20"/>
              </w:rPr>
              <w:t>Limpeza e desobstrução de galerias pluviais, boca de lobo, bueiros e de vias públicas.</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tabs>
                <w:tab w:val="left" w:pos="1223"/>
                <w:tab w:val="left" w:pos="3250"/>
              </w:tabs>
              <w:ind w:left="0" w:right="232"/>
              <w:rPr>
                <w:bCs/>
                <w:color w:val="000000" w:themeColor="text1"/>
                <w:sz w:val="20"/>
                <w:szCs w:val="20"/>
              </w:rPr>
            </w:pPr>
          </w:p>
          <w:p w:rsidR="005C14EE" w:rsidRPr="000453DB" w:rsidRDefault="005C14EE" w:rsidP="00287CCC">
            <w:pPr>
              <w:pStyle w:val="PargrafodaLista"/>
              <w:tabs>
                <w:tab w:val="left" w:pos="1223"/>
                <w:tab w:val="left" w:pos="3250"/>
              </w:tabs>
              <w:ind w:left="0" w:right="232"/>
              <w:rPr>
                <w:bCs/>
                <w:color w:val="000000" w:themeColor="text1"/>
                <w:sz w:val="20"/>
                <w:szCs w:val="20"/>
              </w:rPr>
            </w:pPr>
          </w:p>
          <w:p w:rsidR="005C14EE" w:rsidRPr="000453DB" w:rsidRDefault="005C14EE" w:rsidP="00287CCC">
            <w:pPr>
              <w:pStyle w:val="PargrafodaLista"/>
              <w:tabs>
                <w:tab w:val="left" w:pos="1223"/>
                <w:tab w:val="left" w:pos="3250"/>
              </w:tabs>
              <w:ind w:left="0" w:right="232"/>
              <w:rPr>
                <w:bCs/>
                <w:color w:val="000000" w:themeColor="text1"/>
                <w:sz w:val="20"/>
                <w:szCs w:val="20"/>
              </w:rPr>
            </w:pPr>
          </w:p>
          <w:p w:rsidR="005C14EE" w:rsidRPr="000453DB" w:rsidRDefault="005C14EE" w:rsidP="00287CCC">
            <w:pPr>
              <w:pStyle w:val="PargrafodaLista"/>
              <w:tabs>
                <w:tab w:val="left" w:pos="1223"/>
                <w:tab w:val="left" w:pos="3250"/>
              </w:tabs>
              <w:ind w:left="0" w:right="232"/>
              <w:rPr>
                <w:bCs/>
                <w:color w:val="000000" w:themeColor="text1"/>
                <w:sz w:val="20"/>
                <w:szCs w:val="20"/>
              </w:rPr>
            </w:pPr>
          </w:p>
        </w:tc>
      </w:tr>
    </w:tbl>
    <w:p w:rsidR="005C14EE" w:rsidRPr="000453DB" w:rsidRDefault="005C14EE" w:rsidP="005C14EE">
      <w:pPr>
        <w:tabs>
          <w:tab w:val="left" w:pos="1223"/>
          <w:tab w:val="left" w:pos="3250"/>
        </w:tabs>
        <w:ind w:right="232"/>
        <w:rPr>
          <w:b/>
          <w:bCs/>
          <w:color w:val="000000" w:themeColor="text1"/>
          <w:sz w:val="24"/>
          <w:szCs w:val="24"/>
        </w:rPr>
      </w:pPr>
    </w:p>
    <w:p w:rsidR="005C14EE" w:rsidRPr="000453DB" w:rsidRDefault="005C14EE" w:rsidP="005C14EE">
      <w:pPr>
        <w:spacing w:after="200" w:line="276" w:lineRule="auto"/>
        <w:ind w:right="232"/>
        <w:rPr>
          <w:b/>
          <w:bCs/>
          <w:color w:val="000000" w:themeColor="text1"/>
          <w:sz w:val="24"/>
          <w:szCs w:val="24"/>
        </w:rPr>
      </w:pPr>
      <w:r w:rsidRPr="000453DB">
        <w:rPr>
          <w:b/>
          <w:bCs/>
          <w:color w:val="000000" w:themeColor="text1"/>
          <w:sz w:val="22"/>
          <w:szCs w:val="22"/>
        </w:rPr>
        <w:t>A.5 - RELAÇÃO DAS LOCALIDADES ATENDIDAS E QUANTIDADE DE MÃO DE OBRA MÍNIMA</w:t>
      </w:r>
    </w:p>
    <w:tbl>
      <w:tblPr>
        <w:tblW w:w="9322"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5211"/>
        <w:gridCol w:w="2009"/>
        <w:gridCol w:w="2102"/>
      </w:tblGrid>
      <w:tr w:rsidR="005C14EE" w:rsidRPr="000453DB" w:rsidTr="005C14EE">
        <w:trPr>
          <w:trHeight w:val="1470"/>
        </w:trPr>
        <w:tc>
          <w:tcPr>
            <w:tcW w:w="5211"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LOCALIDADES CONTEMPLADAS</w:t>
            </w:r>
          </w:p>
        </w:tc>
        <w:tc>
          <w:tcPr>
            <w:tcW w:w="200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UNIDADE</w:t>
            </w:r>
          </w:p>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MEDIDA</w:t>
            </w:r>
          </w:p>
        </w:tc>
        <w:tc>
          <w:tcPr>
            <w:tcW w:w="21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rPr>
                <w:b/>
                <w:bCs/>
                <w:color w:val="000000" w:themeColor="text1"/>
                <w:sz w:val="20"/>
                <w:szCs w:val="20"/>
                <w:lang w:eastAsia="pt-BR"/>
              </w:rPr>
            </w:pPr>
            <w:r w:rsidRPr="000453DB">
              <w:rPr>
                <w:b/>
                <w:bCs/>
                <w:color w:val="000000" w:themeColor="text1"/>
                <w:sz w:val="20"/>
                <w:szCs w:val="20"/>
                <w:lang w:eastAsia="pt-BR"/>
              </w:rPr>
              <w:t>QUANTIDADE</w:t>
            </w:r>
          </w:p>
          <w:p w:rsidR="005C14EE" w:rsidRPr="000453DB" w:rsidRDefault="005C14EE" w:rsidP="00287CCC">
            <w:pPr>
              <w:pStyle w:val="PargrafodaLista"/>
              <w:spacing w:after="200" w:line="276" w:lineRule="auto"/>
              <w:ind w:left="0" w:right="232"/>
              <w:rPr>
                <w:b/>
                <w:bCs/>
                <w:color w:val="000000" w:themeColor="text1"/>
                <w:sz w:val="20"/>
                <w:szCs w:val="20"/>
                <w:lang w:eastAsia="pt-BR"/>
              </w:rPr>
            </w:pPr>
            <w:r w:rsidRPr="000453DB">
              <w:rPr>
                <w:b/>
                <w:bCs/>
                <w:color w:val="000000" w:themeColor="text1"/>
                <w:sz w:val="20"/>
                <w:szCs w:val="20"/>
                <w:lang w:eastAsia="pt-BR"/>
              </w:rPr>
              <w:t>MÃO DE OBRA SUGERIDA</w:t>
            </w:r>
          </w:p>
          <w:p w:rsidR="005C14EE" w:rsidRPr="000453DB" w:rsidRDefault="005C14EE" w:rsidP="00287CCC">
            <w:pPr>
              <w:pStyle w:val="PargrafodaLista"/>
              <w:spacing w:after="200" w:line="276" w:lineRule="auto"/>
              <w:ind w:left="0" w:right="232"/>
              <w:rPr>
                <w:b/>
                <w:bCs/>
                <w:color w:val="000000" w:themeColor="text1"/>
                <w:sz w:val="20"/>
                <w:szCs w:val="20"/>
                <w:lang w:eastAsia="pt-BR"/>
              </w:rPr>
            </w:pPr>
            <w:r w:rsidRPr="000453DB">
              <w:rPr>
                <w:b/>
                <w:bCs/>
                <w:color w:val="000000" w:themeColor="text1"/>
                <w:sz w:val="20"/>
                <w:szCs w:val="20"/>
                <w:lang w:eastAsia="pt-BR"/>
              </w:rPr>
              <w:t>VARREDORES</w:t>
            </w:r>
          </w:p>
        </w:tc>
      </w:tr>
      <w:tr w:rsidR="005C14EE" w:rsidRPr="000453DB" w:rsidTr="005C14EE">
        <w:tc>
          <w:tcPr>
            <w:tcW w:w="722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 xml:space="preserve">Vias Pavimentadas </w:t>
            </w:r>
          </w:p>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1º distrito</w:t>
            </w:r>
          </w:p>
        </w:tc>
        <w:tc>
          <w:tcPr>
            <w:tcW w:w="21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p>
        </w:tc>
      </w:tr>
      <w:tr w:rsidR="005C14EE" w:rsidRPr="000453DB" w:rsidTr="005C14EE">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 Centro: Inclui limpeza de praças,parques, logradouros e Sede da Secretaria de Obras</w:t>
            </w:r>
          </w:p>
        </w:tc>
        <w:tc>
          <w:tcPr>
            <w:tcW w:w="2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FUNCIONÁRIOS</w:t>
            </w:r>
          </w:p>
        </w:tc>
        <w:tc>
          <w:tcPr>
            <w:tcW w:w="21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 xml:space="preserve"> 29 VARREDORES</w:t>
            </w:r>
          </w:p>
        </w:tc>
      </w:tr>
      <w:tr w:rsidR="005C14EE" w:rsidRPr="000453DB" w:rsidTr="005C14EE">
        <w:tc>
          <w:tcPr>
            <w:tcW w:w="722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Vias Pavimentadas</w:t>
            </w:r>
          </w:p>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 xml:space="preserve"> 2º distrito</w:t>
            </w:r>
          </w:p>
        </w:tc>
        <w:tc>
          <w:tcPr>
            <w:tcW w:w="21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p>
        </w:tc>
      </w:tr>
      <w:tr w:rsidR="005C14EE" w:rsidRPr="000453DB" w:rsidTr="005C14EE">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Alto São José, Capivari, Silveira, Loteamento kennedy e São José (centro).</w:t>
            </w:r>
          </w:p>
        </w:tc>
        <w:tc>
          <w:tcPr>
            <w:tcW w:w="2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w:t>
            </w:r>
          </w:p>
        </w:tc>
        <w:tc>
          <w:tcPr>
            <w:tcW w:w="21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08 VARREDORES</w:t>
            </w:r>
          </w:p>
        </w:tc>
      </w:tr>
      <w:tr w:rsidR="005C14EE" w:rsidRPr="000453DB" w:rsidTr="005C14EE">
        <w:tc>
          <w:tcPr>
            <w:tcW w:w="722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Vias Pavimentadas 3º distrito</w:t>
            </w:r>
          </w:p>
        </w:tc>
        <w:tc>
          <w:tcPr>
            <w:tcW w:w="21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p>
        </w:tc>
      </w:tr>
      <w:tr w:rsidR="005C14EE" w:rsidRPr="000453DB" w:rsidTr="005C14EE">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Barra de Sta Tereza, Banquete (centro), Bairro Bela Vista, Santa Cruz.</w:t>
            </w:r>
          </w:p>
        </w:tc>
        <w:tc>
          <w:tcPr>
            <w:tcW w:w="2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w:t>
            </w:r>
          </w:p>
        </w:tc>
        <w:tc>
          <w:tcPr>
            <w:tcW w:w="21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04 VARREDORES</w:t>
            </w:r>
          </w:p>
        </w:tc>
      </w:tr>
      <w:tr w:rsidR="005C14EE" w:rsidRPr="000453DB" w:rsidTr="005C14EE">
        <w:trPr>
          <w:trHeight w:val="713"/>
        </w:trPr>
        <w:tc>
          <w:tcPr>
            <w:tcW w:w="722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 xml:space="preserve">Vias Pavimentadas </w:t>
            </w:r>
          </w:p>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r w:rsidRPr="000453DB">
              <w:rPr>
                <w:b/>
                <w:bCs/>
                <w:color w:val="000000" w:themeColor="text1"/>
                <w:sz w:val="20"/>
                <w:szCs w:val="20"/>
                <w:lang w:eastAsia="pt-BR"/>
              </w:rPr>
              <w:t>4º distrito</w:t>
            </w:r>
          </w:p>
        </w:tc>
        <w:tc>
          <w:tcPr>
            <w:tcW w:w="21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p>
        </w:tc>
      </w:tr>
      <w:tr w:rsidR="005C14EE" w:rsidRPr="000453DB" w:rsidTr="005C14EE">
        <w:tc>
          <w:tcPr>
            <w:tcW w:w="52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lastRenderedPageBreak/>
              <w:t>BJ 08 (StoAntonio), Barra Alegre (Raul Emerich), Loteamento Tardelândia.</w:t>
            </w:r>
          </w:p>
        </w:tc>
        <w:tc>
          <w:tcPr>
            <w:tcW w:w="20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FUNCIONÁRIO</w:t>
            </w:r>
          </w:p>
        </w:tc>
        <w:tc>
          <w:tcPr>
            <w:tcW w:w="210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r w:rsidRPr="000453DB">
              <w:rPr>
                <w:bCs/>
                <w:color w:val="000000" w:themeColor="text1"/>
                <w:sz w:val="20"/>
                <w:szCs w:val="20"/>
                <w:lang w:eastAsia="pt-BR"/>
              </w:rPr>
              <w:t>06 VARREDORES</w:t>
            </w:r>
          </w:p>
        </w:tc>
      </w:tr>
    </w:tbl>
    <w:p w:rsidR="005C14EE" w:rsidRPr="000453DB" w:rsidRDefault="005C14EE" w:rsidP="005C14EE">
      <w:pPr>
        <w:spacing w:after="283" w:line="276" w:lineRule="auto"/>
        <w:ind w:right="232"/>
        <w:rPr>
          <w:bCs/>
          <w:color w:val="000000" w:themeColor="text1"/>
        </w:rPr>
      </w:pPr>
    </w:p>
    <w:tbl>
      <w:tblPr>
        <w:tblW w:w="9473"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5070"/>
        <w:gridCol w:w="2289"/>
        <w:gridCol w:w="2114"/>
      </w:tblGrid>
      <w:tr w:rsidR="005C14EE" w:rsidRPr="000453DB" w:rsidTr="005C14EE">
        <w:trPr>
          <w:trHeight w:val="981"/>
        </w:trPr>
        <w:tc>
          <w:tcPr>
            <w:tcW w:w="507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228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jc w:val="center"/>
              <w:rPr>
                <w:color w:val="000000" w:themeColor="text1"/>
              </w:rPr>
            </w:pPr>
            <w:r w:rsidRPr="000453DB">
              <w:rPr>
                <w:b/>
                <w:bCs/>
                <w:color w:val="000000" w:themeColor="text1"/>
                <w:sz w:val="20"/>
                <w:szCs w:val="20"/>
                <w:lang w:eastAsia="pt-BR"/>
              </w:rPr>
              <w:t>UNIDADE</w:t>
            </w:r>
          </w:p>
          <w:p w:rsidR="005C14EE" w:rsidRPr="000453DB" w:rsidRDefault="005C14EE" w:rsidP="00287CCC">
            <w:pPr>
              <w:pStyle w:val="PargrafodaLista"/>
              <w:spacing w:after="200" w:line="276" w:lineRule="auto"/>
              <w:ind w:left="0" w:right="232"/>
              <w:jc w:val="center"/>
              <w:rPr>
                <w:color w:val="000000" w:themeColor="text1"/>
              </w:rPr>
            </w:pPr>
            <w:r w:rsidRPr="000453DB">
              <w:rPr>
                <w:b/>
                <w:bCs/>
                <w:color w:val="000000" w:themeColor="text1"/>
                <w:sz w:val="20"/>
                <w:szCs w:val="20"/>
                <w:lang w:eastAsia="pt-BR"/>
              </w:rPr>
              <w:t>MEDIDA</w:t>
            </w:r>
          </w:p>
        </w:tc>
        <w:tc>
          <w:tcPr>
            <w:tcW w:w="211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jc w:val="center"/>
              <w:rPr>
                <w:color w:val="000000" w:themeColor="text1"/>
              </w:rPr>
            </w:pPr>
            <w:r w:rsidRPr="000453DB">
              <w:rPr>
                <w:b/>
                <w:bCs/>
                <w:color w:val="000000" w:themeColor="text1"/>
                <w:sz w:val="20"/>
                <w:szCs w:val="20"/>
                <w:lang w:eastAsia="pt-BR"/>
              </w:rPr>
              <w:t>QUANTIDADE</w:t>
            </w:r>
          </w:p>
          <w:p w:rsidR="005C14EE" w:rsidRPr="000453DB" w:rsidRDefault="005C14EE" w:rsidP="00287CCC">
            <w:pPr>
              <w:pStyle w:val="PargrafodaLista"/>
              <w:spacing w:after="200" w:line="276" w:lineRule="auto"/>
              <w:ind w:left="0" w:right="232"/>
              <w:jc w:val="center"/>
              <w:rPr>
                <w:color w:val="000000" w:themeColor="text1"/>
              </w:rPr>
            </w:pPr>
            <w:r w:rsidRPr="000453DB">
              <w:rPr>
                <w:b/>
                <w:bCs/>
                <w:color w:val="000000" w:themeColor="text1"/>
                <w:sz w:val="20"/>
                <w:szCs w:val="20"/>
                <w:lang w:eastAsia="pt-BR"/>
              </w:rPr>
              <w:t>MÃO DE OBRA SUGERIDA</w:t>
            </w:r>
          </w:p>
        </w:tc>
      </w:tr>
      <w:tr w:rsidR="005C14EE" w:rsidRPr="000453DB" w:rsidTr="005C14EE">
        <w:trPr>
          <w:trHeight w:val="1395"/>
        </w:trPr>
        <w:tc>
          <w:tcPr>
            <w:tcW w:w="50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CAPINAÇÃO E RASPAGEM EM LINHAS D’AGUA (SARGETAS), PASSEIOS E CANTEIROS CENTRAIS EM VIAS PAVIMENTADAS.</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03 AJUNDANTE DE LIMPEZA</w:t>
            </w:r>
          </w:p>
        </w:tc>
      </w:tr>
      <w:tr w:rsidR="005C14EE" w:rsidRPr="000453DB" w:rsidTr="005C14EE">
        <w:trPr>
          <w:trHeight w:val="616"/>
        </w:trPr>
        <w:tc>
          <w:tcPr>
            <w:tcW w:w="50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22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p>
        </w:tc>
        <w:tc>
          <w:tcPr>
            <w:tcW w:w="21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p>
        </w:tc>
      </w:tr>
      <w:tr w:rsidR="005C14EE" w:rsidRPr="000453DB" w:rsidTr="005C14EE">
        <w:trPr>
          <w:trHeight w:val="1395"/>
        </w:trPr>
        <w:tc>
          <w:tcPr>
            <w:tcW w:w="50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CAPINAÇÃO E ROÇADA EM ESTRADAS E VIAS INTERIORANAS, PAVIMENTADAS OU NÃO.</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20 AJUDANTES DE LIMPEZA</w:t>
            </w:r>
          </w:p>
        </w:tc>
      </w:tr>
      <w:tr w:rsidR="005C14EE" w:rsidRPr="000453DB" w:rsidTr="005C14EE">
        <w:trPr>
          <w:trHeight w:val="696"/>
        </w:trPr>
        <w:tc>
          <w:tcPr>
            <w:tcW w:w="50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22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p>
        </w:tc>
        <w:tc>
          <w:tcPr>
            <w:tcW w:w="21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bCs/>
                <w:color w:val="000000" w:themeColor="text1"/>
                <w:sz w:val="20"/>
                <w:szCs w:val="20"/>
                <w:lang w:eastAsia="pt-BR"/>
              </w:rPr>
            </w:pPr>
          </w:p>
        </w:tc>
      </w:tr>
      <w:tr w:rsidR="005C14EE" w:rsidRPr="000453DB" w:rsidTr="005C14EE">
        <w:trPr>
          <w:trHeight w:val="1395"/>
        </w:trPr>
        <w:tc>
          <w:tcPr>
            <w:tcW w:w="50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LIMPEZA DE CAIXAS DE RALO, CANALETAS, PARQUES E JARDINS E ESPAÇOS PÚBLICOS.</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07 AJUDANTES DE LIMPEZA</w:t>
            </w:r>
          </w:p>
        </w:tc>
      </w:tr>
      <w:tr w:rsidR="005C14EE" w:rsidRPr="000453DB" w:rsidTr="005C14EE">
        <w:trPr>
          <w:trHeight w:val="345"/>
        </w:trPr>
        <w:tc>
          <w:tcPr>
            <w:tcW w:w="735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21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p>
        </w:tc>
      </w:tr>
      <w:tr w:rsidR="005C14EE" w:rsidRPr="000453DB" w:rsidTr="005C14EE">
        <w:trPr>
          <w:trHeight w:val="585"/>
        </w:trPr>
        <w:tc>
          <w:tcPr>
            <w:tcW w:w="50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 xml:space="preserve">LIMPEZA E CONSERVAÇÃO DO TERMINAL RODOVIÁRIO </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01 AJUDANTES DE LIMPEZA</w:t>
            </w:r>
          </w:p>
        </w:tc>
      </w:tr>
      <w:tr w:rsidR="005C14EE" w:rsidRPr="000453DB" w:rsidTr="005C14EE">
        <w:trPr>
          <w:trHeight w:val="270"/>
        </w:trPr>
        <w:tc>
          <w:tcPr>
            <w:tcW w:w="735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
                <w:bCs/>
                <w:color w:val="000000" w:themeColor="text1"/>
                <w:sz w:val="20"/>
                <w:szCs w:val="20"/>
                <w:lang w:eastAsia="pt-BR"/>
              </w:rPr>
              <w:t>NATUREZA DO SERVIÇO</w:t>
            </w:r>
          </w:p>
        </w:tc>
        <w:tc>
          <w:tcPr>
            <w:tcW w:w="21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vAlign w:val="center"/>
          </w:tcPr>
          <w:p w:rsidR="005C14EE" w:rsidRPr="000453DB" w:rsidRDefault="005C14EE" w:rsidP="00287CCC">
            <w:pPr>
              <w:pStyle w:val="PargrafodaLista"/>
              <w:spacing w:after="200" w:line="276" w:lineRule="auto"/>
              <w:ind w:left="0" w:right="232"/>
              <w:jc w:val="center"/>
              <w:rPr>
                <w:b/>
                <w:bCs/>
                <w:color w:val="000000" w:themeColor="text1"/>
                <w:sz w:val="20"/>
                <w:szCs w:val="20"/>
                <w:lang w:eastAsia="pt-BR"/>
              </w:rPr>
            </w:pPr>
          </w:p>
        </w:tc>
      </w:tr>
      <w:tr w:rsidR="005C14EE" w:rsidRPr="000453DB" w:rsidTr="005C14EE">
        <w:trPr>
          <w:trHeight w:val="645"/>
        </w:trPr>
        <w:tc>
          <w:tcPr>
            <w:tcW w:w="50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LIMPEZA E CONSERVAÇÃO DO CEMITÉRIO MUNICIPAL</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FUNCIONARIO</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5C14EE" w:rsidRPr="000453DB" w:rsidRDefault="005C14EE" w:rsidP="005C14EE">
            <w:pPr>
              <w:pStyle w:val="PargrafodaLista"/>
              <w:spacing w:after="200" w:line="276" w:lineRule="auto"/>
              <w:ind w:left="0" w:right="232"/>
              <w:rPr>
                <w:color w:val="000000" w:themeColor="text1"/>
              </w:rPr>
            </w:pPr>
            <w:r w:rsidRPr="000453DB">
              <w:rPr>
                <w:bCs/>
                <w:color w:val="000000" w:themeColor="text1"/>
                <w:sz w:val="20"/>
                <w:szCs w:val="20"/>
                <w:lang w:eastAsia="pt-BR"/>
              </w:rPr>
              <w:t>01 AJUDANTE</w:t>
            </w:r>
          </w:p>
        </w:tc>
      </w:tr>
      <w:tr w:rsidR="005C14EE" w:rsidRPr="000453DB" w:rsidTr="005C14EE">
        <w:trPr>
          <w:trHeight w:val="645"/>
        </w:trPr>
        <w:tc>
          <w:tcPr>
            <w:tcW w:w="507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TOTAL</w:t>
            </w:r>
          </w:p>
        </w:tc>
        <w:tc>
          <w:tcPr>
            <w:tcW w:w="228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Cs/>
                <w:color w:val="000000" w:themeColor="text1"/>
                <w:sz w:val="20"/>
                <w:szCs w:val="20"/>
                <w:lang w:eastAsia="pt-BR"/>
              </w:rPr>
              <w:t>FUNCIONARIOS</w:t>
            </w:r>
          </w:p>
        </w:tc>
        <w:tc>
          <w:tcPr>
            <w:tcW w:w="211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vAlign w:val="center"/>
          </w:tcPr>
          <w:p w:rsidR="005C14EE" w:rsidRPr="000453DB" w:rsidRDefault="005C14EE" w:rsidP="00287CCC">
            <w:pPr>
              <w:pStyle w:val="PargrafodaLista"/>
              <w:spacing w:after="200" w:line="276" w:lineRule="auto"/>
              <w:ind w:left="0" w:right="232"/>
              <w:rPr>
                <w:color w:val="000000" w:themeColor="text1"/>
              </w:rPr>
            </w:pPr>
            <w:r w:rsidRPr="000453DB">
              <w:rPr>
                <w:b/>
                <w:bCs/>
                <w:color w:val="000000" w:themeColor="text1"/>
                <w:sz w:val="20"/>
                <w:szCs w:val="20"/>
                <w:lang w:eastAsia="pt-BR"/>
              </w:rPr>
              <w:t>79</w:t>
            </w:r>
          </w:p>
        </w:tc>
      </w:tr>
    </w:tbl>
    <w:p w:rsidR="005C14EE" w:rsidRPr="000453DB" w:rsidRDefault="005C14EE" w:rsidP="005C14EE">
      <w:pPr>
        <w:spacing w:after="200" w:line="276" w:lineRule="auto"/>
        <w:ind w:right="232"/>
        <w:rPr>
          <w:b/>
          <w:bCs/>
          <w:color w:val="000000" w:themeColor="text1"/>
        </w:rPr>
      </w:pPr>
    </w:p>
    <w:p w:rsidR="005C14EE" w:rsidRPr="000453DB" w:rsidRDefault="005C14EE" w:rsidP="005C14EE">
      <w:pPr>
        <w:spacing w:line="276" w:lineRule="auto"/>
        <w:ind w:right="232"/>
        <w:rPr>
          <w:color w:val="000000" w:themeColor="text1"/>
          <w:sz w:val="24"/>
          <w:szCs w:val="24"/>
        </w:rPr>
      </w:pPr>
      <w:r w:rsidRPr="000453DB">
        <w:rPr>
          <w:b/>
          <w:bCs/>
          <w:color w:val="000000" w:themeColor="text1"/>
          <w:sz w:val="24"/>
          <w:szCs w:val="24"/>
        </w:rPr>
        <w:t>A.6 DETALHAMENTO DO OBJETO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A.6.1 - Varrição Manual de Vias Públicas Pavimentadas.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Compreende a varrição manual de todos os resíduos soltos nas vias, sarjetas e calçadas, bem como seu acondicionamento em sacos plásticos e posterior coleta. A varrição de sarjeta e calçada ocorrerá em locais de grande fluxo, intensa arborização e/ou pontos de ônibus.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lastRenderedPageBreak/>
        <w:t xml:space="preserve">Os serviços de varrição manual de vias públicas pavimentadas consistem na operação manual da varrição na superfície dos passeios pavimentados, sarjetas e canteiros centrais ajardinados ou não, </w:t>
      </w:r>
      <w:r w:rsidRPr="000453DB">
        <w:rPr>
          <w:color w:val="000000" w:themeColor="text1"/>
          <w:u w:val="single"/>
        </w:rPr>
        <w:t>esvaziamento dos cestos de lixo</w:t>
      </w:r>
      <w:r w:rsidRPr="000453DB">
        <w:rPr>
          <w:color w:val="000000" w:themeColor="text1"/>
        </w:rPr>
        <w:t xml:space="preserve"> e acondicionamento dos resíduos passíveis de serem contidos em sacos plásticos em todas as vias e logradouros públicos.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serviços serão executados ao longo das vias pavimentadas em cada uma das suas margens, passeios e sarjetas, das calçadas (em sua totalidade) e dos canteiros centrais ajardinados ou não, de praças, de ruas humanizadas (em sua totalidade) e demais logradouros públicos.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Os serviços serão realizados de segunda-feira a sexta-feira. Os turnos de varrição manual poderão ser matutino/vespertino. Os horários das varrições poderão ser alterados a critério da Contratante.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Aos sábados, domingos e feriados, deverá ser previsto no mínimo 25% (vinte e cinco por cento) do total das varrições executados em cada dia da semana, para todos os Bairros, à exceção do Centro da Cidade, cujo percentual mínimo deverá ser de 40% (quarenta por cento). No Plano de Varrição deverão constar os locais onde serão realizadas as varrições aos sábados, domingos e feriados.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É de responsabilidade da CONTRATADA, definir a melhor composição da equipe para execução dos serviços de varrição manual contratados, conforme orientação da contratante.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w:t>
      </w:r>
      <w:r w:rsidRPr="000453DB">
        <w:rPr>
          <w:color w:val="000000" w:themeColor="text1"/>
        </w:rPr>
        <w:lastRenderedPageBreak/>
        <w:t xml:space="preserve">a restaurar as condições de limpeza do local. Excetuam-se desta condição as situações emergenciais, tais como alagamentos.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Se no decorrer do período contratual, por determinação expressa da Contratante, houver a necessidade de incorporação de novas vias e logradouros públicos que não estejam contemplados neste Termo de Referência e que vierem a repercutir em aumento das quantidades dos serviços, a Contratante de comum acordo com a Empresa Contratada deverá promover os ajustes e as necessárias alterações contratuais a fim de preservar a equação econômico-financeira, até os limites previstos em lei.</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Quando da autorização do aumento da extensão de vias a ser varrida, a Empresa Contratada deverá informar o novo quadro de pessoal para a execução dos serviços.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Nas praças públicas, os serviços de varrição abrangerão somente o entorno das mesmas, exceto naquelas onde existam calçadões, onde também ocorrerão serviços de varrição.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Empresa Contratada será responsável pela manutenção rotineira dos cestos de lixo compreendendo a sua limpeza interna.</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O esvaziamento dos cestos de lixo deverá ser realizado pelos varredores, concomitantemente aos trabalhos de varrição nos respectivos turnos. O produto do esvaziamento deverá ser acondicionado acompanhado do produto da varrição.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 esvaziamento dos cestos será de responsabilidade da Empresa Contratada, que deverá incluir seus custos no valor global dos serviços de varrição.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para operação da varrição manual é composta por um varredor, utilizando-se de contentor com rodas e pedal com capacidade para 120 litros, vassourão apropriado, pás e sacos plásticos de 100 litros.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prestação dos serviços no Primeiro Distrito (Bom Jardim) é de 29(vinte e nove)varredores, que serão distribuídos na respectiva localidade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prestação dos serviços no Segundo Distrito (São José) é de 08 (oito) varredores, que serão distribuídos na respectiva localidade.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prestação dos serviços no (Banquete), é de 04 (quatro) varredores, que serão distribuídos na respectiva localidade.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prestação dos serviços no Quarto Distrito (Barra Alegre) é de 06 (seis) varredores, que serão distribuídos na respectiva localidade.</w:t>
      </w:r>
    </w:p>
    <w:p w:rsidR="005C14EE" w:rsidRPr="000453DB" w:rsidRDefault="005C14EE" w:rsidP="005C14EE">
      <w:pPr>
        <w:pStyle w:val="PargrafodaLista10"/>
        <w:spacing w:after="200" w:line="276" w:lineRule="auto"/>
        <w:ind w:left="0"/>
        <w:jc w:val="both"/>
        <w:rPr>
          <w:color w:val="000000" w:themeColor="text1"/>
        </w:rPr>
      </w:pPr>
      <w:r w:rsidRPr="000453DB">
        <w:rPr>
          <w:iCs/>
          <w:color w:val="000000" w:themeColor="text1"/>
        </w:rPr>
        <w:t>O serviço será medido por hectare (ha) efetivamente varrido, considerando, para tanto, as duas sarjetas de 0,5m da via, pois a varrição de ruas consiste basicamente em varrer as sarjetas, uma vez que o lixo lançado na rua acumula-se nestas, o que deverá ocorrer diariamente.</w:t>
      </w:r>
    </w:p>
    <w:p w:rsidR="005C14EE" w:rsidRPr="000453DB" w:rsidRDefault="005C14EE" w:rsidP="005C14EE">
      <w:pPr>
        <w:pStyle w:val="PargrafodaLista10"/>
        <w:spacing w:after="200" w:line="276" w:lineRule="auto"/>
        <w:ind w:left="0"/>
        <w:jc w:val="both"/>
        <w:rPr>
          <w:color w:val="000000" w:themeColor="text1"/>
        </w:rPr>
      </w:pP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lastRenderedPageBreak/>
        <w:t>A.6.2 - Capinação e Raspagem de Linha d’Água (Sarjetas), Passeios e Canteiros Centrais de Vias Pavimentadas e em Vias Interioranas;</w:t>
      </w:r>
    </w:p>
    <w:p w:rsidR="005C14EE" w:rsidRPr="000453DB" w:rsidRDefault="005C14EE" w:rsidP="005C14EE">
      <w:pPr>
        <w:pStyle w:val="PargrafodaLista10"/>
        <w:spacing w:after="200" w:line="276" w:lineRule="auto"/>
        <w:ind w:left="0"/>
        <w:jc w:val="both"/>
        <w:rPr>
          <w:b/>
          <w:color w:val="000000" w:themeColor="text1"/>
        </w:rPr>
      </w:pPr>
      <w:r w:rsidRPr="000453DB">
        <w:rPr>
          <w:b/>
          <w:color w:val="000000" w:themeColor="text1"/>
        </w:rPr>
        <w:t>Capinação E Raspagem De Linhas D’água (Sarjetas), Passeios E Canteiros Centrais De Vias Pavimentadas.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serviços de capinação e raspagem de linhas d’água (sarjetas), passeios e canteiros centrais de vias pavimentadas, consistem na operação manual de recolhimento dos resíduos existentes, tais como areia, lama e vegetação rasteira e outros, executada ao longo das vias pavimentadas em cada uma das suas margens, na superfície dos passeios e canteiros centrais ajardinados ou não, e ajuntamento dos resíduos para remoção, e na preparação de guias de sarjetas (meio fio).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raspagem de terra e areia nas sarjetas de vias públicas é de responsabilidade da CONTRATADA e ocorrerá periodicamente.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Quando tal acúmulo ocasiona obstrução do tráfego de veículos ou passagem de pedestres nas vias públicas, este deve ser removido em caráter urgente.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 resíduo resultante da atividade deve ser separado pela Contratada, de modo a ser recolhido pela Contratante, que o dará destino final em local de responsabilidade do Município.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Antes do início de cada capinação deve-se realizar a catação e transporte de todo material encontrado nas áreas a serem trabalhadas, como: papel, plástico, vidro, pedaços de madeira, galhos e outros.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capina de calçadas deverá ser executada sempre que houver mato sobre elas, bem como recorte da vegetação que avance sobre o meio-fio.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Caso seja necessário, caberá à CONTRATADA solicitar licença aos órgãos de trânsito para que possa efetuar os serviços conforme programação.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No caso de uso de equipamentos mecanizados de roçada, a CONTRATADA deverá providenciar o isolamento da área para garantir a segurança dos transeuntes.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Empresa Contratada deverá proceder ao transporte das equipes de forma a garantir os deslocamentos necessários à perfeita execução dos serviços, respeitando as legislações vigentes.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Nas praças públicas, os serviços de capinação abrangerão somente o entorno das mesmas, exceto naquelas onde existam calçadões, onde também ocorrerão serviços de capinação.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equipe MÍNIMA para execução dos serviços de capinação será composta por 03 (três) ajudantes de limpeza urbana, 01 (uma) roçadeira costal, incluindo ferramentas e utensílios para </w:t>
      </w:r>
      <w:r w:rsidRPr="000453DB">
        <w:rPr>
          <w:color w:val="000000" w:themeColor="text1"/>
        </w:rPr>
        <w:lastRenderedPageBreak/>
        <w:t>a execução dos serviços (pás, enxadas, vassouras, vassourões, rastelos, alfanjes, sacos de lixo e outros equipamentos necessários).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As equipes destinadas à operação executarão os serviços utilizando-se de carro de mão, enxada, vassourão apropriado, pás, e outros equipamentos necessários à boa execução dos serviços.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 serviço será medido por hectare (ha) em que foi efetivamente executado, considerando, para tanto, a extensão linear das vias não pavimentadas. A limpeza engloba a extensão linear em todo eixo da via, considerando a sua execução nas duas sarjetas ou sarjetas e calçadas e no canteiro central.</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As equipes de capinação não poderão ser deslocadas para a realização de outros serviços, salvo em situações absolutamente indispensáveis para o atendimento em casos eventuais e/ou emergenciais, devidamente justificadas, perante solicitação da Contratante.</w:t>
      </w:r>
    </w:p>
    <w:p w:rsidR="005C14EE" w:rsidRPr="000453DB" w:rsidRDefault="005C14EE" w:rsidP="005C14EE">
      <w:pPr>
        <w:pStyle w:val="PargrafodaLista10"/>
        <w:spacing w:after="200" w:line="276" w:lineRule="auto"/>
        <w:ind w:left="0"/>
        <w:jc w:val="both"/>
        <w:rPr>
          <w:color w:val="000000" w:themeColor="text1"/>
        </w:rPr>
      </w:pP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 xml:space="preserve">A.6.3 </w:t>
      </w:r>
      <w:r w:rsidRPr="000453DB">
        <w:rPr>
          <w:b/>
          <w:color w:val="000000" w:themeColor="text1"/>
        </w:rPr>
        <w:t>Capinação e Roçada em estradas e vias interioranas, pavimentadas ou não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Quando tal acúmulo ocasiona obstrução do tráfego de veículos ou passagem de pedestres nas vias públicas, este deve ser removido em caráter urgente.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limpeza e conservação de vias públicas interioranas, com a roçada da vegetação que se acumula e cresce em suas margens é de responsabilidade da CONTRATADA e ocorrerá periodicamente de acordo com o plano de trabalho.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Antes do início de cada capinação deve-se realizar a catação e transporte de todo material encontrado nas áreas a serem trabalhadas, como: papel, plástico, vidro, pedaços de madeira, galhos e outros.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No caso de uso de equipamentos mecanizados de roçada, a CONTRATADA deverá providenciar o isolamento da área para garantir a segurança dos transeuntes.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Empresa Contratada deverá proceder com o transporte das equipes de forma a garantir os deslocamentos necessários à perfeita execução dos serviços, respeitando as legislações vigentes.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execução dos serviços de roçada será composta por 20 (vinte) ajudantes de limpeza urbana, 06 (seis) roçadeiras costais, incluindo ferramentas e utensílios para a execução dos serviços (pás, enxadas, vassouras, vassourões, rastelos, alfanjes, sacos de lixo e outros equipamentos necessários).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lastRenderedPageBreak/>
        <w:t>É de responsabilidade da contratada a manutenção e fornecimento de combustíveis e lubrificantes necessários ao funcionamento das roçadeiras.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O serviço será medido por hectare (ha) em que o serviço foi efetivamente executado, considerando, para tanto, a extensão linear das vias não pavimentadas. A capinação engloba a extensão linear em todo eixo da via, considerando ainda a altura da vegetação a ser roçada em ambos os lados da via, com periodicidade mensal para </w:t>
      </w:r>
      <w:r w:rsidR="000453DB" w:rsidRPr="000453DB">
        <w:rPr>
          <w:color w:val="000000" w:themeColor="text1"/>
        </w:rPr>
        <w:t>12</w:t>
      </w:r>
      <w:r w:rsidRPr="000453DB">
        <w:rPr>
          <w:color w:val="000000" w:themeColor="text1"/>
        </w:rPr>
        <w:t xml:space="preserve"> (</w:t>
      </w:r>
      <w:r w:rsidR="000453DB" w:rsidRPr="000453DB">
        <w:rPr>
          <w:color w:val="000000" w:themeColor="text1"/>
        </w:rPr>
        <w:t>doze</w:t>
      </w:r>
      <w:r w:rsidRPr="000453DB">
        <w:rPr>
          <w:color w:val="000000" w:themeColor="text1"/>
        </w:rPr>
        <w:t>) meses, de forma anual.</w:t>
      </w:r>
    </w:p>
    <w:p w:rsidR="005C14EE" w:rsidRPr="000453DB" w:rsidRDefault="005C14EE" w:rsidP="005C14EE">
      <w:pPr>
        <w:pStyle w:val="PargrafodaLista10"/>
        <w:spacing w:after="200" w:line="276" w:lineRule="auto"/>
        <w:ind w:left="0"/>
        <w:jc w:val="both"/>
        <w:rPr>
          <w:b/>
          <w:bCs/>
          <w:color w:val="000000" w:themeColor="text1"/>
        </w:rPr>
      </w:pPr>
      <w:r w:rsidRPr="000453DB">
        <w:rPr>
          <w:b/>
          <w:bCs/>
          <w:color w:val="000000" w:themeColor="text1"/>
        </w:rPr>
        <w:t>A.6.4 – Limpeza de Caixas de Ralo, Canaletas, Parques e Jardins e Espaços Públicos;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limpeza das vias e logradouros públicos nos locais de realização de eventos desportivos, religiosos, culturais e artísticos e às solicitações emergenciais de Defesa Civil.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Após o término dos serviços, os resíduos resultantes da operação deverão ser acondicionados em saco plástico, serem confinados em locais de fácil acesso ao veículo coletor.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execução dos serviços será de 07 (sete) funcionários, incluindo ferramentas e utensílios para a execução dos serviços (pás, enxadas, vassouras, vassourões, rastelos, alfanjes, sacos de lixo, carrinhos de mão e outros equipamentos necessários).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O serviço será medido por (unidade), compreendendo o produto da área de praças e canteiros pela média de caixa de ralo por área, com periodicidade mensal para </w:t>
      </w:r>
      <w:r w:rsidR="000453DB" w:rsidRPr="000453DB">
        <w:rPr>
          <w:color w:val="000000" w:themeColor="text1"/>
        </w:rPr>
        <w:t>12</w:t>
      </w:r>
      <w:r w:rsidRPr="000453DB">
        <w:rPr>
          <w:color w:val="000000" w:themeColor="text1"/>
        </w:rPr>
        <w:t xml:space="preserve"> (</w:t>
      </w:r>
      <w:r w:rsidR="000453DB" w:rsidRPr="000453DB">
        <w:rPr>
          <w:color w:val="000000" w:themeColor="text1"/>
        </w:rPr>
        <w:t>doze</w:t>
      </w:r>
      <w:r w:rsidRPr="000453DB">
        <w:rPr>
          <w:color w:val="000000" w:themeColor="text1"/>
        </w:rPr>
        <w:t>) meses, de forma anual. O preço unitário remunera a varrição e a disponibilização dos resíduos em local adequado para posterior coleta.</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Para determinar o número de caixas de ralo, é necessário o quociente entre a extensão das vias pavimentadas e a média de distância entre caixas de ralo, multiplica-se este resultado pelo número de lados das vias, e durante o período de </w:t>
      </w:r>
      <w:r w:rsidR="000453DB" w:rsidRPr="000453DB">
        <w:rPr>
          <w:color w:val="000000" w:themeColor="text1"/>
        </w:rPr>
        <w:t>12</w:t>
      </w:r>
      <w:r w:rsidRPr="000453DB">
        <w:rPr>
          <w:color w:val="000000" w:themeColor="text1"/>
        </w:rPr>
        <w:t xml:space="preserve"> (</w:t>
      </w:r>
      <w:r w:rsidR="000453DB" w:rsidRPr="000453DB">
        <w:rPr>
          <w:color w:val="000000" w:themeColor="text1"/>
        </w:rPr>
        <w:t>doze</w:t>
      </w:r>
      <w:r w:rsidRPr="000453DB">
        <w:rPr>
          <w:color w:val="000000" w:themeColor="text1"/>
        </w:rPr>
        <w:t>) meses.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Empresa Contratada deverá proceder ao transporte das equipes de forma a garantir os deslocamentos necessários à perfeita execução dos serviços, respeitando as legislações vigentes.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 quantitativo previsto na planilha de custos foi obtido através de vistoria realizada pelo Diretor de Obras da SMOI, o Sr. Anísio Ferreira, cujo resultado total apresentado em levantamento foi de 327 unidades de caixas de ralo em parques e jardins.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 xml:space="preserve">A.6.5 Limpeza e Conservação do Terminal Rodoviário Municipal e Sede Secretaria de Obras </w:t>
      </w:r>
    </w:p>
    <w:p w:rsidR="005C14EE" w:rsidRPr="000453DB" w:rsidRDefault="005C14EE" w:rsidP="005C14EE">
      <w:pPr>
        <w:pStyle w:val="PargrafodaLista10"/>
        <w:spacing w:after="200" w:line="276" w:lineRule="auto"/>
        <w:ind w:left="0"/>
        <w:jc w:val="both"/>
        <w:rPr>
          <w:bCs/>
          <w:color w:val="000000" w:themeColor="text1"/>
        </w:rPr>
      </w:pPr>
      <w:r w:rsidRPr="000453DB">
        <w:rPr>
          <w:bCs/>
          <w:color w:val="000000" w:themeColor="text1"/>
        </w:rPr>
        <w:lastRenderedPageBreak/>
        <w:t>Os serviços de limpeza e conservação do Terminal Rodoviário Municipal e Sede da Sec. Obras compreendem a varrição manual e lavagem com água corrente, se necessário, em toda a área correspondente a este, que engloba também os banheiros.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varrição manual </w:t>
      </w:r>
      <w:r w:rsidRPr="000453DB">
        <w:rPr>
          <w:bCs/>
          <w:color w:val="000000" w:themeColor="text1"/>
        </w:rPr>
        <w:t>do Terminal Rodoviário e Sede da Secretaria municipal de Obras, consiste</w:t>
      </w:r>
      <w:r w:rsidRPr="000453DB">
        <w:rPr>
          <w:color w:val="000000" w:themeColor="text1"/>
        </w:rPr>
        <w:t xml:space="preserve"> na operação manual da varrição na superfície dos passeios pavimentados, </w:t>
      </w:r>
      <w:r w:rsidRPr="000453DB">
        <w:rPr>
          <w:color w:val="000000" w:themeColor="text1"/>
          <w:u w:val="single"/>
        </w:rPr>
        <w:t>esvaziamento dos cestos de lixo</w:t>
      </w:r>
      <w:r w:rsidRPr="000453DB">
        <w:rPr>
          <w:color w:val="000000" w:themeColor="text1"/>
        </w:rPr>
        <w:t xml:space="preserve"> e acondicionamento dos resíduos passíveis de serem contidos em todo o perímetro.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Os serviços serão realizados de segunda-feira a sexta-feira. Os horários das varrições poderão ser alterados a critério da Contratante.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operação de limpeza manual e conservação do Terminal Rodoviário será composta por 02 (dois) assistentes de limpeza pública, utilizando-se de contentor com rodas e pedal com capacidade para 120 litros, vassourão apropriado, pás, sacos plásticos de 100 litros, rodos e panos de chão.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operação de limpeza manual e conservação da Sede da Secretaria Municipal de Obras Infraestrtura será composta por 01 (um) assistente de limpeza pública, utilizando-se de contentor com rodas e pedal com capacidade para 120 litros, vassourão apropriado, pás, sacos plásticos de 100 litros, rodos e panos de chão.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O serviço será medido pelo serviço efetivamente realizado no Terminal Rodoviário Municipal e </w:t>
      </w:r>
      <w:r w:rsidRPr="000453DB">
        <w:rPr>
          <w:bCs/>
          <w:color w:val="000000" w:themeColor="text1"/>
        </w:rPr>
        <w:t>Sede da Sec. Obras</w:t>
      </w:r>
      <w:r w:rsidRPr="000453DB">
        <w:rPr>
          <w:color w:val="000000" w:themeColor="text1"/>
        </w:rPr>
        <w:t>, que tem como área, aproximadamente, 2.000 (dois mil) metros quadrados, o que deverá ocorrer diariamente. (Vide memória de cálculo).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A.6.6 Limpeza e Conservação do Cemitério Municipal</w:t>
      </w:r>
    </w:p>
    <w:p w:rsidR="005C14EE" w:rsidRPr="000453DB" w:rsidRDefault="005C14EE" w:rsidP="005C14EE">
      <w:pPr>
        <w:pStyle w:val="PargrafodaLista10"/>
        <w:spacing w:after="200" w:line="276" w:lineRule="auto"/>
        <w:ind w:left="0"/>
        <w:jc w:val="both"/>
        <w:rPr>
          <w:bCs/>
          <w:color w:val="000000" w:themeColor="text1"/>
        </w:rPr>
      </w:pPr>
      <w:r w:rsidRPr="000453DB">
        <w:rPr>
          <w:bCs/>
          <w:color w:val="000000" w:themeColor="text1"/>
        </w:rPr>
        <w:t>Os serviços de limpeza e conservação do Cemitério Municipal compreendem a varrição manual, ou lavagem com água corrente, se necessário, em toda a área correspondente a este.</w:t>
      </w:r>
    </w:p>
    <w:p w:rsidR="005C14EE" w:rsidRPr="000453DB" w:rsidRDefault="005C14EE" w:rsidP="005C14EE">
      <w:pPr>
        <w:pStyle w:val="PargrafodaLista10"/>
        <w:spacing w:after="200" w:line="276" w:lineRule="auto"/>
        <w:ind w:left="0"/>
        <w:jc w:val="both"/>
        <w:rPr>
          <w:color w:val="000000" w:themeColor="text1"/>
        </w:rPr>
      </w:pPr>
      <w:r w:rsidRPr="000453DB">
        <w:rPr>
          <w:bCs/>
          <w:color w:val="000000" w:themeColor="text1"/>
        </w:rPr>
        <w:t xml:space="preserve">Também serão prestados serviços de </w:t>
      </w:r>
      <w:r w:rsidRPr="000453DB">
        <w:rPr>
          <w:color w:val="000000" w:themeColor="text1"/>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equipe MÍNIMA para operação de limpeza manual e conservação do Cemitério Municipal será composta por 01 (um) assistente de limpeza pública, utilizando-se de contentor com rodas e pedal com capacidade para 100 litros, vassourão apropriado, pás, sacos plásticos de 100 litros, rodos, panos de chão e EPIs.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lastRenderedPageBreak/>
        <w:t>O serviço será medido pelo serviço efetivamente realizado no cemitério Municipal, que tem como área, aproximadamente, 4.200 (quatro mil e duzentos) metros quadrados, o que deverá ocorrer diariamente.</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A.6.7 - Planejamento, Frequência e Horários;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Quando ocorrer alteração no Plano de Trabalho a CONTRATADA providenciará prévia comunicação aos munícipes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Nenhum serviço poderá sofrer solução de continuidade durante a implantação das eventuais alterações.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CONTRATADA deverá promover, às suas expensas e em conformidade com a legislação pertinente, a mais ampla divulgação possível, do horário, frequências e locais em que os serviços contratuais serão executados.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A.6.8- Instalações, Ferramentas e Materiais e Veículos e Equipamentos;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A.6.8.1 – Instalações;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Contratada deverá estabelecer escritório no Município de Bom Jardim – RJ para supervisão e manutenção dos equipamentos e guarda do material necessário para perfeita execução dos serviços descritos.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5C14EE" w:rsidRPr="000453DB" w:rsidRDefault="005C14EE" w:rsidP="005C14EE">
      <w:pPr>
        <w:pStyle w:val="PargrafodaLista10"/>
        <w:spacing w:after="200" w:line="276" w:lineRule="auto"/>
        <w:ind w:left="0"/>
        <w:jc w:val="both"/>
        <w:rPr>
          <w:bCs/>
          <w:color w:val="000000" w:themeColor="text1"/>
        </w:rPr>
      </w:pPr>
      <w:r w:rsidRPr="000453DB">
        <w:rPr>
          <w:bCs/>
          <w:color w:val="000000" w:themeColor="text1"/>
        </w:rPr>
        <w:t xml:space="preserve">Deverá dispor de garagem ou pátio de estacionamento, não sendo permitida a permanência de veículos na via pública, quando fora de serviço ou aguardando o início dos trabalhos. </w:t>
      </w:r>
    </w:p>
    <w:p w:rsidR="005C14EE" w:rsidRPr="000453DB" w:rsidRDefault="005C14EE" w:rsidP="005C14EE">
      <w:pPr>
        <w:pStyle w:val="PargrafodaLista10"/>
        <w:spacing w:after="200" w:line="276" w:lineRule="auto"/>
        <w:ind w:left="0"/>
        <w:jc w:val="both"/>
        <w:rPr>
          <w:bCs/>
          <w:color w:val="000000" w:themeColor="text1"/>
        </w:rPr>
      </w:pPr>
      <w:r w:rsidRPr="000453DB">
        <w:rPr>
          <w:bCs/>
          <w:color w:val="000000" w:themeColor="text1"/>
        </w:rPr>
        <w:t>As instalações deverão ser dotadas de espaço dimensionado para atender aos funcionários operacionais e escritório para controle e planejamento.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A.6.8.2. Ferramentas e Materiais;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lastRenderedPageBreak/>
        <w:t>A Empresa Contratada deverá disponibilizar ao longo da execução dos serviços as ferramentas e materiais que encontram-se descritos em cada atividade deste Termo de Referência.</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Será de responsabilidade da contratada, todos os Equipamentos bem como todos os materiais para a perfeita execução dos serviços ora descritos.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A.6.8.3 Dos Veículos;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veículos automotores com os equipamentos adequados e necessários a cada tipo de serviço deverão ser dimensionados de forma a ser suficientes, em quantidade e qualidade, para atender, de maneira adequada, a prestação dos serviços propostos.</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Ao longo do Contrato, os equipamentos deverão ser mantidos com todos os seus componentes funcionando nas mesmas condições especificadas, não obstante o desgaste normal por uso, inclusive as unidades de reserva.</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A.6.8.4 PESSOAL</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Competirá à Empresa Contratada a admissão do pessoal, como gerentes, motoristas, técnicos, ajudantes, coletores, varredores e encarregados – necessários ao desempenho dos serviços contratados, correndo por sua exclusiva conta, todos os encargos necessários e demais por exigência das leis trabalhistas, previdenciárias, fiscais e outras de qualquer natureza.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Os empregados da CONTRATADA deverão ser atenciosos e educados no tratamento dado ao munícipe, bem como cuidadosos com o bem público.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fiscalização poderá exigir dispensa, a qual deverá se realizar dentro de 24 (vinte quatro) horas, de todo empregado cuja conduta seja prejudicial ao bom andamento do serviço. </w:t>
      </w:r>
      <w:r w:rsidRPr="000453DB">
        <w:rPr>
          <w:color w:val="000000" w:themeColor="text1"/>
          <w:u w:val="single"/>
        </w:rPr>
        <w:t>Se a dispensa der origem a ação judicial, a Prefeitura Municipal não terá em nenhum caso qualquer responsabilidade.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lastRenderedPageBreak/>
        <w:t>Entende-se como “empregado” qualquer funcionário ligado, direta ou indiretamente, à CONTRATADA para execução dos serviços objeto do presente ajuste.</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Durante a execução dos serviços é absolutamente vedado ao pessoal da Empresa Contratada, a execução de outras tarefas que não sejam objeto destas especificações.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É terminantemente proibido aos empregados da Empresa Contratada fazer catação ou triagem entre os resíduos coletados pela coleta domiciliar, de varrição, para proveito próprio.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É proibido o consumo de bebidas alcoólicas ou drogas, a solicitação de gratificações e donativos de qualquer espécie.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Caberá a Empresa Contratada apresentar, nos locais e no horário de trabalho, os seus funcionários devidamente treinados e uniformizados, providenciando equipamentos e veículos suficientes para realização dos serviços. </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5C14EE" w:rsidRPr="000453DB" w:rsidRDefault="005C14EE" w:rsidP="005C14EE">
      <w:pPr>
        <w:pStyle w:val="PargrafodaLista10"/>
        <w:spacing w:after="200" w:line="276" w:lineRule="auto"/>
        <w:ind w:left="0"/>
        <w:jc w:val="both"/>
        <w:rPr>
          <w:color w:val="000000" w:themeColor="text1"/>
          <w:u w:val="single"/>
        </w:rPr>
      </w:pPr>
      <w:r w:rsidRPr="000453DB">
        <w:rPr>
          <w:color w:val="000000" w:themeColor="text1"/>
        </w:rPr>
        <w:t>Os serviços poderão ser iniciados com uniformes nos padrões habituais da CONTRATADA.</w:t>
      </w:r>
    </w:p>
    <w:p w:rsidR="005C14EE" w:rsidRPr="000453DB" w:rsidRDefault="005C14EE" w:rsidP="005C14EE">
      <w:pPr>
        <w:pStyle w:val="PargrafodaLista10"/>
        <w:spacing w:after="200" w:line="276" w:lineRule="auto"/>
        <w:ind w:left="0"/>
        <w:jc w:val="both"/>
        <w:rPr>
          <w:color w:val="000000" w:themeColor="text1"/>
        </w:rPr>
      </w:pPr>
      <w:r w:rsidRPr="000453DB">
        <w:rPr>
          <w:color w:val="000000" w:themeColor="text1"/>
        </w:rPr>
        <w:t>A quantidade mínima de uniformes será de 02 (dois) conjuntos por funcionário por semestre.</w:t>
      </w:r>
    </w:p>
    <w:p w:rsidR="005C14EE" w:rsidRPr="000453DB" w:rsidRDefault="005C14EE" w:rsidP="005C14EE">
      <w:pPr>
        <w:pStyle w:val="PargrafodaLista10"/>
        <w:spacing w:after="200" w:line="276" w:lineRule="auto"/>
        <w:ind w:left="0"/>
        <w:jc w:val="both"/>
        <w:rPr>
          <w:color w:val="000000" w:themeColor="text1"/>
        </w:rPr>
      </w:pPr>
      <w:r w:rsidRPr="000453DB">
        <w:rPr>
          <w:b/>
          <w:bCs/>
          <w:iCs/>
          <w:color w:val="000000" w:themeColor="text1"/>
        </w:rPr>
        <w:t xml:space="preserve">A.6.9 </w:t>
      </w:r>
      <w:r w:rsidRPr="000453DB">
        <w:rPr>
          <w:iCs/>
          <w:color w:val="000000" w:themeColor="text1"/>
        </w:rPr>
        <w:t>I</w:t>
      </w:r>
      <w:r w:rsidRPr="000453DB">
        <w:rPr>
          <w:b/>
          <w:bCs/>
          <w:iCs/>
          <w:color w:val="000000" w:themeColor="text1"/>
        </w:rPr>
        <w:t>TENS NOVOS</w:t>
      </w:r>
    </w:p>
    <w:p w:rsidR="005C14EE" w:rsidRPr="000453DB" w:rsidRDefault="005C14EE" w:rsidP="005C14EE">
      <w:pPr>
        <w:pStyle w:val="PargrafodaLista10"/>
        <w:spacing w:after="200" w:line="276" w:lineRule="auto"/>
        <w:ind w:left="0"/>
        <w:jc w:val="both"/>
        <w:rPr>
          <w:iCs/>
          <w:color w:val="000000" w:themeColor="text1"/>
        </w:rPr>
      </w:pPr>
      <w:r w:rsidRPr="000453DB">
        <w:rPr>
          <w:iCs/>
          <w:color w:val="000000" w:themeColor="text1"/>
        </w:rPr>
        <w:t>Caso verifique-se a necessidade, devidamente justificada, da prestação de eventuais serviços ou itens não previstos (ITENS NOVOS), será feito com base no custo unitário constante no sistema EMOP, acrescido do BDI estabelecido pela administração no orçamento base, aplicando-se o desconto inicialmente obtido na licitação.</w:t>
      </w:r>
    </w:p>
    <w:p w:rsidR="005C14EE" w:rsidRPr="000453DB" w:rsidRDefault="005C14EE" w:rsidP="005C14EE">
      <w:pPr>
        <w:pStyle w:val="PargrafodaLista10"/>
        <w:spacing w:after="200" w:line="276" w:lineRule="auto"/>
        <w:ind w:left="0"/>
        <w:jc w:val="both"/>
        <w:rPr>
          <w:iCs/>
          <w:color w:val="000000" w:themeColor="text1"/>
        </w:rPr>
      </w:pPr>
      <w:r w:rsidRPr="000453DB">
        <w:rPr>
          <w:iCs/>
          <w:color w:val="000000" w:themeColor="text1"/>
        </w:rPr>
        <w:t>Os itens novos não constantes do Sistema EMOP,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 xml:space="preserve">A.7CRITÉRIOS DE MEDIÇÃO </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A.7.1</w:t>
      </w:r>
      <w:r w:rsidRPr="000453DB">
        <w:rPr>
          <w:color w:val="000000" w:themeColor="text1"/>
        </w:rPr>
        <w:t xml:space="preserve"> Para efeitos de medição serão consideradas as quantidades efetivamente executadas e aprovadas pela Contratante.</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 xml:space="preserve">A.7.1.1 </w:t>
      </w:r>
      <w:r w:rsidRPr="000453DB">
        <w:rPr>
          <w:color w:val="000000" w:themeColor="text1"/>
        </w:rPr>
        <w:t>O pagamento será efetuado sobre as unidades efetivamente executadas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 xml:space="preserve">A.7.1.2 </w:t>
      </w:r>
      <w:r w:rsidRPr="000453DB">
        <w:rPr>
          <w:color w:val="000000" w:themeColor="text1"/>
        </w:rPr>
        <w:t>As medições serão acompanhadas das respectivas memórias de cálculo.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lastRenderedPageBreak/>
        <w:t>A.7.1.3</w:t>
      </w:r>
      <w:r w:rsidRPr="000453DB">
        <w:rPr>
          <w:color w:val="000000" w:themeColor="text1"/>
        </w:rPr>
        <w:t xml:space="preserve"> As medições indicarão os locais da realização dos serviços e as dimensões de cada parte ou trecho dos diversos itens medidos.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A.7.2</w:t>
      </w:r>
      <w:r w:rsidRPr="000453DB">
        <w:rPr>
          <w:color w:val="000000" w:themeColor="text1"/>
        </w:rPr>
        <w:t xml:space="preserve"> O valor das medições será obtido mediante aplicação dos preços unitários constantes da planilha de orçamento, integrante do contrato, às quantidades efetivamente executadas e aprovadas pela Prefeitura. </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A.7.3</w:t>
      </w:r>
      <w:r w:rsidRPr="000453DB">
        <w:rPr>
          <w:color w:val="000000" w:themeColor="text1"/>
        </w:rPr>
        <w:t xml:space="preserve"> Somente serão medidos e pagos os serviços executados de acordo com as especificações técnicas contratuais. </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A.7.4</w:t>
      </w:r>
      <w:r w:rsidRPr="000453DB">
        <w:rPr>
          <w:color w:val="000000" w:themeColor="text1"/>
        </w:rPr>
        <w:t xml:space="preserve"> Preços unitários são os valores correspondentes à realização de uma unidade de serviço. Todos os preços unitários, salvo menção explícita em contrário, consideram em sua composição, os custos e despesas relativos a: </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A.7.4.1</w:t>
      </w:r>
      <w:r w:rsidRPr="000453DB">
        <w:rPr>
          <w:color w:val="000000" w:themeColor="text1"/>
        </w:rPr>
        <w:t xml:space="preserve"> 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A.7.4.2</w:t>
      </w:r>
      <w:r w:rsidRPr="000453DB">
        <w:rPr>
          <w:color w:val="000000" w:themeColor="text1"/>
        </w:rPr>
        <w:t xml:space="preserve"> Mobilização e desmobilização, uniformes nos padrões determinados pela Contratada, transporte, alimentação, equipamento de proteção individual e quaisquer outros necessários à segurança pessoal e/ou à execução dos serviços.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A.7.4.3</w:t>
      </w:r>
      <w:r w:rsidRPr="000453DB">
        <w:rPr>
          <w:color w:val="000000" w:themeColor="text1"/>
        </w:rPr>
        <w:t xml:space="preserve"> Fornecimento, operação e manutenção de todos os veículos e equipamentos, utilizados pela CONTRATADA, e necessários à execução dos serviços, objeto do contrato.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A.7.4.4</w:t>
      </w:r>
      <w:r w:rsidRPr="000453DB">
        <w:rPr>
          <w:color w:val="000000" w:themeColor="text1"/>
        </w:rPr>
        <w:t xml:space="preserve"> 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A.7.4.5</w:t>
      </w:r>
      <w:r w:rsidRPr="000453DB">
        <w:rPr>
          <w:color w:val="000000" w:themeColor="text1"/>
        </w:rPr>
        <w:t xml:space="preserve"> Disponibilização, utilização e manutenção de todas as instalações necessárias para o cumprimento do objeto contratual, em consonância com o disposto no Instrumento Convocatório, nas Especificações Técnicas e no Plano de Trabalho.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A.7.4.6</w:t>
      </w:r>
      <w:r w:rsidRPr="000453DB">
        <w:rPr>
          <w:color w:val="000000" w:themeColor="text1"/>
        </w:rPr>
        <w:t xml:space="preserve"> 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 xml:space="preserve">A.7.5 </w:t>
      </w:r>
      <w:r w:rsidRPr="000453DB">
        <w:rPr>
          <w:color w:val="000000" w:themeColor="text1"/>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A.7.6</w:t>
      </w:r>
      <w:r w:rsidRPr="000453DB">
        <w:rPr>
          <w:color w:val="000000" w:themeColor="text1"/>
        </w:rPr>
        <w:t xml:space="preserve"> As medições deverão ser apresentadas pela CONTRATADA, conferidas e aprovadas pela Prefeitura, até o 5º (quinto) dia útil subsequente ao período de abrangência da medição </w:t>
      </w:r>
      <w:r w:rsidRPr="000453DB">
        <w:rPr>
          <w:color w:val="000000" w:themeColor="text1"/>
        </w:rPr>
        <w:lastRenderedPageBreak/>
        <w:t>considerada. Se durante o período de realização da medição forem necessárias providências complementares por parte da CONTRATADA, a fluência do prazo será interrompida, reiniciando-se a contagem a partir da data em que aquelas forem cumpridas.</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A.7.7</w:t>
      </w:r>
      <w:r w:rsidRPr="000453DB">
        <w:rPr>
          <w:color w:val="000000" w:themeColor="text1"/>
        </w:rPr>
        <w:t xml:space="preserve"> A CONTRATADA enviará, mensalmente, à Secretaria Requisitante requerimento em modelo apropriado, onde constem os serviços efetivamente realizados e devidamente atestados pelos fiscais do contrato, para fins de pagamento.</w:t>
      </w:r>
    </w:p>
    <w:p w:rsidR="005C14EE" w:rsidRPr="000453DB" w:rsidRDefault="005C14EE" w:rsidP="005C14EE">
      <w:pPr>
        <w:pStyle w:val="PargrafodaLista10"/>
        <w:spacing w:after="200" w:line="276" w:lineRule="auto"/>
        <w:ind w:left="0"/>
        <w:jc w:val="both"/>
        <w:rPr>
          <w:color w:val="000000" w:themeColor="text1"/>
        </w:rPr>
      </w:pPr>
      <w:r w:rsidRPr="000453DB">
        <w:rPr>
          <w:b/>
          <w:bCs/>
          <w:color w:val="000000" w:themeColor="text1"/>
        </w:rPr>
        <w:t>A.7.8</w:t>
      </w:r>
      <w:r w:rsidRPr="000453DB">
        <w:rPr>
          <w:color w:val="000000" w:themeColor="text1"/>
        </w:rPr>
        <w:t xml:space="preserve"> Depois de conferida a medição e atestada a sua correção, por profissional do Município para controle físico-financeiro do Contrato e prosseguimento das providencias para liberação do pagamento.</w:t>
      </w:r>
    </w:p>
    <w:p w:rsidR="005C14EE" w:rsidRPr="000453DB" w:rsidRDefault="005C14EE" w:rsidP="005C14EE">
      <w:pPr>
        <w:spacing w:after="240" w:line="276" w:lineRule="auto"/>
        <w:ind w:right="232"/>
        <w:rPr>
          <w:b/>
          <w:bCs/>
          <w:color w:val="000000" w:themeColor="text1"/>
          <w:sz w:val="24"/>
          <w:szCs w:val="24"/>
        </w:rPr>
      </w:pPr>
      <w:r w:rsidRPr="000453DB">
        <w:rPr>
          <w:b/>
          <w:bCs/>
          <w:color w:val="000000" w:themeColor="text1"/>
          <w:sz w:val="24"/>
          <w:szCs w:val="24"/>
        </w:rPr>
        <w:t>A.8- PARAMETROS PARA FORMAÇÃO DE PREÇOS</w:t>
      </w:r>
    </w:p>
    <w:p w:rsidR="005C14EE" w:rsidRPr="000453DB" w:rsidRDefault="005C14EE" w:rsidP="005C14EE">
      <w:pPr>
        <w:pStyle w:val="PargrafodaLista"/>
        <w:spacing w:after="240" w:line="276" w:lineRule="auto"/>
        <w:ind w:left="0" w:right="232"/>
        <w:jc w:val="both"/>
        <w:rPr>
          <w:color w:val="000000" w:themeColor="text1"/>
        </w:rPr>
      </w:pPr>
      <w:r w:rsidRPr="000453DB">
        <w:rPr>
          <w:bCs/>
          <w:color w:val="000000" w:themeColor="text1"/>
          <w:lang w:eastAsia="pt-BR"/>
        </w:rPr>
        <w:t>O parâmetro essencial para formação do preço é a unidade medida de HECTARE, sendo objeto deste serviço total de 694,8 hectares, conforme Relação de estradas Municipais a seguir, em quilômetros, convertidos em hectares pelo produto entre a quantidade total em km (288 km) multiplicado pela altura de 1m e por dois lados, considerando 1ha = 10.000 m², multiplicado pela periodicidade de 12 meses, perfaz-se o total de 694,8 hectares, conforme memória de cálculo anexa.</w:t>
      </w:r>
    </w:p>
    <w:p w:rsidR="005C14EE" w:rsidRPr="000453DB" w:rsidRDefault="005C14EE" w:rsidP="005C14EE">
      <w:pPr>
        <w:pStyle w:val="PargrafodaLista"/>
        <w:spacing w:after="240" w:line="276" w:lineRule="auto"/>
        <w:ind w:left="0" w:right="232"/>
        <w:jc w:val="both"/>
        <w:rPr>
          <w:color w:val="000000" w:themeColor="text1"/>
        </w:rPr>
      </w:pPr>
      <w:r w:rsidRPr="000453DB">
        <w:rPr>
          <w:bCs/>
          <w:color w:val="000000" w:themeColor="text1"/>
          <w:lang w:eastAsia="pt-BR"/>
        </w:rPr>
        <w:t>Já nas vias pavimentadas, a conversão para hectare se dá a partir do produto entre os 74,9 km lineares do município, multiplicados por 1m das duas sarjetas laterais de 0,5m, perfazendo o total de 74.900m², junto aos 2.000m² do Terminal Rodoviário Municipal, mais 1.178m² da Sede da Sec. de Obras, mais 4.200m² do Cemitério Municipal, chegando ao total de 82.278 m², considerando 1ha = 10.000 m², perfaz-se o total de 8,2278 hectares por dia, multiplicados pela média de 22 dias, perfaz o total de 181,0116 hectares por mês,  multiplicado pela periodicidade de 12 meses, conforme memória de cálculo anexa, corresponde ao quantitativo total de 2.172,1392 hectares por ano.</w:t>
      </w:r>
    </w:p>
    <w:tbl>
      <w:tblPr>
        <w:tblW w:w="9336" w:type="dxa"/>
        <w:tblInd w:w="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4A0"/>
      </w:tblPr>
      <w:tblGrid>
        <w:gridCol w:w="2100"/>
        <w:gridCol w:w="4434"/>
        <w:gridCol w:w="1843"/>
        <w:gridCol w:w="959"/>
      </w:tblGrid>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5C14EE">
            <w:pPr>
              <w:spacing w:after="240"/>
              <w:jc w:val="center"/>
              <w:rPr>
                <w:b/>
                <w:bCs/>
                <w:color w:val="000000" w:themeColor="text1"/>
                <w:sz w:val="22"/>
                <w:szCs w:val="22"/>
              </w:rPr>
            </w:pPr>
            <w:r w:rsidRPr="000453DB">
              <w:rPr>
                <w:b/>
                <w:bCs/>
                <w:color w:val="000000" w:themeColor="text1"/>
                <w:sz w:val="22"/>
                <w:szCs w:val="22"/>
              </w:rPr>
              <w:t>SIGLA DO PERIMETRO</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center"/>
              <w:rPr>
                <w:b/>
                <w:bCs/>
                <w:color w:val="000000" w:themeColor="text1"/>
                <w:sz w:val="22"/>
                <w:szCs w:val="22"/>
              </w:rPr>
            </w:pPr>
            <w:r w:rsidRPr="000453DB">
              <w:rPr>
                <w:b/>
                <w:bCs/>
                <w:color w:val="000000" w:themeColor="text1"/>
                <w:sz w:val="22"/>
                <w:szCs w:val="22"/>
              </w:rPr>
              <w:t>ESTRADAS (TRECHOS)</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center"/>
              <w:rPr>
                <w:b/>
                <w:bCs/>
                <w:color w:val="000000" w:themeColor="text1"/>
                <w:sz w:val="22"/>
                <w:szCs w:val="22"/>
              </w:rPr>
            </w:pPr>
            <w:r w:rsidRPr="000453DB">
              <w:rPr>
                <w:b/>
                <w:bCs/>
                <w:color w:val="000000" w:themeColor="text1"/>
                <w:sz w:val="22"/>
                <w:szCs w:val="22"/>
              </w:rPr>
              <w:t>NÃO PAVIMENTADA</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center"/>
              <w:rPr>
                <w:b/>
                <w:bCs/>
                <w:color w:val="000000" w:themeColor="text1"/>
                <w:sz w:val="22"/>
                <w:szCs w:val="22"/>
              </w:rPr>
            </w:pPr>
            <w:r w:rsidRPr="000453DB">
              <w:rPr>
                <w:b/>
                <w:bCs/>
                <w:color w:val="000000" w:themeColor="text1"/>
                <w:sz w:val="22"/>
                <w:szCs w:val="22"/>
              </w:rPr>
              <w:t>TOTAL</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01</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Bairro Maravilha - Cemitério Barra Alegre - Capivari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26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26</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02</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Bom Jardim - Alto do Pântano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18</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03</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Parada Fluminense - Banquete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17</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04</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BJ 02 Faz. Sta. Bárbara - Faz. Fortaleza Div. Duas Barras</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05</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RJ 146 São José do Ribeirão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16</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06</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BJ 05 -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12</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07</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BJ 05 - Capela São José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10</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08</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RJ 146 - São Pedro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13</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09</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RJ 146 - Alto Macabu</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12</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10</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Fazenda Ipiranga - Escola São Francisco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11</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Fazenda Sta. Rita - BJ 10</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lastRenderedPageBreak/>
              <w:t>BJ 12</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Fazenda Goiabal - Ponte de Cimento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13</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BJ 01 - Sítio Humaitá</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3</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14</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G. E. Vieira Batista - Pedra Aguda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15</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BJ 08 - BJ 07</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16</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Barra São Domingos - BJ 06</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2</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17</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Sítio Estrela Azul - Escola José Guida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10</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10</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18</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Fazenda Triunfo - Capivari</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14</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19</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Banquete - Alto Rosário - Div. Duas Barras</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20</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J. Monnerat - Silveira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21</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Santa Tereza - Banquete</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22</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BJ 19 (calçada) - Div. Nova Friburgo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23</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Santa Tereza - Faz. S. Antonio da Barra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24</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Arraial Santo Antonio - Arrasto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3</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3</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25</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RJ 116 - Fazenda Bento Antonio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5</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26</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Bom Jardim - Torre de Televisão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27</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Escola Saudade</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28</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 Bárbara - BJ 34</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6</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29</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 Gruna - Faz. Socorro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4</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30</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Fazenda Aguas Ferreas - Escola Chevrand</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7</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31</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Chadá - Fazenda Remanso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2</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32</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Ponte Berçot - Faz. São Matias - Div. Cordeiro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12</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12</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33</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 Barra Grande - Faz. São João</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8</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34</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Faz. Sta. Bárbara - Ponte Berçot</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16</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16</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color w:val="000000" w:themeColor="text1"/>
                <w:sz w:val="22"/>
                <w:szCs w:val="22"/>
              </w:rPr>
            </w:pPr>
            <w:r w:rsidRPr="000453DB">
              <w:rPr>
                <w:color w:val="000000" w:themeColor="text1"/>
                <w:sz w:val="22"/>
                <w:szCs w:val="22"/>
              </w:rPr>
              <w:t>BJ 35</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color w:val="000000" w:themeColor="text1"/>
                <w:sz w:val="22"/>
                <w:szCs w:val="22"/>
              </w:rPr>
            </w:pPr>
            <w:r w:rsidRPr="000453DB">
              <w:rPr>
                <w:color w:val="000000" w:themeColor="text1"/>
                <w:sz w:val="22"/>
                <w:szCs w:val="22"/>
              </w:rPr>
              <w:t>BJ 08 - Est. Palmeirinha</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color w:val="000000" w:themeColor="text1"/>
                <w:sz w:val="22"/>
                <w:szCs w:val="22"/>
              </w:rPr>
            </w:pPr>
            <w:r w:rsidRPr="000453DB">
              <w:rPr>
                <w:color w:val="000000" w:themeColor="text1"/>
                <w:sz w:val="22"/>
                <w:szCs w:val="22"/>
              </w:rPr>
              <w:t>1</w:t>
            </w:r>
          </w:p>
        </w:tc>
      </w:tr>
      <w:tr w:rsidR="005C14EE" w:rsidRPr="000453DB" w:rsidTr="005C14EE">
        <w:trPr>
          <w:trHeight w:val="300"/>
        </w:trPr>
        <w:tc>
          <w:tcPr>
            <w:tcW w:w="2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5C14EE" w:rsidRPr="000453DB" w:rsidRDefault="005C14EE" w:rsidP="00287CCC">
            <w:pPr>
              <w:rPr>
                <w:b/>
                <w:bCs/>
                <w:color w:val="000000" w:themeColor="text1"/>
                <w:sz w:val="22"/>
                <w:szCs w:val="22"/>
              </w:rPr>
            </w:pPr>
            <w:r w:rsidRPr="000453DB">
              <w:rPr>
                <w:b/>
                <w:bCs/>
                <w:color w:val="000000" w:themeColor="text1"/>
                <w:sz w:val="22"/>
                <w:szCs w:val="22"/>
              </w:rPr>
              <w:t> </w:t>
            </w:r>
          </w:p>
        </w:tc>
        <w:tc>
          <w:tcPr>
            <w:tcW w:w="44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rPr>
                <w:b/>
                <w:bCs/>
                <w:color w:val="000000" w:themeColor="text1"/>
                <w:sz w:val="22"/>
                <w:szCs w:val="22"/>
              </w:rPr>
            </w:pPr>
            <w:r w:rsidRPr="000453DB">
              <w:rPr>
                <w:b/>
                <w:bCs/>
                <w:color w:val="000000" w:themeColor="text1"/>
                <w:sz w:val="22"/>
                <w:szCs w:val="22"/>
              </w:rPr>
              <w:t>TOTAL</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b/>
                <w:bCs/>
                <w:color w:val="000000" w:themeColor="text1"/>
                <w:sz w:val="22"/>
                <w:szCs w:val="22"/>
              </w:rPr>
            </w:pPr>
            <w:r w:rsidRPr="000453DB">
              <w:rPr>
                <w:b/>
                <w:bCs/>
                <w:color w:val="000000" w:themeColor="text1"/>
                <w:sz w:val="22"/>
                <w:szCs w:val="22"/>
              </w:rPr>
              <w:t>288</w:t>
            </w:r>
          </w:p>
        </w:tc>
        <w:tc>
          <w:tcPr>
            <w:tcW w:w="9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5C14EE" w:rsidRPr="000453DB" w:rsidRDefault="005C14EE" w:rsidP="00287CCC">
            <w:pPr>
              <w:jc w:val="right"/>
              <w:rPr>
                <w:b/>
                <w:bCs/>
                <w:color w:val="000000" w:themeColor="text1"/>
                <w:sz w:val="22"/>
                <w:szCs w:val="22"/>
              </w:rPr>
            </w:pPr>
            <w:r w:rsidRPr="000453DB">
              <w:rPr>
                <w:b/>
                <w:bCs/>
                <w:color w:val="000000" w:themeColor="text1"/>
                <w:sz w:val="22"/>
                <w:szCs w:val="22"/>
              </w:rPr>
              <w:t>288</w:t>
            </w:r>
          </w:p>
        </w:tc>
      </w:tr>
    </w:tbl>
    <w:p w:rsidR="005C14EE" w:rsidRPr="000453DB" w:rsidRDefault="005C14EE" w:rsidP="005C14EE">
      <w:pPr>
        <w:widowControl w:val="0"/>
        <w:spacing w:after="200" w:line="360" w:lineRule="auto"/>
        <w:ind w:right="232"/>
        <w:rPr>
          <w:b/>
          <w:bCs/>
          <w:color w:val="000000" w:themeColor="text1"/>
        </w:rPr>
      </w:pPr>
    </w:p>
    <w:tbl>
      <w:tblPr>
        <w:tblW w:w="946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7905"/>
        <w:gridCol w:w="1559"/>
      </w:tblGrid>
      <w:tr w:rsidR="005C14EE" w:rsidRPr="000453DB" w:rsidTr="005C14EE">
        <w:tc>
          <w:tcPr>
            <w:tcW w:w="790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5C14EE" w:rsidRPr="000453DB" w:rsidRDefault="005C14EE" w:rsidP="00287CCC">
            <w:pPr>
              <w:pStyle w:val="PargrafodaLista"/>
              <w:spacing w:after="200" w:line="276" w:lineRule="auto"/>
              <w:ind w:left="0" w:right="232"/>
              <w:jc w:val="center"/>
              <w:rPr>
                <w:color w:val="000000" w:themeColor="text1"/>
              </w:rPr>
            </w:pPr>
            <w:r w:rsidRPr="000453DB">
              <w:rPr>
                <w:b/>
                <w:bCs/>
                <w:color w:val="000000" w:themeColor="text1"/>
                <w:lang w:eastAsia="pt-BR"/>
              </w:rPr>
              <w:t>LOCALIDADES</w:t>
            </w:r>
          </w:p>
        </w:tc>
        <w:tc>
          <w:tcPr>
            <w:tcW w:w="155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88" w:type="dxa"/>
            </w:tcMar>
          </w:tcPr>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KM LINEAR</w:t>
            </w:r>
          </w:p>
        </w:tc>
      </w:tr>
      <w:tr w:rsidR="005C14EE" w:rsidRPr="000453DB" w:rsidTr="005C14EE">
        <w:trPr>
          <w:trHeight w:val="330"/>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 xml:space="preserve">Vias Pavimentadas </w:t>
            </w:r>
          </w:p>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1º distrito</w:t>
            </w:r>
          </w:p>
        </w:tc>
      </w:tr>
      <w:tr w:rsidR="005C14EE" w:rsidRPr="000453DB" w:rsidTr="005C14EE">
        <w:trPr>
          <w:trHeight w:val="1395"/>
        </w:trPr>
        <w:tc>
          <w:tcPr>
            <w:tcW w:w="79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46,20</w:t>
            </w:r>
          </w:p>
        </w:tc>
      </w:tr>
      <w:tr w:rsidR="005C14EE" w:rsidRPr="000453DB" w:rsidTr="005C14EE">
        <w:trPr>
          <w:trHeight w:val="1395"/>
        </w:trPr>
        <w:tc>
          <w:tcPr>
            <w:tcW w:w="79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 Centro: Inclui limpeza de praças,parques, logradouros , Terminal Rodoviário de Bom Jardim, Cemitério Municipal E Sede da Secretaria de Obras</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7.378 M²</w:t>
            </w:r>
          </w:p>
        </w:tc>
      </w:tr>
      <w:tr w:rsidR="005C14EE" w:rsidRPr="000453DB" w:rsidTr="005C14EE">
        <w:trPr>
          <w:trHeight w:val="285"/>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lastRenderedPageBreak/>
              <w:t>Vias Pavimentadas</w:t>
            </w:r>
          </w:p>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 xml:space="preserve"> 2º distrito</w:t>
            </w:r>
          </w:p>
        </w:tc>
      </w:tr>
      <w:tr w:rsidR="005C14EE" w:rsidRPr="000453DB" w:rsidTr="005C14EE">
        <w:trPr>
          <w:trHeight w:val="630"/>
        </w:trPr>
        <w:tc>
          <w:tcPr>
            <w:tcW w:w="79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Alto São José, Capivari, Silveira, Loteamento kennedy e São José (centro).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12,30</w:t>
            </w:r>
          </w:p>
        </w:tc>
      </w:tr>
      <w:tr w:rsidR="005C14EE" w:rsidRPr="000453DB" w:rsidTr="005C14EE">
        <w:trPr>
          <w:trHeight w:val="345"/>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Vias Pavimentadas 3º distrito</w:t>
            </w:r>
          </w:p>
        </w:tc>
      </w:tr>
      <w:tr w:rsidR="005C14EE" w:rsidRPr="000453DB" w:rsidTr="005C14EE">
        <w:trPr>
          <w:trHeight w:val="585"/>
        </w:trPr>
        <w:tc>
          <w:tcPr>
            <w:tcW w:w="79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Barra de Sta Tereza, Banquete (centro), Bairro Bela Vista, Santa Cruz.</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7,40</w:t>
            </w:r>
          </w:p>
        </w:tc>
      </w:tr>
      <w:tr w:rsidR="005C14EE" w:rsidRPr="000453DB" w:rsidTr="005C14EE">
        <w:trPr>
          <w:trHeight w:val="270"/>
        </w:trPr>
        <w:tc>
          <w:tcPr>
            <w:tcW w:w="946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 xml:space="preserve">Vias Pavimentadas </w:t>
            </w:r>
          </w:p>
          <w:p w:rsidR="005C14EE" w:rsidRPr="000453DB" w:rsidRDefault="005C14EE" w:rsidP="00287CCC">
            <w:pPr>
              <w:pStyle w:val="PargrafodaLista"/>
              <w:spacing w:after="200" w:line="276" w:lineRule="auto"/>
              <w:ind w:left="0" w:right="232"/>
              <w:jc w:val="center"/>
              <w:rPr>
                <w:b/>
                <w:bCs/>
                <w:color w:val="000000" w:themeColor="text1"/>
                <w:lang w:eastAsia="pt-BR"/>
              </w:rPr>
            </w:pPr>
            <w:r w:rsidRPr="000453DB">
              <w:rPr>
                <w:b/>
                <w:bCs/>
                <w:color w:val="000000" w:themeColor="text1"/>
                <w:lang w:eastAsia="pt-BR"/>
              </w:rPr>
              <w:t>4º distrito</w:t>
            </w:r>
          </w:p>
        </w:tc>
      </w:tr>
      <w:tr w:rsidR="005C14EE" w:rsidRPr="000453DB" w:rsidTr="005C14EE">
        <w:trPr>
          <w:trHeight w:val="645"/>
        </w:trPr>
        <w:tc>
          <w:tcPr>
            <w:tcW w:w="79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BJ 08 (StoAntonio), Barra Alegre (Raul Emerich), Loteamento Tardelândia.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5C14EE" w:rsidRPr="000453DB" w:rsidRDefault="005C14EE" w:rsidP="00287CCC">
            <w:pPr>
              <w:pStyle w:val="PargrafodaLista"/>
              <w:spacing w:after="200" w:line="276" w:lineRule="auto"/>
              <w:ind w:left="0" w:right="232"/>
              <w:rPr>
                <w:bCs/>
                <w:color w:val="000000" w:themeColor="text1"/>
                <w:lang w:eastAsia="pt-BR"/>
              </w:rPr>
            </w:pPr>
            <w:r w:rsidRPr="000453DB">
              <w:rPr>
                <w:bCs/>
                <w:color w:val="000000" w:themeColor="text1"/>
                <w:lang w:eastAsia="pt-BR"/>
              </w:rPr>
              <w:t>9,00</w:t>
            </w:r>
          </w:p>
        </w:tc>
      </w:tr>
      <w:tr w:rsidR="005C14EE" w:rsidRPr="000453DB" w:rsidTr="005C14EE">
        <w:tc>
          <w:tcPr>
            <w:tcW w:w="79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5C14EE" w:rsidRPr="000453DB" w:rsidRDefault="005C14EE" w:rsidP="00287CCC">
            <w:pPr>
              <w:pStyle w:val="PargrafodaLista"/>
              <w:spacing w:after="200" w:line="276" w:lineRule="auto"/>
              <w:ind w:left="0" w:right="232"/>
              <w:jc w:val="right"/>
              <w:rPr>
                <w:b/>
                <w:bCs/>
                <w:color w:val="000000" w:themeColor="text1"/>
                <w:lang w:eastAsia="pt-BR"/>
              </w:rPr>
            </w:pPr>
            <w:r w:rsidRPr="000453DB">
              <w:rPr>
                <w:b/>
                <w:bCs/>
                <w:color w:val="000000" w:themeColor="text1"/>
                <w:sz w:val="22"/>
                <w:szCs w:val="22"/>
                <w:lang w:eastAsia="pt-BR"/>
              </w:rPr>
              <w:t>TOTAL</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88" w:type="dxa"/>
            </w:tcMar>
          </w:tcPr>
          <w:p w:rsidR="005C14EE" w:rsidRPr="000453DB" w:rsidRDefault="005C14EE" w:rsidP="00287CCC">
            <w:pPr>
              <w:pStyle w:val="PargrafodaLista"/>
              <w:spacing w:after="200" w:line="276" w:lineRule="auto"/>
              <w:ind w:left="0" w:right="232"/>
              <w:rPr>
                <w:b/>
                <w:bCs/>
                <w:color w:val="000000" w:themeColor="text1"/>
                <w:lang w:eastAsia="pt-BR"/>
              </w:rPr>
            </w:pPr>
            <w:r w:rsidRPr="000453DB">
              <w:rPr>
                <w:b/>
                <w:bCs/>
                <w:color w:val="000000" w:themeColor="text1"/>
                <w:sz w:val="22"/>
                <w:szCs w:val="22"/>
                <w:lang w:eastAsia="pt-BR"/>
              </w:rPr>
              <w:t>74,90 KM/L</w:t>
            </w:r>
          </w:p>
          <w:p w:rsidR="005C14EE" w:rsidRPr="000453DB" w:rsidRDefault="005C14EE" w:rsidP="00287CCC">
            <w:pPr>
              <w:pStyle w:val="PargrafodaLista"/>
              <w:spacing w:after="200" w:line="276" w:lineRule="auto"/>
              <w:ind w:left="0" w:right="232"/>
              <w:rPr>
                <w:b/>
                <w:bCs/>
                <w:color w:val="000000" w:themeColor="text1"/>
                <w:lang w:eastAsia="pt-BR"/>
              </w:rPr>
            </w:pPr>
            <w:r w:rsidRPr="000453DB">
              <w:rPr>
                <w:b/>
                <w:bCs/>
                <w:color w:val="000000" w:themeColor="text1"/>
                <w:sz w:val="22"/>
                <w:szCs w:val="22"/>
                <w:lang w:eastAsia="pt-BR"/>
              </w:rPr>
              <w:t xml:space="preserve">E </w:t>
            </w:r>
          </w:p>
          <w:p w:rsidR="005C14EE" w:rsidRPr="000453DB" w:rsidRDefault="005C14EE" w:rsidP="00287CCC">
            <w:pPr>
              <w:pStyle w:val="PargrafodaLista"/>
              <w:spacing w:after="200" w:line="276" w:lineRule="auto"/>
              <w:ind w:left="0" w:right="232"/>
              <w:rPr>
                <w:b/>
                <w:bCs/>
                <w:color w:val="000000" w:themeColor="text1"/>
                <w:lang w:eastAsia="pt-BR"/>
              </w:rPr>
            </w:pPr>
            <w:r w:rsidRPr="000453DB">
              <w:rPr>
                <w:b/>
                <w:bCs/>
                <w:color w:val="000000" w:themeColor="text1"/>
                <w:sz w:val="22"/>
                <w:szCs w:val="22"/>
                <w:lang w:eastAsia="pt-BR"/>
              </w:rPr>
              <w:t>7.378M²</w:t>
            </w:r>
          </w:p>
        </w:tc>
      </w:tr>
    </w:tbl>
    <w:p w:rsidR="005C14EE" w:rsidRPr="000453DB" w:rsidRDefault="005C14EE" w:rsidP="005C14EE">
      <w:pPr>
        <w:tabs>
          <w:tab w:val="left" w:pos="8841"/>
        </w:tabs>
        <w:spacing w:after="200" w:line="276" w:lineRule="auto"/>
        <w:ind w:right="232"/>
        <w:rPr>
          <w:b/>
          <w:bCs/>
          <w:color w:val="000000" w:themeColor="text1"/>
          <w:sz w:val="24"/>
          <w:szCs w:val="24"/>
        </w:rPr>
      </w:pPr>
    </w:p>
    <w:p w:rsidR="005C14EE" w:rsidRPr="000453DB" w:rsidRDefault="005C14EE" w:rsidP="005C14EE">
      <w:pPr>
        <w:tabs>
          <w:tab w:val="left" w:pos="8841"/>
        </w:tabs>
        <w:spacing w:after="200" w:line="276" w:lineRule="auto"/>
        <w:ind w:right="232"/>
        <w:rPr>
          <w:color w:val="000000" w:themeColor="text1"/>
        </w:rPr>
      </w:pPr>
      <w:r w:rsidRPr="000453DB">
        <w:rPr>
          <w:b/>
          <w:bCs/>
          <w:color w:val="000000" w:themeColor="text1"/>
          <w:sz w:val="24"/>
          <w:szCs w:val="24"/>
        </w:rPr>
        <w:t>4 - OBRIGAÇÕES E RESPONSABILIDADES DA CONTRATADA:</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w:t>
      </w:r>
      <w:r w:rsidRPr="000453DB">
        <w:rPr>
          <w:bCs/>
          <w:color w:val="000000" w:themeColor="text1"/>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4.2</w:t>
      </w:r>
      <w:r w:rsidRPr="000453DB">
        <w:rPr>
          <w:bCs/>
          <w:color w:val="000000" w:themeColor="text1"/>
          <w:lang w:eastAsia="pt-BR"/>
        </w:rPr>
        <w:t xml:space="preserve"> -. Implementar, de forma adequada, o plano de execução dos serviços e realizar a supervisão permanente, de forma a obter uma operação correta e eficaz, atendendo aos padrões de qualidade exigidos pela Contratante;</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4.3</w:t>
      </w:r>
      <w:r w:rsidRPr="000453DB">
        <w:rPr>
          <w:bCs/>
          <w:color w:val="000000" w:themeColor="text1"/>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4.4-</w:t>
      </w:r>
      <w:r w:rsidRPr="000453DB">
        <w:rPr>
          <w:bCs/>
          <w:color w:val="000000" w:themeColor="text1"/>
          <w:lang w:eastAsia="pt-BR"/>
        </w:rPr>
        <w:t>Fornecer conjunto de uniforme a cada profissional que atuará na execução dos serviços, assim como o EPI necessário a cada um, de acordo com a atividade a ser realizada.</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4.5</w:t>
      </w:r>
      <w:r w:rsidRPr="000453DB">
        <w:rPr>
          <w:bCs/>
          <w:color w:val="000000" w:themeColor="text1"/>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4.6 -</w:t>
      </w:r>
      <w:r w:rsidRPr="000453DB">
        <w:rPr>
          <w:bCs/>
          <w:color w:val="000000" w:themeColor="text1"/>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4.7-</w:t>
      </w:r>
      <w:r w:rsidRPr="000453DB">
        <w:rPr>
          <w:bCs/>
          <w:color w:val="000000" w:themeColor="text1"/>
          <w:lang w:eastAsia="pt-BR"/>
        </w:rPr>
        <w:t>A Contratada deverá manter sinalização necessária durante execução dos serviços de limpeza.</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lastRenderedPageBreak/>
        <w:t xml:space="preserve">4.8 - </w:t>
      </w:r>
      <w:r w:rsidRPr="000453DB">
        <w:rPr>
          <w:bCs/>
          <w:color w:val="000000" w:themeColor="text1"/>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4.9-</w:t>
      </w:r>
      <w:r w:rsidRPr="000453DB">
        <w:rPr>
          <w:bCs/>
          <w:color w:val="000000" w:themeColor="text1"/>
          <w:lang w:eastAsia="pt-BR"/>
        </w:rPr>
        <w:t>Assumir toda a responsabilidade e tomar as medidas necessárias ao atendimento dos seus empregados acidentados ou com mal súbito, inclusive atendimento em casos de emergência.</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4.10-</w:t>
      </w:r>
      <w:r w:rsidRPr="000453DB">
        <w:rPr>
          <w:bCs/>
          <w:color w:val="000000" w:themeColor="text1"/>
          <w:lang w:eastAsia="pt-BR"/>
        </w:rPr>
        <w:t>Substituir qualquer empregado, no prazo máximo de 24 (vinte e quatro) horas, cuja atuação, permanência ou comportamento sejam julgados prejudiciais, inconvenientes ou insatisfatórios pela Fiscalização do contrato;</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4.11-</w:t>
      </w:r>
      <w:r w:rsidRPr="000453DB">
        <w:rPr>
          <w:bCs/>
          <w:color w:val="000000" w:themeColor="text1"/>
          <w:lang w:eastAsia="pt-BR"/>
        </w:rPr>
        <w:t>.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4.12</w:t>
      </w:r>
      <w:r w:rsidRPr="000453DB">
        <w:rPr>
          <w:bCs/>
          <w:color w:val="000000" w:themeColor="text1"/>
          <w:lang w:eastAsia="pt-BR"/>
        </w:rPr>
        <w:t>- .Prestar o serviço nos endereços constantes no Termo de Referência;</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4.13-</w:t>
      </w:r>
      <w:r w:rsidRPr="000453DB">
        <w:rPr>
          <w:bCs/>
          <w:color w:val="000000" w:themeColor="text1"/>
          <w:lang w:eastAsia="pt-BR"/>
        </w:rPr>
        <w:t>. Prover os serviços ora contratados, com pessoal adequado e capacitado em todos os níveis de trabalho;</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4.14.</w:t>
      </w:r>
      <w:r w:rsidRPr="000453DB">
        <w:rPr>
          <w:bCs/>
          <w:color w:val="000000" w:themeColor="text1"/>
          <w:lang w:eastAsia="pt-BR"/>
        </w:rPr>
        <w:t xml:space="preserve"> Iniciar e concluir os serviços nos prazos estipulados;</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4.15-</w:t>
      </w:r>
      <w:r w:rsidRPr="000453DB">
        <w:rPr>
          <w:bCs/>
          <w:color w:val="000000" w:themeColor="text1"/>
          <w:lang w:eastAsia="pt-BR"/>
        </w:rPr>
        <w:t>Responder pelos serviços que executar, na forma do contrato e da legislação aplicável;</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4.16-</w:t>
      </w:r>
      <w:r w:rsidRPr="000453DB">
        <w:rPr>
          <w:bCs/>
          <w:color w:val="000000" w:themeColor="text1"/>
          <w:lang w:eastAsia="pt-BR"/>
        </w:rPr>
        <w:t>.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4.17-.</w:t>
      </w:r>
      <w:r w:rsidRPr="000453DB">
        <w:rPr>
          <w:bCs/>
          <w:color w:val="000000" w:themeColor="text1"/>
          <w:lang w:eastAsia="pt-BR"/>
        </w:rPr>
        <w:t xml:space="preserve"> Observado o disposto no artigo 68 da Lei nº 8.666/93,deverá designar e manter prepostos, nos locais do serviço, que deverão se reportar diretamente ao Fiscal Central da contratante;</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4.18 .</w:t>
      </w:r>
      <w:r w:rsidRPr="000453DB">
        <w:rPr>
          <w:bCs/>
          <w:color w:val="000000" w:themeColor="text1"/>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4.19</w:t>
      </w:r>
      <w:r w:rsidRPr="000453DB">
        <w:rPr>
          <w:bCs/>
          <w:color w:val="000000" w:themeColor="text1"/>
          <w:lang w:eastAsia="pt-BR"/>
        </w:rPr>
        <w:t xml:space="preserve"> - Poderá, a cargo da contratada, designar que os funcionários nas edificações de pequenas áreas atuem como prepostos.</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4.20-</w:t>
      </w:r>
      <w:r w:rsidRPr="000453DB">
        <w:rPr>
          <w:bCs/>
          <w:color w:val="000000" w:themeColor="text1"/>
          <w:lang w:eastAsia="pt-BR"/>
        </w:rPr>
        <w:t>. Manter em estoque um mínimo de materiais, peças e componentes de reposição regular e necessários à execução do serviço contratado;</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4.21</w:t>
      </w:r>
      <w:r w:rsidRPr="000453DB">
        <w:rPr>
          <w:bCs/>
          <w:color w:val="000000" w:themeColor="text1"/>
          <w:lang w:eastAsia="pt-BR"/>
        </w:rPr>
        <w:t xml:space="preserve"> - Manter, durante toda a duração deste contrato, em compatibilidade com as obrigações assumidas, as condições de habilitação e qualificação exigidas para participação na licitação;</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4.22</w:t>
      </w:r>
      <w:r w:rsidRPr="000453DB">
        <w:rPr>
          <w:bCs/>
          <w:color w:val="000000" w:themeColor="text1"/>
          <w:lang w:eastAsia="pt-BR"/>
        </w:rPr>
        <w:t xml:space="preserve"> - Cumprir todas as obrigações e encargos sociais trabalhistas;</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t>4.23</w:t>
      </w:r>
      <w:r w:rsidRPr="000453DB">
        <w:rPr>
          <w:bCs/>
          <w:color w:val="000000" w:themeColor="text1"/>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5C14EE" w:rsidRPr="000453DB" w:rsidRDefault="005C14EE" w:rsidP="005C14EE">
      <w:pPr>
        <w:pStyle w:val="PargrafodaLista"/>
        <w:spacing w:after="113" w:line="276" w:lineRule="auto"/>
        <w:ind w:left="0"/>
        <w:jc w:val="both"/>
        <w:rPr>
          <w:bCs/>
          <w:color w:val="000000" w:themeColor="text1"/>
          <w:lang w:eastAsia="pt-BR"/>
        </w:rPr>
      </w:pPr>
      <w:r w:rsidRPr="000453DB">
        <w:rPr>
          <w:b/>
          <w:bCs/>
          <w:color w:val="000000" w:themeColor="text1"/>
          <w:lang w:eastAsia="pt-BR"/>
        </w:rPr>
        <w:lastRenderedPageBreak/>
        <w:t>4.24</w:t>
      </w:r>
      <w:r w:rsidRPr="000453DB">
        <w:rPr>
          <w:bCs/>
          <w:color w:val="000000" w:themeColor="text1"/>
          <w:lang w:eastAsia="pt-BR"/>
        </w:rPr>
        <w:t>- Todos os recursos humanos, à serviço, deverão utilizar uniforme conforme ABNT, com equipamentos de proteção individual (EPI), constando no uniforme: A Serviço da Prefeitura de Bom Jardim.</w:t>
      </w:r>
    </w:p>
    <w:p w:rsidR="005C14EE" w:rsidRPr="000453DB" w:rsidRDefault="005C14EE" w:rsidP="005C14EE">
      <w:pPr>
        <w:spacing w:after="113" w:line="276" w:lineRule="auto"/>
        <w:jc w:val="both"/>
        <w:rPr>
          <w:bCs/>
          <w:color w:val="000000" w:themeColor="text1"/>
          <w:sz w:val="24"/>
          <w:szCs w:val="24"/>
        </w:rPr>
      </w:pPr>
      <w:r w:rsidRPr="000453DB">
        <w:rPr>
          <w:b/>
          <w:bCs/>
          <w:color w:val="000000" w:themeColor="text1"/>
          <w:sz w:val="24"/>
          <w:szCs w:val="24"/>
        </w:rPr>
        <w:t xml:space="preserve">4.25 - </w:t>
      </w:r>
      <w:r w:rsidRPr="000453DB">
        <w:rPr>
          <w:bCs/>
          <w:color w:val="000000" w:themeColor="text1"/>
          <w:sz w:val="24"/>
          <w:szCs w:val="24"/>
        </w:rPr>
        <w:t>A contratada deverá disponibilizar um veículo tipo caminhão trucado (Veículo devidamente vistoriado, com no máximo cinco anos de uso) para acompanhamento e transporte de material.</w:t>
      </w:r>
    </w:p>
    <w:p w:rsidR="005C14EE" w:rsidRPr="000453DB" w:rsidRDefault="005C14EE" w:rsidP="005C14EE">
      <w:pPr>
        <w:spacing w:after="113" w:line="276" w:lineRule="auto"/>
        <w:jc w:val="both"/>
        <w:rPr>
          <w:bCs/>
          <w:color w:val="000000" w:themeColor="text1"/>
          <w:sz w:val="24"/>
          <w:szCs w:val="24"/>
        </w:rPr>
      </w:pPr>
      <w:r w:rsidRPr="000453DB">
        <w:rPr>
          <w:b/>
          <w:bCs/>
          <w:color w:val="000000" w:themeColor="text1"/>
          <w:sz w:val="24"/>
          <w:szCs w:val="24"/>
        </w:rPr>
        <w:t xml:space="preserve">4.26 - </w:t>
      </w:r>
      <w:r w:rsidRPr="000453DB">
        <w:rPr>
          <w:bCs/>
          <w:color w:val="000000" w:themeColor="text1"/>
          <w:sz w:val="24"/>
          <w:szCs w:val="24"/>
        </w:rPr>
        <w:t>A contratada deverá executar os serviços de varrição com recursos humanos e materiais necessários para o mesmo, não sendo permitida varrição mecânica.</w:t>
      </w:r>
    </w:p>
    <w:p w:rsidR="005C14EE" w:rsidRPr="000453DB" w:rsidRDefault="005C14EE" w:rsidP="005C14EE">
      <w:pPr>
        <w:spacing w:after="113" w:line="276" w:lineRule="auto"/>
        <w:jc w:val="both"/>
        <w:rPr>
          <w:bCs/>
          <w:color w:val="000000" w:themeColor="text1"/>
          <w:sz w:val="24"/>
          <w:szCs w:val="24"/>
        </w:rPr>
      </w:pPr>
      <w:r w:rsidRPr="000453DB">
        <w:rPr>
          <w:b/>
          <w:bCs/>
          <w:color w:val="000000" w:themeColor="text1"/>
          <w:sz w:val="24"/>
          <w:szCs w:val="24"/>
        </w:rPr>
        <w:t>4.27</w:t>
      </w:r>
      <w:r w:rsidRPr="000453DB">
        <w:rPr>
          <w:bCs/>
          <w:color w:val="000000" w:themeColor="text1"/>
          <w:sz w:val="24"/>
          <w:szCs w:val="24"/>
        </w:rPr>
        <w:t>- Será de inteira responsabilidade da contratada, todos os encargos, equipamentos, bem como todo o material necessário (material de limpeza e higienização) para a perfeita execução dos serviços propostos.</w:t>
      </w:r>
    </w:p>
    <w:p w:rsidR="005C14EE" w:rsidRPr="000453DB" w:rsidRDefault="005C14EE" w:rsidP="005C14EE">
      <w:pPr>
        <w:spacing w:after="113" w:line="276" w:lineRule="auto"/>
        <w:jc w:val="both"/>
        <w:rPr>
          <w:bCs/>
          <w:color w:val="000000" w:themeColor="text1"/>
          <w:sz w:val="24"/>
          <w:szCs w:val="24"/>
        </w:rPr>
      </w:pPr>
      <w:r w:rsidRPr="000453DB">
        <w:rPr>
          <w:b/>
          <w:bCs/>
          <w:color w:val="000000" w:themeColor="text1"/>
          <w:sz w:val="24"/>
          <w:szCs w:val="24"/>
        </w:rPr>
        <w:t xml:space="preserve">4.28 </w:t>
      </w:r>
      <w:r w:rsidRPr="000453DB">
        <w:rPr>
          <w:color w:val="000000" w:themeColor="text1"/>
          <w:sz w:val="24"/>
          <w:szCs w:val="24"/>
        </w:rPr>
        <w:t>- Arcar com as despesas referentes aos tributos municipais, estaduais e federais incidentes sobre os serviços e mercadorias;</w:t>
      </w:r>
    </w:p>
    <w:p w:rsidR="005C14EE" w:rsidRPr="000453DB" w:rsidRDefault="005C14EE" w:rsidP="005C14EE">
      <w:pPr>
        <w:pStyle w:val="PargrafodaLista10"/>
        <w:spacing w:after="113" w:line="276" w:lineRule="auto"/>
        <w:ind w:left="0"/>
        <w:jc w:val="both"/>
        <w:rPr>
          <w:color w:val="000000" w:themeColor="text1"/>
        </w:rPr>
      </w:pPr>
      <w:r w:rsidRPr="000453DB">
        <w:rPr>
          <w:b/>
          <w:bCs/>
          <w:color w:val="000000" w:themeColor="text1"/>
        </w:rPr>
        <w:t>4.</w:t>
      </w:r>
      <w:r w:rsidRPr="000453DB">
        <w:rPr>
          <w:b/>
          <w:color w:val="000000" w:themeColor="text1"/>
        </w:rPr>
        <w:t xml:space="preserve">29 - </w:t>
      </w:r>
      <w:r w:rsidRPr="000453DB">
        <w:rPr>
          <w:color w:val="000000" w:themeColor="text1"/>
        </w:rPr>
        <w:t xml:space="preserve">Arcar com os encargos trabalhistas, previdenciários, fiscais, sociais e comerciais decorrentes da execução do contrato; </w:t>
      </w:r>
    </w:p>
    <w:p w:rsidR="005C14EE" w:rsidRPr="000453DB" w:rsidRDefault="005C14EE" w:rsidP="005C14EE">
      <w:pPr>
        <w:pStyle w:val="PargrafodaLista10"/>
        <w:spacing w:after="113" w:line="276" w:lineRule="auto"/>
        <w:ind w:left="0"/>
        <w:jc w:val="both"/>
        <w:rPr>
          <w:color w:val="000000" w:themeColor="text1"/>
        </w:rPr>
      </w:pPr>
      <w:r w:rsidRPr="000453DB">
        <w:rPr>
          <w:b/>
          <w:bCs/>
          <w:color w:val="000000" w:themeColor="text1"/>
        </w:rPr>
        <w:t>4.</w:t>
      </w:r>
      <w:r w:rsidRPr="000453DB">
        <w:rPr>
          <w:b/>
          <w:color w:val="000000" w:themeColor="text1"/>
        </w:rPr>
        <w:t xml:space="preserve">30 - </w:t>
      </w:r>
      <w:r w:rsidRPr="000453DB">
        <w:rPr>
          <w:color w:val="000000" w:themeColor="text1"/>
        </w:rPr>
        <w:t>Implementar PPRA e PCMSO a todos os funcionários.</w:t>
      </w:r>
    </w:p>
    <w:p w:rsidR="005C14EE" w:rsidRPr="000453DB" w:rsidRDefault="005C14EE" w:rsidP="005C14EE">
      <w:pPr>
        <w:pStyle w:val="Cabealho"/>
        <w:spacing w:line="276" w:lineRule="auto"/>
        <w:ind w:right="232"/>
        <w:jc w:val="both"/>
        <w:rPr>
          <w:bCs/>
          <w:color w:val="000000" w:themeColor="text1"/>
          <w:sz w:val="24"/>
          <w:szCs w:val="24"/>
        </w:rPr>
      </w:pPr>
    </w:p>
    <w:p w:rsidR="005C14EE" w:rsidRPr="000453DB" w:rsidRDefault="005C14EE" w:rsidP="005C14EE">
      <w:pPr>
        <w:pStyle w:val="PargrafodaLista10"/>
        <w:widowControl w:val="0"/>
        <w:spacing w:after="113" w:line="276" w:lineRule="auto"/>
        <w:ind w:left="0"/>
        <w:jc w:val="both"/>
        <w:rPr>
          <w:color w:val="000000" w:themeColor="text1"/>
        </w:rPr>
      </w:pPr>
      <w:r w:rsidRPr="000453DB">
        <w:rPr>
          <w:b/>
          <w:color w:val="000000" w:themeColor="text1"/>
        </w:rPr>
        <w:t xml:space="preserve">5 </w:t>
      </w:r>
      <w:r w:rsidRPr="000453DB">
        <w:rPr>
          <w:b/>
          <w:bCs/>
          <w:color w:val="000000" w:themeColor="text1"/>
        </w:rPr>
        <w:t>– DAS OBRIGAÇÕES DA CONTRATANTE:</w:t>
      </w:r>
    </w:p>
    <w:p w:rsidR="005C14EE" w:rsidRPr="000453DB" w:rsidRDefault="005C14EE" w:rsidP="005C14EE">
      <w:pPr>
        <w:pStyle w:val="PargrafodaLista10"/>
        <w:spacing w:after="113" w:line="276" w:lineRule="auto"/>
        <w:ind w:left="0"/>
        <w:jc w:val="both"/>
        <w:rPr>
          <w:color w:val="000000" w:themeColor="text1"/>
        </w:rPr>
      </w:pPr>
      <w:r w:rsidRPr="000453DB">
        <w:rPr>
          <w:b/>
          <w:bCs/>
          <w:color w:val="000000" w:themeColor="text1"/>
        </w:rPr>
        <w:t xml:space="preserve">5.1 </w:t>
      </w:r>
      <w:r w:rsidRPr="000453DB">
        <w:rPr>
          <w:color w:val="000000" w:themeColor="text1"/>
        </w:rPr>
        <w:t>- D</w:t>
      </w:r>
      <w:r w:rsidRPr="000453DB">
        <w:rPr>
          <w:color w:val="000000" w:themeColor="text1"/>
          <w:spacing w:val="-5"/>
        </w:rPr>
        <w:t>ar à CONTRATADA as condições necessárias à regular execução do contrato.</w:t>
      </w:r>
    </w:p>
    <w:p w:rsidR="005C14EE" w:rsidRPr="000453DB" w:rsidRDefault="005C14EE" w:rsidP="005C14EE">
      <w:pPr>
        <w:spacing w:after="113" w:line="276" w:lineRule="auto"/>
        <w:jc w:val="both"/>
        <w:rPr>
          <w:color w:val="000000" w:themeColor="text1"/>
        </w:rPr>
      </w:pPr>
      <w:r w:rsidRPr="000453DB">
        <w:rPr>
          <w:b/>
          <w:bCs/>
          <w:color w:val="000000" w:themeColor="text1"/>
          <w:sz w:val="24"/>
          <w:szCs w:val="24"/>
        </w:rPr>
        <w:t>5.2</w:t>
      </w:r>
      <w:r w:rsidRPr="000453DB">
        <w:rPr>
          <w:color w:val="000000" w:themeColor="text1"/>
          <w:sz w:val="24"/>
          <w:szCs w:val="24"/>
        </w:rPr>
        <w:t xml:space="preserve"> - Comunicar à CONTRATADA toda e qualquer ocorrência relacionada à execução do contrato;</w:t>
      </w:r>
    </w:p>
    <w:p w:rsidR="005C14EE" w:rsidRPr="000453DB" w:rsidRDefault="005C14EE" w:rsidP="005C14EE">
      <w:pPr>
        <w:spacing w:after="113" w:line="276" w:lineRule="auto"/>
        <w:jc w:val="both"/>
        <w:rPr>
          <w:color w:val="000000" w:themeColor="text1"/>
        </w:rPr>
      </w:pPr>
      <w:r w:rsidRPr="000453DB">
        <w:rPr>
          <w:b/>
          <w:bCs/>
          <w:color w:val="000000" w:themeColor="text1"/>
          <w:sz w:val="24"/>
          <w:szCs w:val="24"/>
        </w:rPr>
        <w:t>5.3 -</w:t>
      </w:r>
      <w:r w:rsidRPr="000453DB">
        <w:rPr>
          <w:color w:val="000000" w:themeColor="text1"/>
          <w:sz w:val="24"/>
          <w:szCs w:val="24"/>
        </w:rPr>
        <w:t xml:space="preserve"> Efetuar o pagamento à CONTRATADA, na forma convencionada neste Termo Referência;</w:t>
      </w:r>
    </w:p>
    <w:p w:rsidR="005C14EE" w:rsidRPr="000453DB" w:rsidRDefault="005C14EE" w:rsidP="005C14EE">
      <w:pPr>
        <w:spacing w:after="113" w:line="276" w:lineRule="auto"/>
        <w:jc w:val="both"/>
        <w:rPr>
          <w:color w:val="000000" w:themeColor="text1"/>
        </w:rPr>
      </w:pPr>
      <w:r w:rsidRPr="000453DB">
        <w:rPr>
          <w:b/>
          <w:bCs/>
          <w:color w:val="000000" w:themeColor="text1"/>
          <w:sz w:val="24"/>
          <w:szCs w:val="24"/>
        </w:rPr>
        <w:t xml:space="preserve">5.4 </w:t>
      </w:r>
      <w:r w:rsidRPr="000453DB">
        <w:rPr>
          <w:color w:val="000000" w:themeColor="text1"/>
          <w:sz w:val="24"/>
          <w:szCs w:val="24"/>
        </w:rPr>
        <w:t>- Acompanhar e fiscalizar a execução do contrato, por meio dos servidores designados como Fiscal do Contrato, nos termos do art. 67 da Lei no 8.666/93, exigindo seu fiel e total cumprimento;</w:t>
      </w:r>
    </w:p>
    <w:p w:rsidR="005C14EE" w:rsidRPr="000453DB" w:rsidRDefault="005C14EE" w:rsidP="005C14EE">
      <w:pPr>
        <w:spacing w:after="113" w:line="276" w:lineRule="auto"/>
        <w:jc w:val="both"/>
        <w:rPr>
          <w:color w:val="000000" w:themeColor="text1"/>
        </w:rPr>
      </w:pPr>
      <w:r w:rsidRPr="000453DB">
        <w:rPr>
          <w:b/>
          <w:bCs/>
          <w:color w:val="000000" w:themeColor="text1"/>
          <w:sz w:val="24"/>
          <w:szCs w:val="24"/>
        </w:rPr>
        <w:t>5.5</w:t>
      </w:r>
      <w:r w:rsidRPr="000453DB">
        <w:rPr>
          <w:color w:val="000000" w:themeColor="text1"/>
          <w:sz w:val="24"/>
          <w:szCs w:val="24"/>
        </w:rPr>
        <w:t xml:space="preserve"> - Verificar a regularidade fiscal da CONTRATADA antes de efetuar o pagamento.</w:t>
      </w:r>
    </w:p>
    <w:p w:rsidR="005C14EE" w:rsidRPr="000453DB" w:rsidRDefault="005C14EE" w:rsidP="005C14EE">
      <w:pPr>
        <w:spacing w:after="113" w:line="276" w:lineRule="auto"/>
        <w:jc w:val="both"/>
        <w:rPr>
          <w:color w:val="000000" w:themeColor="text1"/>
        </w:rPr>
      </w:pPr>
      <w:r w:rsidRPr="000453DB">
        <w:rPr>
          <w:b/>
          <w:bCs/>
          <w:color w:val="000000" w:themeColor="text1"/>
          <w:sz w:val="24"/>
          <w:szCs w:val="24"/>
        </w:rPr>
        <w:t>5.6</w:t>
      </w:r>
      <w:r w:rsidRPr="000453DB">
        <w:rPr>
          <w:bCs/>
          <w:color w:val="000000" w:themeColor="text1"/>
          <w:sz w:val="24"/>
          <w:szCs w:val="24"/>
        </w:rPr>
        <w:t xml:space="preserve"> - Designar, o Fiscal Central e os Locais, para realizar a fiscalização e o acompanhamento da execução do objeto, devendo este fazer anotações e registros de todas as ocorrências, determinando o que for necessário à regularização das falhas ou defeitos observados;</w:t>
      </w:r>
    </w:p>
    <w:p w:rsidR="005C14EE" w:rsidRPr="000453DB" w:rsidRDefault="005C14EE" w:rsidP="005C14EE">
      <w:pPr>
        <w:spacing w:after="113" w:line="276" w:lineRule="auto"/>
        <w:jc w:val="both"/>
        <w:rPr>
          <w:bCs/>
          <w:color w:val="000000" w:themeColor="text1"/>
          <w:sz w:val="24"/>
          <w:szCs w:val="24"/>
        </w:rPr>
      </w:pPr>
      <w:r w:rsidRPr="000453DB">
        <w:rPr>
          <w:b/>
          <w:bCs/>
          <w:color w:val="000000" w:themeColor="text1"/>
          <w:sz w:val="24"/>
          <w:szCs w:val="24"/>
        </w:rPr>
        <w:t>5.7</w:t>
      </w:r>
      <w:r w:rsidRPr="000453DB">
        <w:rPr>
          <w:bCs/>
          <w:color w:val="000000" w:themeColor="text1"/>
          <w:sz w:val="24"/>
          <w:szCs w:val="24"/>
        </w:rPr>
        <w:t xml:space="preserve"> - Aplicar penalidades à contratada, por descumprimento contratual, penalidades previstas no contrato e na Lei.</w:t>
      </w:r>
    </w:p>
    <w:p w:rsidR="005C14EE" w:rsidRPr="000453DB" w:rsidRDefault="005C14EE" w:rsidP="005C14EE">
      <w:pPr>
        <w:spacing w:after="113" w:line="276" w:lineRule="auto"/>
        <w:jc w:val="both"/>
        <w:rPr>
          <w:bCs/>
          <w:color w:val="000000" w:themeColor="text1"/>
          <w:sz w:val="24"/>
          <w:szCs w:val="24"/>
        </w:rPr>
      </w:pPr>
      <w:r w:rsidRPr="000453DB">
        <w:rPr>
          <w:b/>
          <w:bCs/>
          <w:color w:val="000000" w:themeColor="text1"/>
          <w:sz w:val="24"/>
          <w:szCs w:val="24"/>
        </w:rPr>
        <w:t xml:space="preserve">5.8 </w:t>
      </w:r>
      <w:r w:rsidRPr="000453DB">
        <w:rPr>
          <w:bCs/>
          <w:color w:val="000000" w:themeColor="text1"/>
          <w:sz w:val="24"/>
          <w:szCs w:val="24"/>
        </w:rPr>
        <w:t>- Relacionar-se com a empresa contratada exclusivamente por meio de pessoa porela indicada (preposto).</w:t>
      </w:r>
    </w:p>
    <w:p w:rsidR="005C14EE" w:rsidRPr="000453DB" w:rsidRDefault="005C14EE" w:rsidP="005C14EE">
      <w:pPr>
        <w:spacing w:after="113" w:line="276" w:lineRule="auto"/>
        <w:jc w:val="both"/>
        <w:rPr>
          <w:bCs/>
          <w:color w:val="000000" w:themeColor="text1"/>
          <w:sz w:val="24"/>
          <w:szCs w:val="24"/>
        </w:rPr>
      </w:pPr>
      <w:r w:rsidRPr="000453DB">
        <w:rPr>
          <w:b/>
          <w:bCs/>
          <w:color w:val="000000" w:themeColor="text1"/>
          <w:sz w:val="24"/>
          <w:szCs w:val="24"/>
        </w:rPr>
        <w:t>5.9</w:t>
      </w:r>
      <w:r w:rsidRPr="000453DB">
        <w:rPr>
          <w:bCs/>
          <w:color w:val="000000" w:themeColor="text1"/>
          <w:sz w:val="24"/>
          <w:szCs w:val="24"/>
        </w:rPr>
        <w:t xml:space="preserve"> - Fornecer à CONTRATADA documentos e informações pertinentes à execução do presente contrato;</w:t>
      </w:r>
    </w:p>
    <w:p w:rsidR="005C14EE" w:rsidRPr="000453DB" w:rsidRDefault="005C14EE" w:rsidP="005C14EE">
      <w:pPr>
        <w:tabs>
          <w:tab w:val="left" w:pos="993"/>
        </w:tabs>
        <w:spacing w:after="113" w:line="276" w:lineRule="auto"/>
        <w:jc w:val="both"/>
        <w:rPr>
          <w:color w:val="000000" w:themeColor="text1"/>
        </w:rPr>
      </w:pPr>
      <w:r w:rsidRPr="000453DB">
        <w:rPr>
          <w:b/>
          <w:bCs/>
          <w:color w:val="000000" w:themeColor="text1"/>
          <w:sz w:val="24"/>
          <w:szCs w:val="24"/>
        </w:rPr>
        <w:t>5.10</w:t>
      </w:r>
      <w:r w:rsidRPr="000453DB">
        <w:rPr>
          <w:bCs/>
          <w:color w:val="000000" w:themeColor="text1"/>
          <w:sz w:val="24"/>
          <w:szCs w:val="24"/>
        </w:rPr>
        <w:t xml:space="preserve"> - Assegurar-se da boa prestação dos serviços, verificando sempre o bom desempenho dos mesmos;</w:t>
      </w:r>
    </w:p>
    <w:p w:rsidR="005C14EE" w:rsidRPr="000453DB" w:rsidRDefault="005C14EE" w:rsidP="005C14EE">
      <w:pPr>
        <w:tabs>
          <w:tab w:val="left" w:pos="993"/>
        </w:tabs>
        <w:spacing w:after="113" w:line="276" w:lineRule="auto"/>
        <w:jc w:val="both"/>
        <w:rPr>
          <w:color w:val="000000" w:themeColor="text1"/>
        </w:rPr>
      </w:pPr>
      <w:r w:rsidRPr="000453DB">
        <w:rPr>
          <w:b/>
          <w:bCs/>
          <w:color w:val="000000" w:themeColor="text1"/>
          <w:sz w:val="24"/>
          <w:szCs w:val="24"/>
        </w:rPr>
        <w:lastRenderedPageBreak/>
        <w:t xml:space="preserve">5.11 </w:t>
      </w:r>
      <w:r w:rsidRPr="000453DB">
        <w:rPr>
          <w:bCs/>
          <w:color w:val="000000" w:themeColor="text1"/>
          <w:sz w:val="24"/>
          <w:szCs w:val="24"/>
        </w:rPr>
        <w:t>- Fornecer à CONTRATADA documentos, informações e demais elementos que possuir, pertinentes à execução do presente contrato;</w:t>
      </w:r>
    </w:p>
    <w:p w:rsidR="005C14EE" w:rsidRPr="000453DB" w:rsidRDefault="005C14EE" w:rsidP="005C14EE">
      <w:pPr>
        <w:ind w:right="232"/>
        <w:jc w:val="both"/>
        <w:rPr>
          <w:b/>
          <w:color w:val="000000" w:themeColor="text1"/>
          <w:sz w:val="24"/>
          <w:szCs w:val="24"/>
        </w:rPr>
      </w:pPr>
    </w:p>
    <w:p w:rsidR="005C14EE" w:rsidRPr="000453DB" w:rsidRDefault="005C14EE" w:rsidP="005C14EE">
      <w:pPr>
        <w:spacing w:after="240" w:line="276" w:lineRule="auto"/>
        <w:ind w:right="232"/>
        <w:jc w:val="both"/>
        <w:rPr>
          <w:b/>
          <w:color w:val="000000" w:themeColor="text1"/>
          <w:sz w:val="24"/>
          <w:szCs w:val="24"/>
          <w:highlight w:val="yellow"/>
        </w:rPr>
      </w:pPr>
      <w:r w:rsidRPr="000453DB">
        <w:rPr>
          <w:b/>
          <w:color w:val="000000" w:themeColor="text1"/>
          <w:sz w:val="24"/>
          <w:szCs w:val="24"/>
        </w:rPr>
        <w:t>6 - DA REQUISIÇÃO:</w:t>
      </w:r>
    </w:p>
    <w:p w:rsidR="005C14EE" w:rsidRPr="000453DB" w:rsidRDefault="005C14EE" w:rsidP="005C14EE">
      <w:pPr>
        <w:spacing w:after="240" w:line="276" w:lineRule="auto"/>
        <w:ind w:right="232"/>
        <w:jc w:val="both"/>
        <w:rPr>
          <w:color w:val="000000" w:themeColor="text1"/>
          <w:sz w:val="24"/>
          <w:szCs w:val="24"/>
        </w:rPr>
      </w:pPr>
      <w:r w:rsidRPr="000453DB">
        <w:rPr>
          <w:color w:val="000000" w:themeColor="text1"/>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5C14EE" w:rsidRPr="000453DB" w:rsidRDefault="005C14EE" w:rsidP="005C14EE">
      <w:pPr>
        <w:spacing w:after="240" w:line="276" w:lineRule="auto"/>
        <w:ind w:right="232"/>
        <w:jc w:val="both"/>
        <w:rPr>
          <w:color w:val="000000" w:themeColor="text1"/>
        </w:rPr>
      </w:pPr>
      <w:r w:rsidRPr="000453DB">
        <w:rPr>
          <w:b/>
          <w:color w:val="000000" w:themeColor="text1"/>
          <w:sz w:val="24"/>
          <w:szCs w:val="24"/>
        </w:rPr>
        <w:t>7 - DA SUPERVISÃO E CONTROLE DA PRESTAÇÃO DE SERVIÇOS:</w:t>
      </w:r>
    </w:p>
    <w:p w:rsidR="005C14EE" w:rsidRPr="000453DB" w:rsidRDefault="005C14EE" w:rsidP="005C14EE">
      <w:pPr>
        <w:spacing w:after="240" w:line="276" w:lineRule="auto"/>
        <w:ind w:right="232"/>
        <w:jc w:val="both"/>
        <w:rPr>
          <w:color w:val="000000" w:themeColor="text1"/>
        </w:rPr>
      </w:pPr>
      <w:r w:rsidRPr="000453DB">
        <w:rPr>
          <w:color w:val="000000" w:themeColor="text1"/>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5C14EE" w:rsidRPr="000453DB" w:rsidRDefault="005C14EE" w:rsidP="005C14EE">
      <w:pPr>
        <w:pStyle w:val="PargrafodaLista"/>
        <w:spacing w:after="240" w:line="276" w:lineRule="auto"/>
        <w:ind w:left="0" w:right="232"/>
        <w:jc w:val="both"/>
        <w:rPr>
          <w:color w:val="000000" w:themeColor="text1"/>
        </w:rPr>
      </w:pPr>
      <w:r w:rsidRPr="000453DB">
        <w:rPr>
          <w:b/>
          <w:color w:val="000000" w:themeColor="text1"/>
        </w:rPr>
        <w:t>8 - PRAZO E PERIODO DE VIGENCIA</w:t>
      </w:r>
    </w:p>
    <w:p w:rsidR="005C14EE" w:rsidRPr="000453DB" w:rsidRDefault="005C14EE" w:rsidP="005C14EE">
      <w:pPr>
        <w:spacing w:after="240" w:line="276" w:lineRule="auto"/>
        <w:ind w:right="232"/>
        <w:jc w:val="both"/>
        <w:rPr>
          <w:color w:val="000000" w:themeColor="text1"/>
        </w:rPr>
      </w:pPr>
      <w:r w:rsidRPr="000453DB">
        <w:rPr>
          <w:bCs/>
          <w:color w:val="000000" w:themeColor="text1"/>
          <w:sz w:val="24"/>
          <w:szCs w:val="24"/>
        </w:rPr>
        <w:t>O prazo contratual começará contar da data da sua assinatura, por duração de 12 (doze) meses, e decorrido seu prazo de prestação de serviços, poderá ser prorrogado por períodos subsequentes de conformidade com a Legislação Vigente.</w:t>
      </w:r>
    </w:p>
    <w:p w:rsidR="005C14EE" w:rsidRPr="000453DB" w:rsidRDefault="005C14EE" w:rsidP="005C14EE">
      <w:pPr>
        <w:pStyle w:val="PargrafodaLista"/>
        <w:spacing w:after="170" w:line="276" w:lineRule="auto"/>
        <w:ind w:left="0"/>
        <w:rPr>
          <w:color w:val="000000" w:themeColor="text1"/>
        </w:rPr>
      </w:pPr>
      <w:r w:rsidRPr="000453DB">
        <w:rPr>
          <w:b/>
          <w:bCs/>
          <w:color w:val="000000" w:themeColor="text1"/>
        </w:rPr>
        <w:t>9 - NOTA FISCAL</w:t>
      </w:r>
    </w:p>
    <w:p w:rsidR="005C14EE" w:rsidRPr="000453DB" w:rsidRDefault="005C14EE" w:rsidP="005C14EE">
      <w:pPr>
        <w:pStyle w:val="PargrafodaLista"/>
        <w:widowControl w:val="0"/>
        <w:spacing w:after="170"/>
        <w:ind w:left="0"/>
        <w:jc w:val="both"/>
        <w:rPr>
          <w:color w:val="000000" w:themeColor="text1"/>
        </w:rPr>
      </w:pPr>
      <w:r w:rsidRPr="000453DB">
        <w:rPr>
          <w:color w:val="000000" w:themeColor="text1"/>
        </w:rPr>
        <w:t>A Empresa vencedora após a execução dos serviços do objeto mensalmente, encaminhará notas fiscais à Secretaria Municipal de Obras e Infraestrutura. Notas fiscais sempre acompanhadas das CNDs e demais documentações exigidas pela legislação vigente, com data compatível com a Nota Fiscal.</w:t>
      </w:r>
    </w:p>
    <w:p w:rsidR="005C14EE" w:rsidRPr="000453DB" w:rsidRDefault="005C14EE" w:rsidP="005C14EE">
      <w:pPr>
        <w:pStyle w:val="PargrafodaLista"/>
        <w:widowControl w:val="0"/>
        <w:spacing w:after="170"/>
        <w:ind w:left="0"/>
        <w:jc w:val="both"/>
        <w:rPr>
          <w:color w:val="000000" w:themeColor="text1"/>
        </w:rPr>
      </w:pPr>
    </w:p>
    <w:p w:rsidR="005C14EE" w:rsidRPr="000453DB" w:rsidRDefault="005C14EE" w:rsidP="005C14EE">
      <w:pPr>
        <w:pStyle w:val="PargrafodaLista"/>
        <w:spacing w:after="240" w:line="276" w:lineRule="auto"/>
        <w:ind w:left="0"/>
        <w:rPr>
          <w:color w:val="000000" w:themeColor="text1"/>
        </w:rPr>
      </w:pPr>
      <w:r w:rsidRPr="000453DB">
        <w:rPr>
          <w:b/>
          <w:bCs/>
          <w:color w:val="000000" w:themeColor="text1"/>
        </w:rPr>
        <w:t>10 - QUALIFICAÇÃO TÉCNICA EXIGIDA:</w:t>
      </w:r>
    </w:p>
    <w:p w:rsidR="005C14EE" w:rsidRPr="000453DB" w:rsidRDefault="005C14EE" w:rsidP="005C14EE">
      <w:pPr>
        <w:pStyle w:val="PargrafodaLista"/>
        <w:spacing w:after="240" w:line="276" w:lineRule="auto"/>
        <w:ind w:left="0"/>
        <w:jc w:val="both"/>
        <w:rPr>
          <w:color w:val="000000" w:themeColor="text1"/>
        </w:rPr>
      </w:pPr>
      <w:r w:rsidRPr="000453DB">
        <w:rPr>
          <w:bCs/>
          <w:color w:val="000000" w:themeColor="text1"/>
        </w:rPr>
        <w:t>10.1 Para fins de comprovação de aptidão técnico-operacional da empresa, a licitante deverá apresentar, através de certidões ou atestados de serviços similares de complexidade tecnológica e operacional equivalente ou superior, conforme o Art. 30, §3º da Lei 8.666/93.</w:t>
      </w:r>
    </w:p>
    <w:p w:rsidR="005C14EE" w:rsidRPr="000453DB" w:rsidRDefault="005C14EE" w:rsidP="005C14EE">
      <w:pPr>
        <w:pStyle w:val="PargrafodaLista"/>
        <w:spacing w:after="240" w:line="276" w:lineRule="auto"/>
        <w:ind w:left="0"/>
        <w:jc w:val="both"/>
        <w:rPr>
          <w:bCs/>
          <w:color w:val="000000" w:themeColor="text1"/>
        </w:rPr>
      </w:pPr>
      <w:r w:rsidRPr="000453DB">
        <w:rPr>
          <w:bCs/>
          <w:color w:val="000000" w:themeColor="text1"/>
        </w:rPr>
        <w:t xml:space="preserve">10.1.1 A Parcela de Maior Relevância Técnica e de valor significativo é a que diz respeito à execução dos serviços de Varredura em Superfícies Cimentadas ou Asfaltadas,conforme o art. 30, §2º da Lei 8.666/93, por representarem serviços considerados de maior complexidade </w:t>
      </w:r>
      <w:r w:rsidRPr="000453DB">
        <w:rPr>
          <w:bCs/>
          <w:color w:val="000000" w:themeColor="text1"/>
        </w:rPr>
        <w:lastRenderedPageBreak/>
        <w:t>técnica e vulto econômico, cuja inexecução importe em risco mais elevado para a Administração.</w:t>
      </w:r>
    </w:p>
    <w:p w:rsidR="005C14EE" w:rsidRPr="000453DB" w:rsidRDefault="005C14EE" w:rsidP="005C14EE">
      <w:pPr>
        <w:pStyle w:val="PargrafodaLista"/>
        <w:spacing w:after="240" w:line="276" w:lineRule="auto"/>
        <w:ind w:left="0"/>
        <w:jc w:val="both"/>
        <w:rPr>
          <w:color w:val="000000" w:themeColor="text1"/>
        </w:rPr>
      </w:pPr>
      <w:r w:rsidRPr="000453DB">
        <w:rPr>
          <w:color w:val="000000" w:themeColor="text1"/>
        </w:rPr>
        <w:t xml:space="preserve">10.2 Apresentar Atestado de Visita Técnica, emitido pela Secretaria Municipal de Obras e Infraestrutura, de que conhece todos os locais de prestação de serviços. </w:t>
      </w:r>
    </w:p>
    <w:p w:rsidR="005C14EE" w:rsidRPr="000453DB" w:rsidRDefault="005C14EE" w:rsidP="005C14EE">
      <w:pPr>
        <w:pStyle w:val="PargrafodaLista"/>
        <w:spacing w:after="240" w:line="276" w:lineRule="auto"/>
        <w:ind w:left="0"/>
        <w:jc w:val="both"/>
        <w:rPr>
          <w:color w:val="000000" w:themeColor="text1"/>
        </w:rPr>
      </w:pPr>
      <w:r w:rsidRPr="000453DB">
        <w:rPr>
          <w:color w:val="000000" w:themeColor="text1"/>
        </w:rPr>
        <w:t>10.2.1 A Visita Técnica poderá ser realizada mediante prévio agendamento junto à SMOI, através do telefone (22) 2566-2583.</w:t>
      </w:r>
    </w:p>
    <w:p w:rsidR="005C14EE" w:rsidRPr="000453DB" w:rsidRDefault="005C14EE" w:rsidP="005C14EE">
      <w:pPr>
        <w:pStyle w:val="PargrafodaLista"/>
        <w:spacing w:after="240" w:line="276" w:lineRule="auto"/>
        <w:ind w:left="0"/>
        <w:jc w:val="both"/>
        <w:rPr>
          <w:color w:val="000000" w:themeColor="text1"/>
        </w:rPr>
      </w:pPr>
      <w:r w:rsidRPr="000453DB">
        <w:rPr>
          <w:color w:val="000000" w:themeColor="text1"/>
        </w:rPr>
        <w:t>10.2 .2 As licitantes que optarem pela não realização da visita técnica, deverão apresentar declaração formal assinada pelo responsável técnico da empresa licitante, sob as penalidades da lei, informando que tem pleno conhecimento das condições e peculiaridades inerentes à natureza dos trabalhos, que assume total responsabilidade pela não realização da visita e que não utilizará desta prerrogativa para quaisquer questionamentos futuros que ensejem avenças técnicas ou financeiras que venham a onerar a Administração.</w:t>
      </w:r>
    </w:p>
    <w:p w:rsidR="005C14EE" w:rsidRPr="000453DB" w:rsidRDefault="005C14EE" w:rsidP="005C14EE">
      <w:pPr>
        <w:pStyle w:val="PargrafodaLista"/>
        <w:spacing w:after="240" w:line="276" w:lineRule="auto"/>
        <w:ind w:left="0"/>
        <w:jc w:val="both"/>
        <w:rPr>
          <w:color w:val="000000" w:themeColor="text1"/>
        </w:rPr>
      </w:pPr>
      <w:r w:rsidRPr="000453DB">
        <w:rPr>
          <w:bCs/>
          <w:color w:val="000000" w:themeColor="text1"/>
        </w:rPr>
        <w:t>10.3 Apresentar cópia da Certidão do CREA. (Conselho regional de Engenharia e Agronomia), em nome do licitante, indicando o respectivo responsável técnico pela Empresa.</w:t>
      </w:r>
    </w:p>
    <w:p w:rsidR="005C14EE" w:rsidRPr="000453DB" w:rsidRDefault="005C14EE" w:rsidP="005C14EE">
      <w:pPr>
        <w:pStyle w:val="PargrafodaLista"/>
        <w:spacing w:after="240" w:line="276" w:lineRule="auto"/>
        <w:ind w:left="0"/>
        <w:jc w:val="both"/>
        <w:rPr>
          <w:color w:val="000000" w:themeColor="text1"/>
        </w:rPr>
      </w:pPr>
      <w:r w:rsidRPr="000453DB">
        <w:rPr>
          <w:bCs/>
          <w:color w:val="000000" w:themeColor="text1"/>
        </w:rPr>
        <w:t xml:space="preserve">10.4 Apresentar Licença Ambiental em nome da empresa, a qual o órgão ambiental estabelece as condições, </w:t>
      </w:r>
      <w:r w:rsidRPr="000453DB">
        <w:rPr>
          <w:color w:val="000000" w:themeColor="text1"/>
        </w:rPr>
        <w:t>restrições e medidas de controle ambiental que devem ser obedecidas na localização, instalação, ampliação e operação do empreendimentos ou atividade.</w:t>
      </w:r>
    </w:p>
    <w:p w:rsidR="005C14EE" w:rsidRPr="000453DB" w:rsidRDefault="005C14EE" w:rsidP="005C14EE">
      <w:pPr>
        <w:spacing w:after="240"/>
        <w:ind w:right="283"/>
        <w:jc w:val="both"/>
        <w:rPr>
          <w:color w:val="000000" w:themeColor="text1"/>
        </w:rPr>
      </w:pPr>
      <w:r w:rsidRPr="000453DB">
        <w:rPr>
          <w:rFonts w:eastAsia="Calibri"/>
          <w:b/>
          <w:bCs/>
          <w:color w:val="000000" w:themeColor="text1"/>
          <w:sz w:val="24"/>
          <w:szCs w:val="24"/>
        </w:rPr>
        <w:t>11 – QUALIFICAÇÃO ECONÔMICO-FINANCEIRA</w:t>
      </w:r>
      <w:r w:rsidRPr="000453DB">
        <w:rPr>
          <w:rFonts w:eastAsia="Calibri"/>
          <w:color w:val="000000" w:themeColor="text1"/>
          <w:sz w:val="24"/>
          <w:szCs w:val="24"/>
        </w:rPr>
        <w:t>:</w:t>
      </w:r>
    </w:p>
    <w:p w:rsidR="005C14EE" w:rsidRPr="000453DB" w:rsidRDefault="005C14EE" w:rsidP="005C14EE">
      <w:pPr>
        <w:pStyle w:val="NormalWeb"/>
        <w:shd w:val="clear" w:color="auto" w:fill="FAFAFA"/>
        <w:spacing w:beforeAutospacing="0" w:after="227" w:line="301" w:lineRule="atLeast"/>
        <w:rPr>
          <w:color w:val="000000" w:themeColor="text1"/>
        </w:rPr>
      </w:pPr>
      <w:r w:rsidRPr="000453DB">
        <w:rPr>
          <w:b/>
          <w:bCs/>
          <w:color w:val="000000" w:themeColor="text1"/>
        </w:rPr>
        <w:t>11.1</w:t>
      </w:r>
      <w:r w:rsidRPr="000453DB">
        <w:rPr>
          <w:color w:val="000000" w:themeColor="text1"/>
        </w:rPr>
        <w:t xml:space="preserve"> Os requisitos de Qualificação econômico-financeira obedecerão em sua totalidade os termos do artigo 31 da Lei 8666/93.</w:t>
      </w:r>
    </w:p>
    <w:p w:rsidR="005C14EE" w:rsidRPr="000453DB" w:rsidRDefault="005C14EE" w:rsidP="005C14EE">
      <w:pPr>
        <w:shd w:val="clear" w:color="auto" w:fill="FFFFFF"/>
        <w:spacing w:after="227" w:line="327" w:lineRule="atLeast"/>
        <w:jc w:val="both"/>
        <w:rPr>
          <w:color w:val="000000" w:themeColor="text1"/>
        </w:rPr>
      </w:pPr>
      <w:r w:rsidRPr="000453DB">
        <w:rPr>
          <w:b/>
          <w:bCs/>
          <w:color w:val="000000" w:themeColor="text1"/>
          <w:sz w:val="24"/>
          <w:szCs w:val="24"/>
        </w:rPr>
        <w:t xml:space="preserve">11.2 </w:t>
      </w:r>
      <w:r w:rsidRPr="000453DB">
        <w:rPr>
          <w:color w:val="000000" w:themeColor="text1"/>
          <w:sz w:val="24"/>
          <w:szCs w:val="24"/>
        </w:rPr>
        <w:t>Certidão Negativa de Falência e Concordata. Expedida há menos de 90 (noventa) dias, da data da realização da licitação;</w:t>
      </w:r>
    </w:p>
    <w:p w:rsidR="005C14EE" w:rsidRPr="000453DB" w:rsidRDefault="005C14EE" w:rsidP="005C14EE">
      <w:pPr>
        <w:shd w:val="clear" w:color="auto" w:fill="FFFFFF"/>
        <w:spacing w:after="227" w:line="327" w:lineRule="atLeast"/>
        <w:jc w:val="both"/>
        <w:rPr>
          <w:color w:val="000000" w:themeColor="text1"/>
        </w:rPr>
      </w:pPr>
      <w:r w:rsidRPr="000453DB">
        <w:rPr>
          <w:b/>
          <w:bCs/>
          <w:color w:val="000000" w:themeColor="text1"/>
          <w:sz w:val="22"/>
          <w:szCs w:val="22"/>
        </w:rPr>
        <w:t>11.3</w:t>
      </w:r>
      <w:r w:rsidRPr="000453DB">
        <w:rPr>
          <w:color w:val="000000" w:themeColor="text1"/>
          <w:sz w:val="22"/>
          <w:szCs w:val="22"/>
        </w:rPr>
        <w:t>A licitante, deverá apresentar, juntamente as certidões exigidas, declaração passada pelo foro de sua sede ou qualquer outro documento idôneo que indique os cartórios ou ofícios de registro que controlam a distribuição dos pedidos de falências e concordatas.</w:t>
      </w:r>
    </w:p>
    <w:p w:rsidR="005C14EE" w:rsidRPr="000453DB" w:rsidRDefault="005C14EE" w:rsidP="005C14EE">
      <w:pPr>
        <w:shd w:val="clear" w:color="auto" w:fill="FFFFFF"/>
        <w:spacing w:after="227" w:line="327" w:lineRule="atLeast"/>
        <w:jc w:val="both"/>
        <w:rPr>
          <w:color w:val="000000" w:themeColor="text1"/>
        </w:rPr>
      </w:pPr>
      <w:r w:rsidRPr="000453DB">
        <w:rPr>
          <w:b/>
          <w:bCs/>
          <w:color w:val="000000" w:themeColor="text1"/>
          <w:sz w:val="24"/>
          <w:szCs w:val="24"/>
        </w:rPr>
        <w:t xml:space="preserve">11.4 </w:t>
      </w:r>
      <w:r w:rsidRPr="000453DB">
        <w:rPr>
          <w:color w:val="000000" w:themeColor="text1"/>
          <w:sz w:val="24"/>
          <w:szCs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5C14EE" w:rsidRPr="000453DB" w:rsidRDefault="005C14EE" w:rsidP="00D20723">
      <w:pPr>
        <w:shd w:val="clear" w:color="auto" w:fill="FFFFFF"/>
        <w:spacing w:after="227" w:line="327" w:lineRule="atLeast"/>
        <w:jc w:val="both"/>
        <w:rPr>
          <w:color w:val="000000" w:themeColor="text1"/>
        </w:rPr>
      </w:pPr>
      <w:r w:rsidRPr="000453DB">
        <w:rPr>
          <w:b/>
          <w:bCs/>
          <w:color w:val="000000" w:themeColor="text1"/>
          <w:sz w:val="24"/>
          <w:szCs w:val="24"/>
        </w:rPr>
        <w:t>11.5</w:t>
      </w:r>
      <w:r w:rsidRPr="000453DB">
        <w:rPr>
          <w:color w:val="000000" w:themeColor="text1"/>
          <w:sz w:val="24"/>
          <w:szCs w:val="24"/>
        </w:rPr>
        <w:t xml:space="preserve"> O Município detalha que o Capital Social do licitante terá que ser no mínimo de 10% (dez por cento) do valor global estimado para os serviços, constando nos atos constitutivos da empresa, o qual deverá estar devidamente registrado na Junta Comercial.</w:t>
      </w:r>
    </w:p>
    <w:p w:rsidR="005C14EE" w:rsidRPr="000453DB" w:rsidRDefault="005C14EE" w:rsidP="005C14EE">
      <w:pPr>
        <w:widowControl w:val="0"/>
        <w:spacing w:after="227" w:line="360" w:lineRule="auto"/>
        <w:jc w:val="both"/>
        <w:rPr>
          <w:color w:val="000000" w:themeColor="text1"/>
        </w:rPr>
      </w:pPr>
      <w:r w:rsidRPr="000453DB">
        <w:rPr>
          <w:b/>
          <w:bCs/>
          <w:color w:val="000000" w:themeColor="text1"/>
          <w:sz w:val="24"/>
          <w:szCs w:val="24"/>
        </w:rPr>
        <w:t>11.</w:t>
      </w:r>
      <w:r w:rsidR="002620B2">
        <w:rPr>
          <w:b/>
          <w:bCs/>
          <w:color w:val="000000" w:themeColor="text1"/>
          <w:sz w:val="24"/>
          <w:szCs w:val="24"/>
        </w:rPr>
        <w:t>6</w:t>
      </w:r>
      <w:r w:rsidRPr="000453DB">
        <w:rPr>
          <w:color w:val="000000" w:themeColor="text1"/>
          <w:sz w:val="24"/>
          <w:szCs w:val="24"/>
        </w:rPr>
        <w:t xml:space="preserve"> Os documentos referidos no item anterior deverão ser apresentados em cópias.</w:t>
      </w:r>
    </w:p>
    <w:p w:rsidR="00D20723" w:rsidRDefault="00D20723" w:rsidP="005C14EE">
      <w:pPr>
        <w:widowControl w:val="0"/>
        <w:spacing w:line="360" w:lineRule="auto"/>
        <w:jc w:val="both"/>
        <w:rPr>
          <w:b/>
          <w:bCs/>
          <w:color w:val="000000" w:themeColor="text1"/>
          <w:sz w:val="24"/>
          <w:szCs w:val="24"/>
        </w:rPr>
      </w:pPr>
    </w:p>
    <w:p w:rsidR="00D20723" w:rsidRDefault="00D20723" w:rsidP="005C14EE">
      <w:pPr>
        <w:widowControl w:val="0"/>
        <w:spacing w:line="360" w:lineRule="auto"/>
        <w:jc w:val="both"/>
        <w:rPr>
          <w:b/>
          <w:bCs/>
          <w:color w:val="000000" w:themeColor="text1"/>
          <w:sz w:val="24"/>
          <w:szCs w:val="24"/>
        </w:rPr>
      </w:pPr>
    </w:p>
    <w:p w:rsidR="005C14EE" w:rsidRPr="000453DB" w:rsidRDefault="005C14EE" w:rsidP="005C14EE">
      <w:pPr>
        <w:widowControl w:val="0"/>
        <w:spacing w:line="360" w:lineRule="auto"/>
        <w:jc w:val="both"/>
        <w:rPr>
          <w:color w:val="000000" w:themeColor="text1"/>
        </w:rPr>
      </w:pPr>
      <w:r w:rsidRPr="000453DB">
        <w:rPr>
          <w:b/>
          <w:bCs/>
          <w:color w:val="000000" w:themeColor="text1"/>
          <w:sz w:val="24"/>
          <w:szCs w:val="24"/>
        </w:rPr>
        <w:lastRenderedPageBreak/>
        <w:t>12 - PREÇOS ESTIMADOS</w:t>
      </w:r>
    </w:p>
    <w:p w:rsidR="005C14EE" w:rsidRPr="000453DB" w:rsidRDefault="005C14EE" w:rsidP="005C14EE">
      <w:pPr>
        <w:jc w:val="both"/>
        <w:rPr>
          <w:color w:val="000000" w:themeColor="text1"/>
        </w:rPr>
      </w:pPr>
      <w:r w:rsidRPr="000453DB">
        <w:rPr>
          <w:color w:val="000000" w:themeColor="text1"/>
          <w:sz w:val="24"/>
          <w:szCs w:val="24"/>
        </w:rPr>
        <w:t>A planilha orçamentária para execução de serviços foi elaborada pela Secretaria de Projetos da Prefeitura Municipal de Bom Jardim, tendo como base índices oficiais EMOP para o quadro de serviços a serem executados e área MÍNIMA apresentados no presente termo de referência.</w:t>
      </w:r>
    </w:p>
    <w:p w:rsidR="005C14EE" w:rsidRPr="000453DB" w:rsidRDefault="005C14EE" w:rsidP="005C14EE">
      <w:pPr>
        <w:spacing w:after="57"/>
        <w:rPr>
          <w:color w:val="000000" w:themeColor="text1"/>
          <w:sz w:val="24"/>
          <w:szCs w:val="24"/>
        </w:rPr>
      </w:pPr>
    </w:p>
    <w:p w:rsidR="005C14EE" w:rsidRPr="000453DB" w:rsidRDefault="005C14EE" w:rsidP="005C14EE">
      <w:pPr>
        <w:ind w:right="232"/>
        <w:rPr>
          <w:color w:val="000000" w:themeColor="text1"/>
        </w:rPr>
      </w:pPr>
      <w:r w:rsidRPr="000453DB">
        <w:rPr>
          <w:b/>
          <w:color w:val="000000" w:themeColor="text1"/>
          <w:sz w:val="24"/>
          <w:szCs w:val="24"/>
        </w:rPr>
        <w:t>13 CONDIÇÕES GERAIS</w:t>
      </w:r>
    </w:p>
    <w:p w:rsidR="005C14EE" w:rsidRPr="000453DB" w:rsidRDefault="005C14EE" w:rsidP="004A3255">
      <w:pPr>
        <w:widowControl w:val="0"/>
        <w:spacing w:line="276" w:lineRule="auto"/>
        <w:ind w:right="232"/>
        <w:jc w:val="both"/>
        <w:rPr>
          <w:b/>
          <w:bCs/>
          <w:color w:val="000000" w:themeColor="text1"/>
          <w:sz w:val="24"/>
          <w:szCs w:val="24"/>
        </w:rPr>
      </w:pPr>
    </w:p>
    <w:p w:rsidR="005C14EE" w:rsidRPr="000453DB" w:rsidRDefault="005C14EE" w:rsidP="004A3255">
      <w:pPr>
        <w:widowControl w:val="0"/>
        <w:spacing w:after="113" w:line="276" w:lineRule="auto"/>
        <w:jc w:val="both"/>
        <w:rPr>
          <w:color w:val="000000" w:themeColor="text1"/>
        </w:rPr>
      </w:pPr>
      <w:r w:rsidRPr="000453DB">
        <w:rPr>
          <w:b/>
          <w:bCs/>
          <w:color w:val="000000" w:themeColor="text1"/>
          <w:sz w:val="24"/>
          <w:szCs w:val="24"/>
        </w:rPr>
        <w:t xml:space="preserve">13.1 </w:t>
      </w:r>
      <w:r w:rsidRPr="000453DB">
        <w:rPr>
          <w:bCs/>
          <w:color w:val="000000" w:themeColor="text1"/>
          <w:sz w:val="24"/>
          <w:szCs w:val="24"/>
        </w:rPr>
        <w:t xml:space="preserve">- Das condições para a participação na licitação: </w:t>
      </w:r>
      <w:r w:rsidRPr="000453DB">
        <w:rPr>
          <w:color w:val="000000" w:themeColor="text1"/>
          <w:sz w:val="24"/>
          <w:szCs w:val="24"/>
        </w:rPr>
        <w:t>As condições para a participação no certame licitatório serão as previstas nos arts. 27 a 31 da 8.666 de 21 de junho de 1993.</w:t>
      </w:r>
    </w:p>
    <w:p w:rsidR="005C14EE" w:rsidRPr="000453DB" w:rsidRDefault="005C14EE" w:rsidP="004A3255">
      <w:pPr>
        <w:widowControl w:val="0"/>
        <w:spacing w:after="113" w:line="276" w:lineRule="auto"/>
        <w:jc w:val="both"/>
        <w:rPr>
          <w:color w:val="000000" w:themeColor="text1"/>
        </w:rPr>
      </w:pPr>
      <w:r w:rsidRPr="000453DB">
        <w:rPr>
          <w:b/>
          <w:bCs/>
          <w:iCs/>
          <w:color w:val="000000" w:themeColor="text1"/>
          <w:sz w:val="24"/>
          <w:szCs w:val="24"/>
        </w:rPr>
        <w:t>13.1.1 -</w:t>
      </w:r>
      <w:r w:rsidRPr="000453DB">
        <w:rPr>
          <w:iCs/>
          <w:color w:val="000000" w:themeColor="text1"/>
          <w:sz w:val="24"/>
          <w:szCs w:val="24"/>
        </w:rPr>
        <w:t xml:space="preserve"> Estão impedidas de participar no certame as empresas suspensas pela Administração Direta e Indireta do Município de Bom Jardim, ou seja, com fulcro no inciso III do Art. 87 da Lei nº 8.666/93, bem como aquelas declaradas inidôneas por qualquer ente federativo (esfera municipal, estadual ou federal) com base no inciso IV do supramencionado Art. 87 da Lei nº 8.666/93.</w:t>
      </w:r>
    </w:p>
    <w:p w:rsidR="005C14EE" w:rsidRPr="000453DB" w:rsidRDefault="005C14EE" w:rsidP="004A3255">
      <w:pPr>
        <w:widowControl w:val="0"/>
        <w:spacing w:after="113" w:line="276" w:lineRule="auto"/>
        <w:jc w:val="both"/>
        <w:rPr>
          <w:b/>
          <w:bCs/>
          <w:color w:val="000000" w:themeColor="text1"/>
        </w:rPr>
      </w:pPr>
      <w:r w:rsidRPr="000453DB">
        <w:rPr>
          <w:b/>
          <w:bCs/>
          <w:iCs/>
          <w:color w:val="000000" w:themeColor="text1"/>
          <w:sz w:val="24"/>
          <w:szCs w:val="24"/>
        </w:rPr>
        <w:t xml:space="preserve">13.1.2 – </w:t>
      </w:r>
      <w:r w:rsidRPr="000453DB">
        <w:rPr>
          <w:iCs/>
          <w:color w:val="000000" w:themeColor="text1"/>
          <w:sz w:val="24"/>
          <w:szCs w:val="24"/>
        </w:rPr>
        <w:t>Poderão participar no certame as empresas reunidas em consórcio, em conformidade com o art. 33 da Lei Federal 8.666/93.</w:t>
      </w:r>
    </w:p>
    <w:p w:rsidR="005C14EE" w:rsidRPr="000453DB" w:rsidRDefault="005C14EE" w:rsidP="004A3255">
      <w:pPr>
        <w:widowControl w:val="0"/>
        <w:spacing w:after="113" w:line="276" w:lineRule="auto"/>
        <w:jc w:val="both"/>
        <w:rPr>
          <w:color w:val="000000" w:themeColor="text1"/>
          <w:sz w:val="24"/>
          <w:szCs w:val="24"/>
        </w:rPr>
      </w:pPr>
      <w:r w:rsidRPr="000453DB">
        <w:rPr>
          <w:b/>
          <w:bCs/>
          <w:color w:val="000000" w:themeColor="text1"/>
          <w:sz w:val="24"/>
          <w:szCs w:val="24"/>
        </w:rPr>
        <w:t>13.2</w:t>
      </w:r>
      <w:r w:rsidRPr="000453DB">
        <w:rPr>
          <w:color w:val="000000" w:themeColor="text1"/>
          <w:sz w:val="24"/>
          <w:szCs w:val="24"/>
        </w:rPr>
        <w:t>-As demais condições serão detalhadas no edital.</w:t>
      </w:r>
    </w:p>
    <w:p w:rsidR="005C14EE" w:rsidRPr="000453DB" w:rsidRDefault="005C14EE" w:rsidP="004A3255">
      <w:pPr>
        <w:spacing w:after="113" w:line="276" w:lineRule="auto"/>
        <w:jc w:val="both"/>
        <w:rPr>
          <w:bCs/>
          <w:color w:val="000000" w:themeColor="text1"/>
          <w:sz w:val="24"/>
          <w:szCs w:val="24"/>
        </w:rPr>
      </w:pPr>
      <w:r w:rsidRPr="000453DB">
        <w:rPr>
          <w:b/>
          <w:bCs/>
          <w:color w:val="000000" w:themeColor="text1"/>
          <w:sz w:val="24"/>
          <w:szCs w:val="24"/>
        </w:rPr>
        <w:t>13.3</w:t>
      </w:r>
      <w:r w:rsidRPr="000453DB">
        <w:rPr>
          <w:bCs/>
          <w:color w:val="000000" w:themeColor="text1"/>
          <w:sz w:val="24"/>
          <w:szCs w:val="24"/>
        </w:rPr>
        <w:t>-Em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5C14EE" w:rsidRPr="000453DB" w:rsidRDefault="005C14EE" w:rsidP="004A3255">
      <w:pPr>
        <w:widowControl w:val="0"/>
        <w:spacing w:after="113" w:line="276" w:lineRule="auto"/>
        <w:jc w:val="both"/>
        <w:rPr>
          <w:color w:val="000000" w:themeColor="text1"/>
        </w:rPr>
      </w:pPr>
      <w:r w:rsidRPr="000453DB">
        <w:rPr>
          <w:b/>
          <w:bCs/>
          <w:color w:val="000000" w:themeColor="text1"/>
          <w:sz w:val="24"/>
          <w:szCs w:val="24"/>
        </w:rPr>
        <w:t>13.4</w:t>
      </w:r>
      <w:r w:rsidRPr="000453DB">
        <w:rPr>
          <w:bCs/>
          <w:color w:val="000000" w:themeColor="text1"/>
          <w:sz w:val="24"/>
          <w:szCs w:val="24"/>
        </w:rPr>
        <w:t xml:space="preserve">-Em conformidade com o TAC – TERMO DE AJUSTE DE CONDUTA N° 018/2007, firmado com o MPT- MISTÉRIO PÚBLICO DO TRABALHO, fica expressamente vedada a participação no Certame de Entidades que possuam o direito legal ao não recolhimento dos encargos trabalhistas e sociais dos seus funcionário, </w:t>
      </w:r>
      <w:r w:rsidRPr="000453DB">
        <w:rPr>
          <w:bCs/>
          <w:color w:val="000000" w:themeColor="text1"/>
          <w:sz w:val="24"/>
          <w:szCs w:val="24"/>
          <w:u w:val="single"/>
        </w:rPr>
        <w:t>ou seja, só serão objeto de análise as propostas oriundas das pessoas jurídicas que recolham todos os encargos trabalhistas e sociais de seus funcionários</w:t>
      </w:r>
      <w:r w:rsidRPr="000453DB">
        <w:rPr>
          <w:color w:val="000000" w:themeColor="text1"/>
          <w:sz w:val="24"/>
          <w:szCs w:val="24"/>
          <w:u w:val="single"/>
        </w:rPr>
        <w:t>.</w:t>
      </w:r>
    </w:p>
    <w:p w:rsidR="005C14EE" w:rsidRPr="000453DB" w:rsidRDefault="005C14EE" w:rsidP="005C14EE">
      <w:pPr>
        <w:pStyle w:val="PargrafodaLista"/>
        <w:ind w:right="232"/>
        <w:rPr>
          <w:bCs/>
          <w:color w:val="000000" w:themeColor="text1"/>
        </w:rPr>
      </w:pPr>
    </w:p>
    <w:p w:rsidR="005C14EE" w:rsidRPr="000453DB" w:rsidRDefault="005C14EE" w:rsidP="005C14EE">
      <w:pPr>
        <w:spacing w:after="200" w:line="276" w:lineRule="auto"/>
        <w:ind w:right="232"/>
        <w:rPr>
          <w:color w:val="000000" w:themeColor="text1"/>
          <w:sz w:val="24"/>
        </w:rPr>
      </w:pPr>
      <w:r w:rsidRPr="000453DB">
        <w:rPr>
          <w:b/>
          <w:bCs/>
          <w:color w:val="000000" w:themeColor="text1"/>
          <w:sz w:val="24"/>
        </w:rPr>
        <w:t>14 - DA FISCALIZAÇÃO:</w:t>
      </w:r>
    </w:p>
    <w:p w:rsidR="005C14EE" w:rsidRPr="000453DB" w:rsidRDefault="005C14EE" w:rsidP="005C14EE">
      <w:pPr>
        <w:spacing w:after="200"/>
        <w:ind w:right="232"/>
        <w:jc w:val="both"/>
        <w:rPr>
          <w:color w:val="000000" w:themeColor="text1"/>
          <w:sz w:val="24"/>
        </w:rPr>
      </w:pPr>
      <w:r w:rsidRPr="000453DB">
        <w:rPr>
          <w:bCs/>
          <w:color w:val="000000" w:themeColor="text1"/>
          <w:sz w:val="24"/>
        </w:rPr>
        <w:t>14.1 - O gerenciamento e a fiscalização da contratação decorrente do Termo de Referência caberá(ão) ao(s) seguinte(s) fiscalizador(es):</w:t>
      </w:r>
    </w:p>
    <w:p w:rsidR="005C14EE" w:rsidRPr="000453DB" w:rsidRDefault="005C14EE" w:rsidP="005C14EE">
      <w:pPr>
        <w:spacing w:beforeAutospacing="1" w:afterAutospacing="1"/>
        <w:ind w:right="232"/>
        <w:jc w:val="both"/>
        <w:rPr>
          <w:bCs/>
          <w:color w:val="000000" w:themeColor="text1"/>
          <w:sz w:val="24"/>
        </w:rPr>
      </w:pPr>
      <w:r w:rsidRPr="000453DB">
        <w:rPr>
          <w:bCs/>
          <w:color w:val="000000" w:themeColor="text1"/>
          <w:sz w:val="24"/>
        </w:rPr>
        <w:t>SECRETARIA MUNICIPAL DE OBRAS E INFRAESTRUTURA: Daniele Vasconcellos Tettamanti, Fiscal de Urbanismo Mat.:11/3914-SMOI</w:t>
      </w:r>
    </w:p>
    <w:p w:rsidR="005C14EE" w:rsidRPr="000453DB" w:rsidRDefault="005C14EE" w:rsidP="005C14EE">
      <w:pPr>
        <w:ind w:right="232"/>
        <w:jc w:val="both"/>
        <w:rPr>
          <w:color w:val="000000" w:themeColor="text1"/>
        </w:rPr>
      </w:pPr>
      <w:r w:rsidRPr="000453DB">
        <w:rPr>
          <w:bCs/>
          <w:color w:val="000000" w:themeColor="text1"/>
          <w:sz w:val="24"/>
          <w:szCs w:val="24"/>
        </w:rPr>
        <w:t>14.</w:t>
      </w:r>
      <w:r w:rsidRPr="000453DB">
        <w:rPr>
          <w:color w:val="000000" w:themeColor="text1"/>
          <w:sz w:val="24"/>
          <w:szCs w:val="24"/>
        </w:rPr>
        <w:t>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5C14EE" w:rsidRPr="000453DB" w:rsidRDefault="005C14EE" w:rsidP="005C14EE">
      <w:pPr>
        <w:ind w:right="232"/>
        <w:jc w:val="both"/>
        <w:rPr>
          <w:color w:val="000000" w:themeColor="text1"/>
          <w:sz w:val="24"/>
          <w:szCs w:val="24"/>
        </w:rPr>
      </w:pPr>
    </w:p>
    <w:p w:rsidR="005C14EE" w:rsidRPr="000453DB" w:rsidRDefault="005C14EE" w:rsidP="005C14EE">
      <w:pPr>
        <w:pStyle w:val="Cabealho"/>
        <w:ind w:right="232"/>
        <w:jc w:val="both"/>
        <w:rPr>
          <w:color w:val="000000" w:themeColor="text1"/>
          <w:sz w:val="24"/>
          <w:szCs w:val="24"/>
        </w:rPr>
      </w:pPr>
      <w:r w:rsidRPr="000453DB">
        <w:rPr>
          <w:bCs/>
          <w:color w:val="000000" w:themeColor="text1"/>
          <w:sz w:val="24"/>
          <w:szCs w:val="24"/>
        </w:rPr>
        <w:t>14.</w:t>
      </w:r>
      <w:r w:rsidRPr="000453DB">
        <w:rPr>
          <w:color w:val="000000" w:themeColor="text1"/>
          <w:sz w:val="24"/>
          <w:szCs w:val="24"/>
        </w:rPr>
        <w:t xml:space="preserve">3 - Ficam reservados à fiscalização o direito e a autoridade para resolver todo e qualquer caso singular, omisso ou duvidoso não previsto no processo Administrativo. </w:t>
      </w:r>
    </w:p>
    <w:p w:rsidR="005C14EE" w:rsidRPr="000453DB" w:rsidRDefault="005C14EE" w:rsidP="005C14EE">
      <w:pPr>
        <w:pStyle w:val="Cabealho"/>
        <w:ind w:right="232"/>
        <w:jc w:val="both"/>
        <w:rPr>
          <w:color w:val="000000" w:themeColor="text1"/>
          <w:sz w:val="24"/>
          <w:szCs w:val="24"/>
        </w:rPr>
      </w:pPr>
    </w:p>
    <w:p w:rsidR="005C14EE" w:rsidRPr="000453DB" w:rsidRDefault="005C14EE" w:rsidP="009E67F6">
      <w:pPr>
        <w:spacing w:after="200" w:line="276" w:lineRule="auto"/>
        <w:ind w:right="232"/>
        <w:jc w:val="both"/>
        <w:rPr>
          <w:bCs/>
          <w:color w:val="000000" w:themeColor="text1"/>
          <w:sz w:val="24"/>
          <w:szCs w:val="24"/>
        </w:rPr>
      </w:pPr>
      <w:r w:rsidRPr="000453DB">
        <w:rPr>
          <w:bCs/>
          <w:color w:val="000000" w:themeColor="text1"/>
          <w:sz w:val="24"/>
          <w:szCs w:val="24"/>
        </w:rPr>
        <w:t>14.</w:t>
      </w:r>
      <w:r w:rsidRPr="000453DB">
        <w:rPr>
          <w:color w:val="000000" w:themeColor="text1"/>
          <w:sz w:val="24"/>
          <w:szCs w:val="24"/>
        </w:rPr>
        <w:t>4 - As decisões que ultrapassarem a competência do Fiscal do contrato deverão ser solicitadas formalmente pela CONTRATADA à autoridade superior administrativa imediatamente e em tempo hábil para adoção de medidas convenientes</w:t>
      </w:r>
    </w:p>
    <w:p w:rsidR="005C14EE" w:rsidRPr="000453DB" w:rsidRDefault="005C14EE" w:rsidP="009E67F6">
      <w:pPr>
        <w:pStyle w:val="PargrafodaLista"/>
        <w:spacing w:after="200" w:line="276" w:lineRule="auto"/>
        <w:ind w:left="0"/>
        <w:jc w:val="both"/>
        <w:rPr>
          <w:color w:val="000000" w:themeColor="text1"/>
        </w:rPr>
      </w:pPr>
      <w:r w:rsidRPr="000453DB">
        <w:rPr>
          <w:bCs/>
          <w:color w:val="000000" w:themeColor="text1"/>
        </w:rPr>
        <w:t>14.5 – Da supervisão e controle da Prestação de Serviços:</w:t>
      </w:r>
    </w:p>
    <w:p w:rsidR="005C14EE" w:rsidRPr="000453DB" w:rsidRDefault="005C14EE" w:rsidP="009E67F6">
      <w:pPr>
        <w:pStyle w:val="PargrafodaLista"/>
        <w:spacing w:after="200" w:line="276" w:lineRule="auto"/>
        <w:ind w:left="0" w:right="232"/>
        <w:jc w:val="both"/>
        <w:rPr>
          <w:color w:val="000000" w:themeColor="text1"/>
        </w:rPr>
      </w:pPr>
      <w:r w:rsidRPr="000453DB">
        <w:rPr>
          <w:bCs/>
          <w:color w:val="000000" w:themeColor="text1"/>
        </w:rPr>
        <w:t>14.5.1 - Caberá a contratada a designação, em caráter de tempo integral, de um profissional para representa-lo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5C14EE" w:rsidRPr="000453DB" w:rsidRDefault="005C14EE" w:rsidP="009E67F6">
      <w:pPr>
        <w:spacing w:after="200" w:line="276" w:lineRule="auto"/>
        <w:ind w:right="232"/>
        <w:jc w:val="both"/>
        <w:rPr>
          <w:bCs/>
          <w:color w:val="000000" w:themeColor="text1"/>
          <w:sz w:val="24"/>
          <w:szCs w:val="24"/>
        </w:rPr>
      </w:pPr>
      <w:r w:rsidRPr="000453DB">
        <w:rPr>
          <w:bCs/>
          <w:color w:val="000000" w:themeColor="text1"/>
          <w:sz w:val="24"/>
          <w:szCs w:val="24"/>
        </w:rPr>
        <w:t>14.6 -Dos Procedimentos a serem Observados:</w:t>
      </w:r>
    </w:p>
    <w:p w:rsidR="005C14EE" w:rsidRPr="000453DB" w:rsidRDefault="005C14EE" w:rsidP="009E67F6">
      <w:pPr>
        <w:spacing w:after="113"/>
        <w:jc w:val="both"/>
        <w:rPr>
          <w:b/>
          <w:bCs/>
          <w:color w:val="000000" w:themeColor="text1"/>
          <w:sz w:val="24"/>
          <w:szCs w:val="24"/>
        </w:rPr>
      </w:pPr>
      <w:r w:rsidRPr="000453DB">
        <w:rPr>
          <w:bCs/>
          <w:color w:val="000000" w:themeColor="text1"/>
          <w:sz w:val="24"/>
          <w:szCs w:val="24"/>
        </w:rPr>
        <w:t>14.</w:t>
      </w:r>
      <w:r w:rsidRPr="000453DB">
        <w:rPr>
          <w:color w:val="000000" w:themeColor="text1"/>
          <w:sz w:val="24"/>
          <w:szCs w:val="24"/>
        </w:rPr>
        <w:t xml:space="preserve">6.1 - A execução de serviços será definida através de OS (Ordem de Serviços). A execução dos serviços deverá obedecer rigorosamente as normas, métodos e especificações próprias de suas funções e as normas municipais.  </w:t>
      </w:r>
    </w:p>
    <w:p w:rsidR="005C14EE" w:rsidRPr="000453DB" w:rsidRDefault="005C14EE" w:rsidP="009E67F6">
      <w:pPr>
        <w:spacing w:after="113"/>
        <w:jc w:val="both"/>
        <w:rPr>
          <w:bCs/>
          <w:color w:val="000000" w:themeColor="text1"/>
          <w:sz w:val="24"/>
          <w:szCs w:val="24"/>
        </w:rPr>
      </w:pPr>
      <w:r w:rsidRPr="000453DB">
        <w:rPr>
          <w:bCs/>
          <w:color w:val="000000" w:themeColor="text1"/>
          <w:sz w:val="24"/>
          <w:szCs w:val="24"/>
        </w:rPr>
        <w:t>14.</w:t>
      </w:r>
      <w:r w:rsidRPr="000453DB">
        <w:rPr>
          <w:color w:val="000000" w:themeColor="text1"/>
          <w:sz w:val="24"/>
          <w:szCs w:val="24"/>
        </w:rPr>
        <w:t>6.2 -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5C14EE" w:rsidRPr="000453DB" w:rsidRDefault="005C14EE" w:rsidP="009E67F6">
      <w:pPr>
        <w:spacing w:after="113"/>
        <w:jc w:val="both"/>
        <w:rPr>
          <w:bCs/>
          <w:color w:val="000000" w:themeColor="text1"/>
          <w:sz w:val="24"/>
          <w:szCs w:val="24"/>
        </w:rPr>
      </w:pPr>
      <w:r w:rsidRPr="000453DB">
        <w:rPr>
          <w:bCs/>
          <w:color w:val="000000" w:themeColor="text1"/>
          <w:sz w:val="24"/>
          <w:szCs w:val="24"/>
        </w:rPr>
        <w:t>14.</w:t>
      </w:r>
      <w:r w:rsidRPr="000453DB">
        <w:rPr>
          <w:color w:val="000000" w:themeColor="text1"/>
          <w:sz w:val="24"/>
          <w:szCs w:val="24"/>
        </w:rPr>
        <w:t>6.3 - A contratada não poderá, a qualquer tempo e sob qualquer pretexto, transferir a outros os serviços ora contratados, quer seja no todo ou em parte, sem prévia anuência e concordância do Contratante.</w:t>
      </w:r>
    </w:p>
    <w:p w:rsidR="005C14EE" w:rsidRPr="000453DB" w:rsidRDefault="005C14EE" w:rsidP="009E67F6">
      <w:pPr>
        <w:spacing w:after="113"/>
        <w:rPr>
          <w:bCs/>
          <w:color w:val="000000" w:themeColor="text1"/>
          <w:sz w:val="24"/>
          <w:szCs w:val="24"/>
        </w:rPr>
      </w:pPr>
      <w:r w:rsidRPr="000453DB">
        <w:rPr>
          <w:bCs/>
          <w:color w:val="000000" w:themeColor="text1"/>
          <w:sz w:val="24"/>
          <w:szCs w:val="24"/>
        </w:rPr>
        <w:t>14.</w:t>
      </w:r>
      <w:r w:rsidRPr="000453DB">
        <w:rPr>
          <w:color w:val="000000" w:themeColor="text1"/>
          <w:sz w:val="24"/>
          <w:szCs w:val="24"/>
        </w:rPr>
        <w:t>6.4 - Os serviços em objeto não poderão ter interrupções, seja por motivo de férias, faltas, demissão,etc.</w:t>
      </w:r>
    </w:p>
    <w:p w:rsidR="005C14EE" w:rsidRPr="000453DB" w:rsidRDefault="005C14EE" w:rsidP="005C14EE">
      <w:pPr>
        <w:spacing w:after="200" w:line="276" w:lineRule="auto"/>
        <w:ind w:right="232"/>
        <w:rPr>
          <w:color w:val="000000" w:themeColor="text1"/>
          <w:sz w:val="24"/>
          <w:szCs w:val="24"/>
        </w:rPr>
      </w:pPr>
      <w:r w:rsidRPr="000453DB">
        <w:rPr>
          <w:b/>
          <w:bCs/>
          <w:caps/>
          <w:color w:val="000000" w:themeColor="text1"/>
          <w:sz w:val="24"/>
          <w:szCs w:val="24"/>
        </w:rPr>
        <w:t>15 - Sanções Administrativas</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bCs/>
          <w:color w:val="000000" w:themeColor="text1"/>
          <w:sz w:val="24"/>
          <w:szCs w:val="24"/>
        </w:rPr>
        <w:t>15.1</w:t>
      </w:r>
      <w:r w:rsidRPr="000453DB">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t>15.2 – As penalidades referidas no caput do artigo 81, da Lei nº 8666/93 e alterações posteriores, não se aplicam às demais licitantes que forem convocadas, conforme a ordem de classificação das propostas, que não aceitarem a contratação.</w:t>
      </w:r>
    </w:p>
    <w:p w:rsidR="005C14EE" w:rsidRPr="000453DB" w:rsidRDefault="005C14EE" w:rsidP="005C14EE">
      <w:pPr>
        <w:spacing w:before="240" w:after="160"/>
        <w:ind w:right="232"/>
        <w:jc w:val="both"/>
        <w:rPr>
          <w:color w:val="000000" w:themeColor="text1"/>
        </w:rPr>
      </w:pPr>
      <w:r w:rsidRPr="000453DB">
        <w:rPr>
          <w:rFonts w:eastAsia="Calibri"/>
          <w:color w:val="000000" w:themeColor="text1"/>
          <w:sz w:val="24"/>
          <w:szCs w:val="24"/>
        </w:rPr>
        <w:t>15.3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5C14EE" w:rsidRPr="000453DB" w:rsidRDefault="005C14EE" w:rsidP="009E67F6">
      <w:pPr>
        <w:tabs>
          <w:tab w:val="left" w:pos="851"/>
        </w:tabs>
        <w:spacing w:after="113"/>
        <w:ind w:left="567"/>
        <w:jc w:val="both"/>
        <w:rPr>
          <w:color w:val="000000" w:themeColor="text1"/>
        </w:rPr>
      </w:pPr>
      <w:r w:rsidRPr="000453DB">
        <w:rPr>
          <w:rFonts w:eastAsia="Calibri"/>
          <w:color w:val="000000" w:themeColor="text1"/>
          <w:sz w:val="24"/>
          <w:szCs w:val="24"/>
        </w:rPr>
        <w:lastRenderedPageBreak/>
        <w:t>15.3.1 – As penalidades de que tratam o subitem anterior, serão aplicadas na forma abaixo:</w:t>
      </w:r>
    </w:p>
    <w:p w:rsidR="005C14EE" w:rsidRPr="000453DB" w:rsidRDefault="005C14EE" w:rsidP="002F1EC9">
      <w:pPr>
        <w:numPr>
          <w:ilvl w:val="0"/>
          <w:numId w:val="21"/>
        </w:numPr>
        <w:tabs>
          <w:tab w:val="left" w:pos="851"/>
        </w:tabs>
        <w:spacing w:after="113"/>
        <w:ind w:left="567" w:firstLine="0"/>
        <w:jc w:val="both"/>
        <w:rPr>
          <w:rFonts w:eastAsia="Calibri"/>
          <w:color w:val="000000" w:themeColor="text1"/>
          <w:sz w:val="24"/>
          <w:szCs w:val="24"/>
        </w:rPr>
      </w:pPr>
      <w:r w:rsidRPr="000453DB">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2 (dois) anos;</w:t>
      </w:r>
    </w:p>
    <w:p w:rsidR="005C14EE" w:rsidRPr="000453DB" w:rsidRDefault="005C14EE" w:rsidP="002F1EC9">
      <w:pPr>
        <w:numPr>
          <w:ilvl w:val="0"/>
          <w:numId w:val="22"/>
        </w:numPr>
        <w:tabs>
          <w:tab w:val="left" w:pos="851"/>
        </w:tabs>
        <w:spacing w:after="113"/>
        <w:ind w:left="567" w:firstLine="0"/>
        <w:jc w:val="both"/>
        <w:rPr>
          <w:rFonts w:eastAsia="Calibri"/>
          <w:color w:val="000000" w:themeColor="text1"/>
          <w:sz w:val="24"/>
          <w:szCs w:val="24"/>
        </w:rPr>
      </w:pPr>
      <w:r w:rsidRPr="000453DB">
        <w:rPr>
          <w:rFonts w:eastAsia="Calibri"/>
          <w:color w:val="000000" w:themeColor="text1"/>
          <w:sz w:val="24"/>
          <w:szCs w:val="24"/>
        </w:rPr>
        <w:t>Falhar, fraudar, atrasar a execução dos serviços, ficará impedido de licitar e contratar com o Município por até 02 (dois) anos;</w:t>
      </w:r>
    </w:p>
    <w:p w:rsidR="005C14EE" w:rsidRPr="000453DB" w:rsidRDefault="005C14EE" w:rsidP="002F1EC9">
      <w:pPr>
        <w:numPr>
          <w:ilvl w:val="0"/>
          <w:numId w:val="23"/>
        </w:numPr>
        <w:tabs>
          <w:tab w:val="left" w:pos="851"/>
        </w:tabs>
        <w:spacing w:after="113"/>
        <w:ind w:left="567" w:firstLine="0"/>
        <w:jc w:val="both"/>
        <w:rPr>
          <w:rFonts w:eastAsia="Calibri"/>
          <w:color w:val="000000" w:themeColor="text1"/>
          <w:sz w:val="24"/>
          <w:szCs w:val="24"/>
        </w:rPr>
      </w:pPr>
      <w:r w:rsidRPr="000453DB">
        <w:rPr>
          <w:rFonts w:eastAsia="Calibri"/>
          <w:color w:val="000000" w:themeColor="text1"/>
          <w:sz w:val="24"/>
          <w:szCs w:val="24"/>
        </w:rPr>
        <w:t>Apresentação de documentação falsa, cometer fraude fiscal e comportar-se de modo inidôneo, será impedido de licitar e contratar com o Município poraté 2 (dois) anos.</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t>15.4 – A CONTRATADA ficará sujeita às seguintes penalidades, garantidas a prévia defesa, pela inexecução total ou parcial do Edital:</w:t>
      </w:r>
    </w:p>
    <w:p w:rsidR="005C14EE" w:rsidRPr="000453DB" w:rsidRDefault="005C14EE" w:rsidP="009E67F6">
      <w:pPr>
        <w:tabs>
          <w:tab w:val="left" w:pos="851"/>
        </w:tabs>
        <w:spacing w:after="113"/>
        <w:ind w:left="567"/>
        <w:jc w:val="both"/>
        <w:rPr>
          <w:rFonts w:eastAsia="Calibri"/>
          <w:color w:val="000000" w:themeColor="text1"/>
          <w:sz w:val="24"/>
          <w:szCs w:val="24"/>
        </w:rPr>
      </w:pPr>
      <w:r w:rsidRPr="000453DB">
        <w:rPr>
          <w:rFonts w:eastAsia="Calibri"/>
          <w:color w:val="000000" w:themeColor="text1"/>
          <w:sz w:val="24"/>
          <w:szCs w:val="24"/>
        </w:rPr>
        <w:t>I - advertência;</w:t>
      </w:r>
    </w:p>
    <w:p w:rsidR="005C14EE" w:rsidRPr="000453DB" w:rsidRDefault="005C14EE" w:rsidP="009E67F6">
      <w:pPr>
        <w:tabs>
          <w:tab w:val="left" w:pos="851"/>
        </w:tabs>
        <w:spacing w:after="113"/>
        <w:ind w:left="567"/>
        <w:jc w:val="both"/>
        <w:rPr>
          <w:rFonts w:eastAsia="Calibri"/>
          <w:color w:val="000000" w:themeColor="text1"/>
          <w:sz w:val="24"/>
          <w:szCs w:val="24"/>
        </w:rPr>
      </w:pPr>
      <w:r w:rsidRPr="000453DB">
        <w:rPr>
          <w:rFonts w:eastAsia="Calibri"/>
          <w:color w:val="000000" w:themeColor="text1"/>
          <w:sz w:val="24"/>
          <w:szCs w:val="24"/>
        </w:rPr>
        <w:t>II – multa(s):</w:t>
      </w:r>
    </w:p>
    <w:p w:rsidR="005C14EE" w:rsidRPr="000453DB" w:rsidRDefault="005C14EE" w:rsidP="009E67F6">
      <w:pPr>
        <w:tabs>
          <w:tab w:val="left" w:pos="851"/>
        </w:tabs>
        <w:spacing w:after="113"/>
        <w:ind w:left="567"/>
        <w:jc w:val="both"/>
        <w:rPr>
          <w:rFonts w:eastAsia="Calibri"/>
          <w:color w:val="000000" w:themeColor="text1"/>
          <w:sz w:val="24"/>
          <w:szCs w:val="24"/>
        </w:rPr>
      </w:pPr>
      <w:r w:rsidRPr="000453DB">
        <w:rPr>
          <w:rFonts w:eastAsia="Calibri"/>
          <w:color w:val="000000" w:themeColor="text1"/>
          <w:sz w:val="24"/>
          <w:szCs w:val="24"/>
        </w:rPr>
        <w:t>III- Em caso de inexecução, total ou parcial, a contratada poderá sofrer, sem prejuízo do previsto nos artigos 86 à 88 da Lei Federal nº 8666/93, as seguintes penalidades:</w:t>
      </w:r>
    </w:p>
    <w:p w:rsidR="005C14EE" w:rsidRPr="000453DB" w:rsidRDefault="005C14EE" w:rsidP="002F1EC9">
      <w:pPr>
        <w:pStyle w:val="PargrafodaLista"/>
        <w:numPr>
          <w:ilvl w:val="0"/>
          <w:numId w:val="28"/>
        </w:numPr>
        <w:tabs>
          <w:tab w:val="left" w:pos="851"/>
        </w:tabs>
        <w:spacing w:after="113"/>
        <w:jc w:val="both"/>
        <w:rPr>
          <w:rFonts w:eastAsia="Calibri"/>
          <w:color w:val="000000" w:themeColor="text1"/>
        </w:rPr>
      </w:pPr>
      <w:r w:rsidRPr="000453DB">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5C14EE" w:rsidRPr="000453DB" w:rsidRDefault="005C14EE" w:rsidP="002F1EC9">
      <w:pPr>
        <w:pStyle w:val="PargrafodaLista"/>
        <w:numPr>
          <w:ilvl w:val="0"/>
          <w:numId w:val="28"/>
        </w:numPr>
        <w:tabs>
          <w:tab w:val="left" w:pos="851"/>
        </w:tabs>
        <w:spacing w:after="113"/>
        <w:jc w:val="both"/>
        <w:rPr>
          <w:rFonts w:eastAsia="Calibri"/>
          <w:color w:val="000000" w:themeColor="text1"/>
        </w:rPr>
      </w:pPr>
      <w:r w:rsidRPr="000453DB">
        <w:rPr>
          <w:rFonts w:eastAsia="Calibri"/>
          <w:color w:val="000000" w:themeColor="text1"/>
        </w:rPr>
        <w:t>pelo descumprimento de qualquer outra obrigação: multa de 5% do valor total do contrato;</w:t>
      </w:r>
    </w:p>
    <w:p w:rsidR="005C14EE" w:rsidRPr="000453DB" w:rsidRDefault="005C14EE" w:rsidP="002F1EC9">
      <w:pPr>
        <w:pStyle w:val="PargrafodaLista"/>
        <w:numPr>
          <w:ilvl w:val="0"/>
          <w:numId w:val="28"/>
        </w:numPr>
        <w:tabs>
          <w:tab w:val="left" w:pos="851"/>
        </w:tabs>
        <w:spacing w:after="113"/>
        <w:jc w:val="both"/>
        <w:rPr>
          <w:rFonts w:eastAsia="Calibri"/>
          <w:color w:val="000000" w:themeColor="text1"/>
        </w:rPr>
      </w:pPr>
      <w:r w:rsidRPr="000453DB">
        <w:rPr>
          <w:rFonts w:eastAsia="Calibri"/>
          <w:color w:val="000000" w:themeColor="text1"/>
        </w:rPr>
        <w:t xml:space="preserve">suspensão temporária de participação em licitação e impedimento de contratar com a Administração pelo prazo não superior a 2 (dois) anos; </w:t>
      </w:r>
    </w:p>
    <w:p w:rsidR="005C14EE" w:rsidRPr="000453DB" w:rsidRDefault="005C14EE" w:rsidP="002F1EC9">
      <w:pPr>
        <w:pStyle w:val="PargrafodaLista"/>
        <w:numPr>
          <w:ilvl w:val="0"/>
          <w:numId w:val="28"/>
        </w:numPr>
        <w:tabs>
          <w:tab w:val="left" w:pos="851"/>
        </w:tabs>
        <w:spacing w:after="113"/>
        <w:jc w:val="both"/>
        <w:rPr>
          <w:rFonts w:eastAsia="Calibri"/>
          <w:color w:val="000000" w:themeColor="text1"/>
        </w:rPr>
      </w:pPr>
      <w:r w:rsidRPr="000453DB">
        <w:rPr>
          <w:rFonts w:eastAsia="Calibri"/>
          <w:color w:val="000000" w:themeColor="text1"/>
        </w:rPr>
        <w:t>Declaração de inidoneidade para licitar ou contratar com a Administração;</w:t>
      </w:r>
    </w:p>
    <w:p w:rsidR="005C14EE" w:rsidRPr="000453DB" w:rsidRDefault="005C14EE" w:rsidP="002F1EC9">
      <w:pPr>
        <w:pStyle w:val="PargrafodaLista"/>
        <w:numPr>
          <w:ilvl w:val="0"/>
          <w:numId w:val="28"/>
        </w:numPr>
        <w:tabs>
          <w:tab w:val="left" w:pos="851"/>
        </w:tabs>
        <w:spacing w:after="113"/>
        <w:jc w:val="both"/>
        <w:rPr>
          <w:rFonts w:eastAsia="Calibri"/>
          <w:color w:val="000000" w:themeColor="text1"/>
        </w:rPr>
      </w:pPr>
      <w:r w:rsidRPr="000453DB">
        <w:rPr>
          <w:rFonts w:eastAsia="Calibri"/>
          <w:color w:val="000000" w:themeColor="text1"/>
        </w:rPr>
        <w:t>O atraso na prestação dos serviços por mais de 24 (vinte e quatro) horas, ensejará a rescisão contratual, sem prejuízo da multa cabível;</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t>15.5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t>15.6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t>15.7 – Ficarão ainda sujeitos às penalidades previstas nos incisos III e IV do artigo 87, da Lei nº 8.666/93 e alterações posteriores, os profissionais ou as empresas que praticarem os ilícitos previstos no artigo 88 do mesmo diploma legal;</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t>15.8 – Para as penalidades previstas será garantido o direito ao contraditório e ampla defesa;</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t>15.9 - As penalidades só poderão ser relevadas nas hipóteses de caso fortuito ou força maior, devidamente justificados e comprovados, a juízo da Administração;</w:t>
      </w:r>
    </w:p>
    <w:p w:rsidR="005C14EE" w:rsidRPr="000453DB" w:rsidRDefault="005C14EE" w:rsidP="005C14EE">
      <w:pPr>
        <w:spacing w:before="240" w:after="160"/>
        <w:ind w:right="232"/>
        <w:jc w:val="both"/>
        <w:rPr>
          <w:rFonts w:eastAsia="Calibri"/>
          <w:color w:val="000000" w:themeColor="text1"/>
          <w:sz w:val="24"/>
          <w:szCs w:val="24"/>
        </w:rPr>
      </w:pPr>
      <w:r w:rsidRPr="000453DB">
        <w:rPr>
          <w:rFonts w:eastAsia="Calibri"/>
          <w:color w:val="000000" w:themeColor="text1"/>
          <w:sz w:val="24"/>
          <w:szCs w:val="24"/>
        </w:rPr>
        <w:lastRenderedPageBreak/>
        <w:t>15.10 – Constituirão motivos para rescisão do contrato, independente da conclusão do seu prazo:</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Razões de interesse público</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Reiterada desobediência dos preceitos estabelecidos;</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Falta grave a Juízo do Município;</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Falência ou insolvência;</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Inexecução total ou parcial do contrato;</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 xml:space="preserve">     Alteração social ou modificação da finalidade ou estrutura da empresa, que venha a prejudicar a execução do contrato;</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Mudanças na legislação em vigor sobre licitações, impossibilitando a execução do presente contrato;</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Descumprimento de qualquer cláusula contratual;</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 xml:space="preserve">     Ocorrência de caso fortuito ou de força maior, regularmente comprovada, impeditiva da execução do acordado entre as partes;</w:t>
      </w:r>
    </w:p>
    <w:p w:rsidR="005C14EE" w:rsidRPr="000453DB" w:rsidRDefault="005C14EE" w:rsidP="002F1EC9">
      <w:pPr>
        <w:pStyle w:val="PargrafodaLista"/>
        <w:numPr>
          <w:ilvl w:val="1"/>
          <w:numId w:val="27"/>
        </w:numPr>
        <w:spacing w:after="113"/>
        <w:jc w:val="both"/>
        <w:rPr>
          <w:rFonts w:eastAsia="Calibri"/>
          <w:color w:val="000000" w:themeColor="text1"/>
        </w:rPr>
      </w:pPr>
      <w:r w:rsidRPr="000453DB">
        <w:rPr>
          <w:rFonts w:eastAsia="Calibri"/>
          <w:color w:val="000000" w:themeColor="text1"/>
        </w:rPr>
        <w:t xml:space="preserve">     Por acordo entre as partes, reduzido a termo, desde que haja conveniência para o Município.</w:t>
      </w:r>
    </w:p>
    <w:p w:rsidR="005C14EE" w:rsidRPr="000453DB" w:rsidRDefault="005C14EE" w:rsidP="005C14EE">
      <w:pPr>
        <w:spacing w:after="113"/>
        <w:ind w:left="1134"/>
        <w:rPr>
          <w:bCs/>
          <w:color w:val="000000" w:themeColor="text1"/>
          <w:sz w:val="24"/>
          <w:szCs w:val="24"/>
        </w:rPr>
      </w:pPr>
    </w:p>
    <w:p w:rsidR="005C14EE" w:rsidRPr="000453DB" w:rsidRDefault="005C14EE" w:rsidP="005C14EE">
      <w:pPr>
        <w:spacing w:after="200" w:line="276" w:lineRule="auto"/>
        <w:ind w:right="232"/>
        <w:rPr>
          <w:b/>
          <w:bCs/>
          <w:caps/>
          <w:color w:val="000000" w:themeColor="text1"/>
          <w:sz w:val="24"/>
          <w:szCs w:val="24"/>
        </w:rPr>
      </w:pPr>
      <w:r w:rsidRPr="000453DB">
        <w:rPr>
          <w:b/>
          <w:bCs/>
          <w:caps/>
          <w:color w:val="000000" w:themeColor="text1"/>
          <w:sz w:val="24"/>
          <w:szCs w:val="24"/>
        </w:rPr>
        <w:t>16 - Das condições de pagamento:</w:t>
      </w:r>
    </w:p>
    <w:p w:rsidR="005C14EE" w:rsidRPr="000453DB" w:rsidRDefault="005C14EE" w:rsidP="005C14EE">
      <w:pPr>
        <w:pStyle w:val="PargrafodaLista"/>
        <w:widowControl w:val="0"/>
        <w:spacing w:line="360" w:lineRule="auto"/>
        <w:ind w:left="0" w:right="232"/>
        <w:jc w:val="both"/>
        <w:rPr>
          <w:color w:val="000000" w:themeColor="text1"/>
        </w:rPr>
      </w:pPr>
      <w:r w:rsidRPr="000453DB">
        <w:rPr>
          <w:color w:val="000000" w:themeColor="text1"/>
        </w:rPr>
        <w:t>O pagamento deverá ser efetuado sobre as unidades efetivamente executadas, e se dará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5C14EE" w:rsidRPr="000453DB" w:rsidRDefault="005C14EE" w:rsidP="005C14EE">
      <w:pPr>
        <w:pStyle w:val="PargrafodaLista"/>
        <w:widowControl w:val="0"/>
        <w:spacing w:line="360" w:lineRule="auto"/>
        <w:ind w:right="232"/>
        <w:jc w:val="both"/>
        <w:rPr>
          <w:color w:val="000000" w:themeColor="text1"/>
        </w:rPr>
      </w:pPr>
      <w:r w:rsidRPr="000453DB">
        <w:rPr>
          <w:color w:val="000000" w:themeColor="text1"/>
        </w:rPr>
        <w:t>I - Juntamente com a nota fiscal a empresa vencedora deverá apresentar os documentos abaixo relacionados, com validade atualizada, conforme artigo 55, inc.XIII da Lei 8666/93:</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t>RECIBO COMPROVANDO O RECOLHIMENTO EM DIA DE INSS E FGTS DOS FUNCIONÁRIOS;</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t>CERTIDÃO DE REGULARIDADE COM INSS;</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t>CERTIDÃO DE REGULARIDADE COM FGTS;</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t>CERTIDÃO CONJUNTA DE DÉBITOS RELATIVOS A TRIBUTOS FEDERAIS E DÍVIDA ATIVA DA UNIÃO;</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t>CERTIDÃO DE REGULARIDADE PARA COM A FAZENDA ESTADUAL E A CERTIDÃO EMITIDA PELA PROCURADORIA GERAL DO ESTADO;</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t>CERTIDÃO DE REGULARIDADE PARA COM A FAZENDA DO MUNICÍPIO DE BOM JARDIM E/OU ORIGEM;</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lastRenderedPageBreak/>
        <w:t>PROVA DA INEXISTÊNCIA DE DÉBITOS TRABALHISTAS MEDIANTE APRESENTAÇÃO DA CERTIDÃO NEGATIVAS DE DÉBITOS INADIMPLIDOS PERANTE A JUSTIÇA DO TRABALHO – LEI 12.440/11 DE 07 DE JANEIRO DE 2012;</w:t>
      </w:r>
    </w:p>
    <w:p w:rsidR="005C14EE" w:rsidRPr="000453DB" w:rsidRDefault="005C14EE" w:rsidP="002F1EC9">
      <w:pPr>
        <w:pStyle w:val="PargrafodaLista"/>
        <w:widowControl w:val="0"/>
        <w:numPr>
          <w:ilvl w:val="0"/>
          <w:numId w:val="29"/>
        </w:numPr>
        <w:suppressAutoHyphens w:val="0"/>
        <w:spacing w:line="360" w:lineRule="auto"/>
        <w:ind w:right="232"/>
        <w:jc w:val="both"/>
        <w:rPr>
          <w:color w:val="000000" w:themeColor="text1"/>
        </w:rPr>
      </w:pPr>
      <w:r w:rsidRPr="000453DB">
        <w:rPr>
          <w:color w:val="000000" w:themeColor="text1"/>
        </w:rPr>
        <w:t>DECLARAÇÃO EMITIDA PELA EMPRESA DE QUE NÃO EMPREGA MENOR, CONFORME ART. 7º XXXIII CRFB.</w:t>
      </w:r>
    </w:p>
    <w:p w:rsidR="005C14EE" w:rsidRPr="000453DB" w:rsidRDefault="005C14EE" w:rsidP="005C14EE">
      <w:pPr>
        <w:pStyle w:val="PargrafodaLista"/>
        <w:widowControl w:val="0"/>
        <w:spacing w:line="360" w:lineRule="auto"/>
        <w:ind w:right="232"/>
        <w:jc w:val="both"/>
        <w:rPr>
          <w:color w:val="000000" w:themeColor="text1"/>
        </w:rPr>
      </w:pPr>
      <w:r w:rsidRPr="000453DB">
        <w:rPr>
          <w:color w:val="000000" w:themeColor="text1"/>
        </w:rPr>
        <w:t>II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5C14EE" w:rsidRPr="000453DB" w:rsidRDefault="005C14EE" w:rsidP="005C14EE">
      <w:pPr>
        <w:pStyle w:val="PargrafodaLista"/>
        <w:widowControl w:val="0"/>
        <w:spacing w:line="360" w:lineRule="auto"/>
        <w:ind w:right="232"/>
        <w:jc w:val="both"/>
        <w:rPr>
          <w:color w:val="000000" w:themeColor="text1"/>
        </w:rPr>
      </w:pPr>
      <w:r w:rsidRPr="000453DB">
        <w:rPr>
          <w:color w:val="000000" w:themeColor="text1"/>
        </w:rPr>
        <w:t>III – O pagamento será suspenso se observado algum descumprimento das obrigações assumidas pelo (a) contratado (a) no que se refere à habilitação e qualificação exigidas na licitação.</w:t>
      </w:r>
    </w:p>
    <w:p w:rsidR="005C14EE" w:rsidRPr="000453DB" w:rsidRDefault="005C14EE" w:rsidP="005C14EE">
      <w:pPr>
        <w:pStyle w:val="PargrafodaLista"/>
        <w:widowControl w:val="0"/>
        <w:spacing w:line="360" w:lineRule="auto"/>
        <w:ind w:right="232"/>
        <w:jc w:val="both"/>
        <w:rPr>
          <w:color w:val="000000" w:themeColor="text1"/>
        </w:rPr>
      </w:pPr>
      <w:r w:rsidRPr="000453DB">
        <w:rPr>
          <w:color w:val="000000" w:themeColor="text1"/>
        </w:rPr>
        <w:t>IV - Fica vedada a contratada a cessão de créditos às instituições financeiras ou quaisquer outras, sob pena de rescisão contratual e demais sanções.</w:t>
      </w:r>
    </w:p>
    <w:p w:rsidR="005C14EE" w:rsidRPr="000453DB" w:rsidRDefault="005C14EE" w:rsidP="009E67F6">
      <w:pPr>
        <w:pStyle w:val="PargrafodaLista"/>
        <w:widowControl w:val="0"/>
        <w:spacing w:line="276" w:lineRule="auto"/>
        <w:ind w:left="0" w:right="232" w:firstLine="1418"/>
        <w:jc w:val="both"/>
        <w:rPr>
          <w:color w:val="000000" w:themeColor="text1"/>
        </w:rPr>
      </w:pPr>
    </w:p>
    <w:p w:rsidR="005C14EE" w:rsidRPr="000453DB" w:rsidRDefault="005C14EE" w:rsidP="009E67F6">
      <w:pPr>
        <w:spacing w:after="113" w:line="276" w:lineRule="auto"/>
        <w:rPr>
          <w:color w:val="000000" w:themeColor="text1"/>
        </w:rPr>
      </w:pPr>
      <w:r w:rsidRPr="000453DB">
        <w:rPr>
          <w:b/>
          <w:bCs/>
          <w:caps/>
          <w:color w:val="000000" w:themeColor="text1"/>
          <w:sz w:val="24"/>
          <w:szCs w:val="24"/>
        </w:rPr>
        <w:t>17.Das propostas de preços</w:t>
      </w:r>
      <w:r w:rsidRPr="000453DB">
        <w:rPr>
          <w:bCs/>
          <w:caps/>
          <w:color w:val="000000" w:themeColor="text1"/>
          <w:sz w:val="24"/>
          <w:szCs w:val="24"/>
        </w:rPr>
        <w:t>:</w:t>
      </w:r>
    </w:p>
    <w:p w:rsidR="005C14EE" w:rsidRPr="000453DB" w:rsidRDefault="005C14EE" w:rsidP="009E67F6">
      <w:pPr>
        <w:spacing w:after="113" w:line="276" w:lineRule="auto"/>
        <w:rPr>
          <w:color w:val="000000" w:themeColor="text1"/>
        </w:rPr>
      </w:pPr>
      <w:r w:rsidRPr="000453DB">
        <w:rPr>
          <w:color w:val="000000" w:themeColor="text1"/>
          <w:sz w:val="24"/>
          <w:szCs w:val="24"/>
        </w:rPr>
        <w:t>As propostas de preços deverão ter validade de sessenta (60) dias.</w:t>
      </w:r>
    </w:p>
    <w:p w:rsidR="005C14EE" w:rsidRPr="000453DB" w:rsidRDefault="005C14EE" w:rsidP="009E67F6">
      <w:pPr>
        <w:pStyle w:val="PargrafodaLista"/>
        <w:widowControl w:val="0"/>
        <w:spacing w:line="276" w:lineRule="auto"/>
        <w:ind w:left="0" w:right="232" w:firstLine="1418"/>
        <w:jc w:val="both"/>
        <w:rPr>
          <w:color w:val="000000" w:themeColor="text1"/>
        </w:rPr>
      </w:pPr>
    </w:p>
    <w:p w:rsidR="005C14EE" w:rsidRPr="000453DB" w:rsidRDefault="005C14EE" w:rsidP="009E67F6">
      <w:pPr>
        <w:spacing w:after="240" w:line="276" w:lineRule="auto"/>
        <w:jc w:val="both"/>
        <w:rPr>
          <w:b/>
          <w:color w:val="000000" w:themeColor="text1"/>
          <w:sz w:val="24"/>
          <w:szCs w:val="24"/>
        </w:rPr>
      </w:pPr>
      <w:r w:rsidRPr="000453DB">
        <w:rPr>
          <w:b/>
          <w:color w:val="000000" w:themeColor="text1"/>
          <w:sz w:val="24"/>
          <w:szCs w:val="24"/>
        </w:rPr>
        <w:t>18 – CRITÉRIO DE JULGAMENTO</w:t>
      </w:r>
    </w:p>
    <w:p w:rsidR="005C14EE" w:rsidRPr="000453DB" w:rsidRDefault="005C14EE" w:rsidP="009E67F6">
      <w:pPr>
        <w:pStyle w:val="Cabealho"/>
        <w:spacing w:after="240" w:line="276" w:lineRule="auto"/>
        <w:jc w:val="both"/>
        <w:rPr>
          <w:color w:val="000000" w:themeColor="text1"/>
        </w:rPr>
      </w:pPr>
      <w:r w:rsidRPr="000453DB">
        <w:rPr>
          <w:color w:val="000000" w:themeColor="text1"/>
          <w:sz w:val="24"/>
          <w:szCs w:val="24"/>
        </w:rPr>
        <w:tab/>
        <w:t xml:space="preserve">Para julgamento e classificação das propostas será adotado o critério de </w:t>
      </w:r>
      <w:r w:rsidRPr="000453DB">
        <w:rPr>
          <w:b/>
          <w:bCs/>
          <w:color w:val="000000" w:themeColor="text1"/>
          <w:sz w:val="24"/>
          <w:szCs w:val="24"/>
        </w:rPr>
        <w:t xml:space="preserve">MENOR PREÇO GLOBAL, </w:t>
      </w:r>
      <w:r w:rsidRPr="000453DB">
        <w:rPr>
          <w:bCs/>
          <w:color w:val="000000" w:themeColor="text1"/>
          <w:sz w:val="24"/>
          <w:szCs w:val="24"/>
        </w:rPr>
        <w:t>desde que descrimine preços unitários para os itens de serviço que compõem Planilha Orçamentária.</w:t>
      </w:r>
    </w:p>
    <w:p w:rsidR="005C14EE" w:rsidRPr="000453DB" w:rsidRDefault="005C14EE" w:rsidP="009E67F6">
      <w:pPr>
        <w:spacing w:after="240" w:line="276" w:lineRule="auto"/>
        <w:jc w:val="both"/>
        <w:rPr>
          <w:color w:val="000000" w:themeColor="text1"/>
        </w:rPr>
      </w:pPr>
      <w:r w:rsidRPr="000453DB">
        <w:rPr>
          <w:color w:val="000000" w:themeColor="text1"/>
          <w:sz w:val="24"/>
          <w:szCs w:val="24"/>
        </w:rPr>
        <w:t>Caberá ao proponente à previsão de custos com eventuais adicionais, convenções coletivas, encargos e demais regras atinentes à legislação trabalhista.</w:t>
      </w:r>
    </w:p>
    <w:p w:rsidR="005C14EE" w:rsidRPr="000453DB" w:rsidRDefault="005C14EE" w:rsidP="009E67F6">
      <w:pPr>
        <w:spacing w:after="240" w:line="276" w:lineRule="auto"/>
        <w:jc w:val="both"/>
        <w:rPr>
          <w:b/>
          <w:bCs/>
          <w:iCs/>
          <w:color w:val="000000" w:themeColor="text1"/>
        </w:rPr>
      </w:pPr>
      <w:r w:rsidRPr="000453DB">
        <w:rPr>
          <w:b/>
          <w:bCs/>
          <w:iCs/>
          <w:color w:val="000000" w:themeColor="text1"/>
          <w:sz w:val="24"/>
          <w:szCs w:val="24"/>
        </w:rPr>
        <w:t>18.1 – CRITÉRIO DE ACEITABILIDADE DE PREÇOS UNITÁRIOS</w:t>
      </w:r>
    </w:p>
    <w:p w:rsidR="005C14EE" w:rsidRPr="000453DB" w:rsidRDefault="005C14EE" w:rsidP="009E67F6">
      <w:pPr>
        <w:spacing w:after="240" w:line="276" w:lineRule="auto"/>
        <w:jc w:val="both"/>
        <w:rPr>
          <w:b/>
          <w:bCs/>
          <w:iCs/>
          <w:color w:val="000000" w:themeColor="text1"/>
        </w:rPr>
      </w:pPr>
      <w:r w:rsidRPr="000453DB">
        <w:rPr>
          <w:iCs/>
          <w:color w:val="000000" w:themeColor="text1"/>
          <w:sz w:val="24"/>
          <w:szCs w:val="24"/>
        </w:rPr>
        <w:t>Os preços unitários máximos aceitáveis são os preços unitários estimados na planilha orçamentaria.</w:t>
      </w:r>
    </w:p>
    <w:p w:rsidR="005C14EE" w:rsidRPr="000453DB" w:rsidRDefault="005C14EE" w:rsidP="009E67F6">
      <w:pPr>
        <w:spacing w:after="240" w:line="276" w:lineRule="auto"/>
        <w:ind w:right="232"/>
        <w:jc w:val="both"/>
        <w:rPr>
          <w:color w:val="000000" w:themeColor="text1"/>
          <w:sz w:val="24"/>
          <w:szCs w:val="24"/>
        </w:rPr>
      </w:pPr>
      <w:r w:rsidRPr="000453DB">
        <w:rPr>
          <w:b/>
          <w:color w:val="000000" w:themeColor="text1"/>
          <w:sz w:val="24"/>
          <w:szCs w:val="24"/>
        </w:rPr>
        <w:t>19 – TIPO DE EXCECUÇÃO:</w:t>
      </w:r>
      <w:r w:rsidRPr="000453DB">
        <w:rPr>
          <w:color w:val="000000" w:themeColor="text1"/>
          <w:sz w:val="24"/>
          <w:szCs w:val="24"/>
        </w:rPr>
        <w:t xml:space="preserve"> Indireta</w:t>
      </w:r>
    </w:p>
    <w:p w:rsidR="005C14EE" w:rsidRPr="000453DB" w:rsidRDefault="005C14EE" w:rsidP="009E67F6">
      <w:pPr>
        <w:spacing w:after="240" w:line="276" w:lineRule="auto"/>
        <w:jc w:val="both"/>
        <w:rPr>
          <w:rFonts w:eastAsia="Calibri"/>
          <w:b/>
          <w:color w:val="000000" w:themeColor="text1"/>
          <w:sz w:val="24"/>
          <w:szCs w:val="24"/>
        </w:rPr>
      </w:pPr>
      <w:r w:rsidRPr="000453DB">
        <w:rPr>
          <w:rFonts w:eastAsia="Calibri"/>
          <w:b/>
          <w:color w:val="000000" w:themeColor="text1"/>
          <w:sz w:val="24"/>
          <w:szCs w:val="24"/>
        </w:rPr>
        <w:t>20– CRITÉRIOS DE REAJUSTE</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t>20.1 – Os preços estabelecidos no presente Contrato são fixos e irreajustáveis, salvo os casos previstos em Lei.</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lastRenderedPageBreak/>
        <w:t>20.2 –</w:t>
      </w:r>
      <w:r w:rsidR="009E67F6" w:rsidRPr="000453DB">
        <w:rPr>
          <w:rFonts w:eastAsia="Calibri"/>
          <w:color w:val="000000" w:themeColor="text1"/>
          <w:sz w:val="24"/>
          <w:szCs w:val="24"/>
        </w:rPr>
        <w:t xml:space="preserve"> </w:t>
      </w:r>
      <w:r w:rsidRPr="000453DB">
        <w:rPr>
          <w:rFonts w:eastAsia="Calibri"/>
          <w:color w:val="000000" w:themeColor="text1"/>
          <w:sz w:val="24"/>
          <w:szCs w:val="24"/>
        </w:rPr>
        <w:t>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a partir da data da apresentação das propostas.</w:t>
      </w:r>
    </w:p>
    <w:p w:rsidR="005C14EE" w:rsidRPr="000453DB" w:rsidRDefault="005C14EE" w:rsidP="009E67F6">
      <w:pPr>
        <w:spacing w:after="240" w:line="276" w:lineRule="auto"/>
        <w:jc w:val="both"/>
        <w:rPr>
          <w:color w:val="000000" w:themeColor="text1"/>
        </w:rPr>
      </w:pPr>
      <w:r w:rsidRPr="000453DB">
        <w:rPr>
          <w:rFonts w:eastAsia="Calibri"/>
          <w:b/>
          <w:bCs/>
          <w:color w:val="000000" w:themeColor="text1"/>
          <w:sz w:val="24"/>
          <w:szCs w:val="24"/>
        </w:rPr>
        <w:t xml:space="preserve">21 – </w:t>
      </w:r>
      <w:r w:rsidRPr="000453DB">
        <w:rPr>
          <w:rFonts w:eastAsia="Calibri"/>
          <w:b/>
          <w:color w:val="000000" w:themeColor="text1"/>
          <w:sz w:val="24"/>
          <w:szCs w:val="24"/>
        </w:rPr>
        <w:t>HABILITAÇÃO JURÍDICA:</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t xml:space="preserve">21.1 – Ato constitutivo, Estatuto ou Contrato Social em vigor devidamente registrado, no órgão correspondente, indicando os atuais responsáveis pela administração; </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t>21.2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t>21.3 – Cédula de identidade dos sócios e/ou diretores;</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t>21.4 – Para empresa individual: registro comercial.</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t xml:space="preserve">21.5 – Declaração de Cumprir o Art. 7°, XXXIII ,da C.F. </w:t>
      </w:r>
    </w:p>
    <w:p w:rsidR="005C14EE" w:rsidRPr="000453DB" w:rsidRDefault="005C14EE" w:rsidP="009E67F6">
      <w:pPr>
        <w:spacing w:after="240" w:line="276" w:lineRule="auto"/>
        <w:jc w:val="both"/>
        <w:rPr>
          <w:color w:val="000000" w:themeColor="text1"/>
        </w:rPr>
      </w:pPr>
      <w:r w:rsidRPr="000453DB">
        <w:rPr>
          <w:rFonts w:eastAsia="Calibri"/>
          <w:color w:val="000000" w:themeColor="text1"/>
          <w:sz w:val="24"/>
          <w:szCs w:val="24"/>
        </w:rPr>
        <w:t>21.6 – Certidão de Regularidade expedida pelo Ministério Público do estado do Rio de Janeiro – Promotoria de Justiça de Fundações, conforme determina a Resolução Complementar nº 15/2005, em se tratando de Fundações;</w:t>
      </w:r>
    </w:p>
    <w:p w:rsidR="005C14EE" w:rsidRPr="000453DB" w:rsidRDefault="005C14EE" w:rsidP="009E67F6">
      <w:pPr>
        <w:spacing w:after="240" w:line="276" w:lineRule="auto"/>
        <w:ind w:right="232"/>
        <w:jc w:val="both"/>
        <w:rPr>
          <w:color w:val="000000" w:themeColor="text1"/>
        </w:rPr>
      </w:pPr>
      <w:r w:rsidRPr="000453DB">
        <w:rPr>
          <w:b/>
          <w:color w:val="000000" w:themeColor="text1"/>
          <w:sz w:val="24"/>
          <w:szCs w:val="24"/>
        </w:rPr>
        <w:t>22 – DA RECOMPOSIÇÃO DO EQULÍBRIO ECONÔMICO</w:t>
      </w:r>
    </w:p>
    <w:p w:rsidR="005C14EE" w:rsidRPr="000453DB" w:rsidRDefault="005C14EE" w:rsidP="009E67F6">
      <w:pPr>
        <w:pStyle w:val="Cabealho"/>
        <w:tabs>
          <w:tab w:val="left" w:pos="708"/>
        </w:tabs>
        <w:spacing w:after="240" w:line="276" w:lineRule="auto"/>
        <w:ind w:right="232"/>
        <w:jc w:val="both"/>
        <w:rPr>
          <w:color w:val="000000" w:themeColor="text1"/>
        </w:rPr>
      </w:pPr>
      <w:r w:rsidRPr="000453DB">
        <w:rPr>
          <w:color w:val="000000" w:themeColor="text1"/>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5C14EE" w:rsidRPr="000453DB" w:rsidRDefault="005C14EE" w:rsidP="009E67F6">
      <w:pPr>
        <w:spacing w:after="240" w:line="276" w:lineRule="auto"/>
        <w:ind w:right="232"/>
        <w:jc w:val="both"/>
        <w:rPr>
          <w:rFonts w:eastAsia="Calibri"/>
          <w:b/>
          <w:color w:val="000000" w:themeColor="text1"/>
          <w:sz w:val="24"/>
          <w:szCs w:val="24"/>
        </w:rPr>
      </w:pPr>
      <w:r w:rsidRPr="000453DB">
        <w:rPr>
          <w:rFonts w:eastAsia="Calibri"/>
          <w:b/>
          <w:color w:val="000000" w:themeColor="text1"/>
          <w:sz w:val="24"/>
          <w:szCs w:val="24"/>
        </w:rPr>
        <w:t>23 – DO CRITÉRIO DE ATUALIZAÇÃO FINANCEIRA:</w:t>
      </w:r>
    </w:p>
    <w:p w:rsidR="005C14EE" w:rsidRPr="000453DB" w:rsidRDefault="005C14EE" w:rsidP="009E67F6">
      <w:pPr>
        <w:spacing w:after="240" w:line="276" w:lineRule="auto"/>
        <w:ind w:right="232"/>
        <w:jc w:val="both"/>
        <w:rPr>
          <w:color w:val="000000" w:themeColor="text1"/>
        </w:rPr>
      </w:pPr>
      <w:r w:rsidRPr="000453DB">
        <w:rPr>
          <w:color w:val="000000" w:themeColor="text1"/>
          <w:sz w:val="24"/>
          <w:szCs w:val="24"/>
        </w:rPr>
        <w:t xml:space="preserve">O critério de atualização financeira dos valores a serem pagos, obedecerá a data efetiva dos serviços e o período de adimplemento, até a data do efetivo pagamento. Fundamento legal: Art. 40, XIV, “c” e 55, III da Lei 8.666/93, obedecendo </w:t>
      </w:r>
      <w:r w:rsidRPr="000453DB">
        <w:rPr>
          <w:rFonts w:eastAsia="Calibri"/>
          <w:color w:val="000000" w:themeColor="text1"/>
          <w:sz w:val="24"/>
          <w:szCs w:val="24"/>
        </w:rPr>
        <w:t>o índice do IPCA.</w:t>
      </w:r>
    </w:p>
    <w:p w:rsidR="005C14EE" w:rsidRPr="000453DB" w:rsidRDefault="005C14EE" w:rsidP="009E67F6">
      <w:pPr>
        <w:spacing w:after="240" w:line="276" w:lineRule="auto"/>
        <w:ind w:right="232"/>
        <w:jc w:val="both"/>
        <w:rPr>
          <w:b/>
          <w:color w:val="000000" w:themeColor="text1"/>
          <w:sz w:val="24"/>
          <w:szCs w:val="24"/>
        </w:rPr>
      </w:pPr>
      <w:r w:rsidRPr="000453DB">
        <w:rPr>
          <w:b/>
          <w:color w:val="000000" w:themeColor="text1"/>
          <w:sz w:val="24"/>
          <w:szCs w:val="24"/>
        </w:rPr>
        <w:t>24 - DAS COMPENSAÇÕES FINANCEIRAS E PENALIZAÇÕES:</w:t>
      </w:r>
    </w:p>
    <w:p w:rsidR="005C14EE" w:rsidRPr="000453DB" w:rsidRDefault="005C14EE" w:rsidP="009E67F6">
      <w:pPr>
        <w:spacing w:after="240" w:line="276" w:lineRule="auto"/>
        <w:ind w:right="232"/>
        <w:jc w:val="both"/>
        <w:rPr>
          <w:color w:val="000000" w:themeColor="text1"/>
          <w:sz w:val="24"/>
          <w:szCs w:val="24"/>
        </w:rPr>
      </w:pPr>
      <w:r w:rsidRPr="000453DB">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w:t>
      </w:r>
      <w:r w:rsidRPr="000453DB">
        <w:rPr>
          <w:color w:val="000000" w:themeColor="text1"/>
          <w:sz w:val="24"/>
          <w:szCs w:val="24"/>
        </w:rPr>
        <w:lastRenderedPageBreak/>
        <w:t>seu vencimento até a data do efetivo pagamento, em que os juros de mora serão calculados à taxa de 0,5% (meio por cento) ao mês, ou 6% (seis por cento) ao ano, valendo esta mesma regra para os casos de antecipação de pagamento, caso ocorra.</w:t>
      </w:r>
    </w:p>
    <w:p w:rsidR="005C14EE" w:rsidRPr="000453DB" w:rsidRDefault="005C14EE" w:rsidP="009E67F6">
      <w:pPr>
        <w:pStyle w:val="Cabealho"/>
        <w:spacing w:after="240" w:line="276" w:lineRule="auto"/>
        <w:ind w:right="232"/>
        <w:jc w:val="both"/>
        <w:rPr>
          <w:color w:val="000000" w:themeColor="text1"/>
        </w:rPr>
      </w:pPr>
      <w:r w:rsidRPr="000453DB">
        <w:rPr>
          <w:b/>
          <w:color w:val="000000" w:themeColor="text1"/>
          <w:sz w:val="24"/>
          <w:szCs w:val="24"/>
        </w:rPr>
        <w:t>25 – DO PRAZO E CONDIÇÕES PARA ASSINATURA DO CONTRATO</w:t>
      </w:r>
    </w:p>
    <w:p w:rsidR="005C14EE" w:rsidRPr="000453DB" w:rsidRDefault="005C14EE" w:rsidP="009E67F6">
      <w:pPr>
        <w:spacing w:after="240" w:line="276" w:lineRule="auto"/>
        <w:jc w:val="both"/>
        <w:rPr>
          <w:color w:val="000000" w:themeColor="text1"/>
        </w:rPr>
      </w:pPr>
      <w:r w:rsidRPr="000453DB">
        <w:rPr>
          <w:color w:val="000000" w:themeColor="text1"/>
          <w:sz w:val="24"/>
          <w:szCs w:val="24"/>
        </w:rPr>
        <w:t>25.1 – Uma vez homologado o resultado da licitação, a empresa vencedora será convocada para a assinatura do termo de contrato, no prazo de 5 (cinco) dias, sob pena de decair o direito à contratação, sem prejuízo das sanções previstas no art. 81 da Lei 8666/93.</w:t>
      </w:r>
    </w:p>
    <w:p w:rsidR="005C14EE" w:rsidRPr="000453DB" w:rsidRDefault="005C14EE" w:rsidP="009E67F6">
      <w:pPr>
        <w:spacing w:after="240" w:line="276" w:lineRule="auto"/>
        <w:jc w:val="both"/>
        <w:rPr>
          <w:color w:val="000000" w:themeColor="text1"/>
        </w:rPr>
      </w:pPr>
      <w:r w:rsidRPr="000453DB">
        <w:rPr>
          <w:color w:val="000000" w:themeColor="text1"/>
          <w:sz w:val="24"/>
          <w:szCs w:val="24"/>
        </w:rPr>
        <w:t>25.2 – O prazo de convocação para assinatura poderá ser prorrogado uma vez, por igual período (cinco dias), quando solicitado pela parte durante o seu transcurso e desde que ocorra motivo justificado aceito pela Administração.</w:t>
      </w:r>
    </w:p>
    <w:p w:rsidR="005C14EE" w:rsidRPr="000453DB" w:rsidRDefault="005C14EE" w:rsidP="009E67F6">
      <w:pPr>
        <w:spacing w:after="240" w:line="276" w:lineRule="auto"/>
        <w:jc w:val="both"/>
        <w:rPr>
          <w:color w:val="000000" w:themeColor="text1"/>
        </w:rPr>
      </w:pPr>
      <w:r w:rsidRPr="000453DB">
        <w:rPr>
          <w:color w:val="000000" w:themeColor="text1"/>
          <w:sz w:val="24"/>
          <w:szCs w:val="24"/>
        </w:rPr>
        <w:t>25.3 -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C14EE" w:rsidRPr="000453DB" w:rsidRDefault="005C14EE" w:rsidP="009E67F6">
      <w:pPr>
        <w:spacing w:after="240" w:line="276" w:lineRule="auto"/>
        <w:jc w:val="both"/>
        <w:rPr>
          <w:color w:val="000000" w:themeColor="text1"/>
        </w:rPr>
      </w:pPr>
      <w:r w:rsidRPr="000453DB">
        <w:rPr>
          <w:color w:val="000000" w:themeColor="text1"/>
          <w:sz w:val="24"/>
          <w:szCs w:val="24"/>
        </w:rPr>
        <w:t>25.4 – Decorridos 60 (sessenta) dias da data da entrega das propostas, sem convocação para a contratação, ficam os licitantes liberados dos compromissos assumidos.</w:t>
      </w:r>
    </w:p>
    <w:p w:rsidR="005C14EE" w:rsidRPr="000453DB" w:rsidRDefault="005C14EE" w:rsidP="009E67F6">
      <w:pPr>
        <w:spacing w:after="240" w:line="276" w:lineRule="auto"/>
        <w:jc w:val="both"/>
        <w:rPr>
          <w:color w:val="000000" w:themeColor="text1"/>
        </w:rPr>
      </w:pPr>
      <w:r w:rsidRPr="000453DB">
        <w:rPr>
          <w:color w:val="000000" w:themeColor="text1"/>
          <w:sz w:val="24"/>
          <w:szCs w:val="24"/>
        </w:rPr>
        <w:t>25.5 -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C14EE" w:rsidRPr="000453DB" w:rsidRDefault="005C14EE" w:rsidP="009E67F6">
      <w:pPr>
        <w:pStyle w:val="Cabealho"/>
        <w:spacing w:after="240" w:line="276" w:lineRule="auto"/>
        <w:jc w:val="both"/>
        <w:rPr>
          <w:color w:val="000000" w:themeColor="text1"/>
        </w:rPr>
      </w:pPr>
      <w:r w:rsidRPr="000453DB">
        <w:rPr>
          <w:color w:val="000000" w:themeColor="text1"/>
          <w:sz w:val="24"/>
          <w:szCs w:val="24"/>
        </w:rPr>
        <w:t>25.6 - Como condição para celebração do contrato, a empresa vencedora deverá manter as mesmas condições de habilitação consignadas neste Termo Referência, as quais serão verificadas novamente no momento da assinatura do termo.</w:t>
      </w:r>
    </w:p>
    <w:p w:rsidR="005C14EE" w:rsidRPr="000453DB" w:rsidRDefault="005C14EE" w:rsidP="009E67F6">
      <w:pPr>
        <w:spacing w:after="240" w:line="276" w:lineRule="auto"/>
        <w:ind w:right="232"/>
        <w:jc w:val="both"/>
        <w:rPr>
          <w:b/>
          <w:color w:val="000000" w:themeColor="text1"/>
          <w:sz w:val="24"/>
          <w:szCs w:val="24"/>
        </w:rPr>
      </w:pPr>
      <w:r w:rsidRPr="000453DB">
        <w:rPr>
          <w:b/>
          <w:color w:val="000000" w:themeColor="text1"/>
          <w:sz w:val="24"/>
          <w:szCs w:val="24"/>
        </w:rPr>
        <w:t>26- DO RECEBIMENTO DO OBJETO</w:t>
      </w:r>
    </w:p>
    <w:p w:rsidR="005C14EE" w:rsidRPr="000453DB" w:rsidRDefault="005C14EE" w:rsidP="009E67F6">
      <w:pPr>
        <w:pStyle w:val="Cabealho"/>
        <w:tabs>
          <w:tab w:val="left" w:pos="708"/>
        </w:tabs>
        <w:spacing w:after="240" w:line="276" w:lineRule="auto"/>
        <w:ind w:right="232"/>
        <w:jc w:val="both"/>
        <w:rPr>
          <w:color w:val="000000" w:themeColor="text1"/>
        </w:rPr>
      </w:pPr>
      <w:r w:rsidRPr="000453DB">
        <w:rPr>
          <w:color w:val="000000" w:themeColor="text1"/>
          <w:sz w:val="24"/>
          <w:szCs w:val="24"/>
        </w:rPr>
        <w:t>De acordo com o Art.73 da Lei nº. 8666/93 Inciso I; alíneas A e B, a seguir elencado:</w:t>
      </w:r>
    </w:p>
    <w:p w:rsidR="005C14EE" w:rsidRPr="000453DB" w:rsidRDefault="005C14EE" w:rsidP="009E67F6">
      <w:pPr>
        <w:pStyle w:val="NormalWeb"/>
        <w:spacing w:before="0" w:beforeAutospacing="0" w:after="240" w:line="276" w:lineRule="auto"/>
        <w:ind w:left="1134"/>
        <w:jc w:val="both"/>
        <w:rPr>
          <w:i/>
          <w:iCs/>
          <w:color w:val="000000" w:themeColor="text1"/>
        </w:rPr>
      </w:pPr>
      <w:r w:rsidRPr="000453DB">
        <w:rPr>
          <w:i/>
          <w:iCs/>
          <w:color w:val="000000" w:themeColor="text1"/>
        </w:rPr>
        <w:t>“Art. 73.Executado o contrato, o seu objeto será recebido:</w:t>
      </w:r>
    </w:p>
    <w:p w:rsidR="005C14EE" w:rsidRPr="000453DB" w:rsidRDefault="005C14EE" w:rsidP="009E67F6">
      <w:pPr>
        <w:pStyle w:val="NormalWeb"/>
        <w:spacing w:before="0" w:beforeAutospacing="0" w:after="240" w:line="276" w:lineRule="auto"/>
        <w:ind w:left="1134"/>
        <w:jc w:val="both"/>
        <w:rPr>
          <w:i/>
          <w:iCs/>
          <w:color w:val="000000" w:themeColor="text1"/>
        </w:rPr>
      </w:pPr>
      <w:r w:rsidRPr="000453DB">
        <w:rPr>
          <w:i/>
          <w:iCs/>
          <w:color w:val="000000" w:themeColor="text1"/>
        </w:rPr>
        <w:t>I - em se tratando de obras e serviços:</w:t>
      </w:r>
    </w:p>
    <w:p w:rsidR="005C14EE" w:rsidRPr="000453DB" w:rsidRDefault="005C14EE" w:rsidP="009E67F6">
      <w:pPr>
        <w:pStyle w:val="NormalWeb"/>
        <w:spacing w:before="0" w:beforeAutospacing="0" w:after="240" w:line="276" w:lineRule="auto"/>
        <w:ind w:left="1134"/>
        <w:jc w:val="both"/>
        <w:rPr>
          <w:i/>
          <w:iCs/>
          <w:color w:val="000000" w:themeColor="text1"/>
        </w:rPr>
      </w:pPr>
      <w:r w:rsidRPr="000453DB">
        <w:rPr>
          <w:i/>
          <w:iCs/>
          <w:color w:val="000000" w:themeColor="text1"/>
        </w:rPr>
        <w:t>A) provisoriamente, pelo responsável por seu acompanhamento e fiscalização, mediante termo circunstanciado, assinado pelas partes em até 15 (quinze) dias da comunicação escrita do contratado;</w:t>
      </w:r>
    </w:p>
    <w:p w:rsidR="005C14EE" w:rsidRPr="000453DB" w:rsidRDefault="005C14EE" w:rsidP="009E67F6">
      <w:pPr>
        <w:pStyle w:val="NormalWeb"/>
        <w:spacing w:before="0" w:beforeAutospacing="0" w:after="240" w:line="276" w:lineRule="auto"/>
        <w:ind w:left="1134"/>
        <w:jc w:val="both"/>
        <w:rPr>
          <w:i/>
          <w:iCs/>
          <w:color w:val="000000" w:themeColor="text1"/>
        </w:rPr>
      </w:pPr>
      <w:r w:rsidRPr="000453DB">
        <w:rPr>
          <w:i/>
          <w:iCs/>
          <w:color w:val="000000" w:themeColor="text1"/>
        </w:rPr>
        <w:t xml:space="preserve">B) definitivamente, por servidor ou comissão designada pela autoridade competente, mediante termo circunstanciado, assinado pelas partes, após o </w:t>
      </w:r>
      <w:r w:rsidRPr="000453DB">
        <w:rPr>
          <w:i/>
          <w:iCs/>
          <w:color w:val="000000" w:themeColor="text1"/>
        </w:rPr>
        <w:lastRenderedPageBreak/>
        <w:t>decurso do prazo de observação, ou vistoria que comprove a adequação do objeto aos termos contratuais, observado o disposto no art. 69 desta Lei;”</w:t>
      </w:r>
    </w:p>
    <w:p w:rsidR="005C14EE" w:rsidRPr="000453DB" w:rsidRDefault="005C14EE" w:rsidP="009E67F6">
      <w:pPr>
        <w:pStyle w:val="NormalWeb"/>
        <w:spacing w:before="0" w:beforeAutospacing="0" w:after="240" w:line="276" w:lineRule="auto"/>
        <w:ind w:left="1134"/>
        <w:jc w:val="both"/>
        <w:rPr>
          <w:color w:val="000000" w:themeColor="text1"/>
        </w:rPr>
      </w:pPr>
    </w:p>
    <w:p w:rsidR="005C14EE" w:rsidRPr="000453DB" w:rsidRDefault="005C14EE" w:rsidP="009E67F6">
      <w:pPr>
        <w:spacing w:after="240" w:line="276" w:lineRule="auto"/>
        <w:ind w:right="232"/>
        <w:jc w:val="both"/>
        <w:rPr>
          <w:color w:val="000000" w:themeColor="text1"/>
        </w:rPr>
      </w:pPr>
      <w:r w:rsidRPr="000453DB">
        <w:rPr>
          <w:b/>
          <w:color w:val="000000" w:themeColor="text1"/>
          <w:sz w:val="24"/>
          <w:szCs w:val="24"/>
        </w:rPr>
        <w:t>27 – DO CRONOGRAMA DE DESEMBOLSO</w:t>
      </w:r>
    </w:p>
    <w:p w:rsidR="005C14EE" w:rsidRPr="000453DB" w:rsidRDefault="005C14EE" w:rsidP="009E67F6">
      <w:pPr>
        <w:spacing w:after="240" w:line="276" w:lineRule="auto"/>
        <w:ind w:right="232"/>
        <w:jc w:val="both"/>
        <w:rPr>
          <w:color w:val="000000" w:themeColor="text1"/>
        </w:rPr>
      </w:pPr>
      <w:r w:rsidRPr="000453DB">
        <w:rPr>
          <w:color w:val="000000" w:themeColor="text1"/>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5C14EE" w:rsidRPr="000453DB" w:rsidRDefault="005C14EE" w:rsidP="009E67F6">
      <w:pPr>
        <w:spacing w:after="240" w:line="276" w:lineRule="auto"/>
        <w:ind w:right="232"/>
        <w:jc w:val="right"/>
        <w:rPr>
          <w:i/>
          <w:iCs/>
          <w:color w:val="000000" w:themeColor="text1"/>
        </w:rPr>
      </w:pPr>
      <w:r w:rsidRPr="000453DB">
        <w:rPr>
          <w:i/>
          <w:iCs/>
          <w:color w:val="000000" w:themeColor="text1"/>
          <w:sz w:val="24"/>
          <w:szCs w:val="24"/>
        </w:rPr>
        <w:t>OBS: Em Anexo junto com planilha orçamentária.</w:t>
      </w:r>
    </w:p>
    <w:p w:rsidR="005C14EE" w:rsidRPr="000453DB" w:rsidRDefault="005C14EE" w:rsidP="009E67F6">
      <w:pPr>
        <w:suppressAutoHyphens/>
        <w:spacing w:after="240" w:line="276" w:lineRule="auto"/>
        <w:ind w:right="232"/>
        <w:jc w:val="both"/>
        <w:rPr>
          <w:color w:val="000000" w:themeColor="text1"/>
        </w:rPr>
      </w:pPr>
      <w:r w:rsidRPr="000453DB">
        <w:rPr>
          <w:b/>
          <w:color w:val="000000" w:themeColor="text1"/>
          <w:sz w:val="24"/>
          <w:szCs w:val="24"/>
        </w:rPr>
        <w:t>28– DO SEGURO</w:t>
      </w:r>
    </w:p>
    <w:p w:rsidR="005C14EE" w:rsidRPr="000453DB" w:rsidRDefault="005C14EE" w:rsidP="009E67F6">
      <w:pPr>
        <w:pStyle w:val="Cabealho"/>
        <w:suppressAutoHyphens/>
        <w:spacing w:after="240" w:line="276" w:lineRule="auto"/>
        <w:ind w:right="232"/>
        <w:jc w:val="both"/>
        <w:rPr>
          <w:color w:val="000000" w:themeColor="text1"/>
        </w:rPr>
      </w:pPr>
      <w:r w:rsidRPr="000453DB">
        <w:rPr>
          <w:color w:val="000000" w:themeColor="text1"/>
          <w:sz w:val="24"/>
          <w:szCs w:val="24"/>
        </w:rPr>
        <w:t>A prestação de serviço deste Termo de Referência não necessita de seguro.</w:t>
      </w:r>
    </w:p>
    <w:p w:rsidR="005C14EE" w:rsidRPr="000453DB" w:rsidRDefault="005C14EE" w:rsidP="009E67F6">
      <w:pPr>
        <w:spacing w:after="240" w:line="276" w:lineRule="auto"/>
        <w:ind w:right="232"/>
        <w:jc w:val="both"/>
        <w:rPr>
          <w:color w:val="000000" w:themeColor="text1"/>
        </w:rPr>
      </w:pPr>
      <w:r w:rsidRPr="000453DB">
        <w:rPr>
          <w:b/>
          <w:color w:val="000000" w:themeColor="text1"/>
          <w:sz w:val="24"/>
          <w:szCs w:val="24"/>
        </w:rPr>
        <w:t>29 -DO ACESSO E RETIRADA DO TERMO DE REFERÊNCIA:</w:t>
      </w:r>
    </w:p>
    <w:p w:rsidR="005C14EE" w:rsidRPr="000453DB" w:rsidRDefault="005C14EE" w:rsidP="009E67F6">
      <w:pPr>
        <w:spacing w:after="240" w:line="276" w:lineRule="auto"/>
        <w:ind w:right="232"/>
        <w:jc w:val="both"/>
        <w:rPr>
          <w:color w:val="000000" w:themeColor="text1"/>
        </w:rPr>
      </w:pPr>
      <w:r w:rsidRPr="000453DB">
        <w:rPr>
          <w:color w:val="000000" w:themeColor="text1"/>
          <w:sz w:val="24"/>
          <w:szCs w:val="24"/>
        </w:rPr>
        <w:t>O presente Termo de Referência estará a disposição anexo ao edital.no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5C14EE" w:rsidRPr="000453DB" w:rsidRDefault="005C14EE" w:rsidP="009E67F6">
      <w:pPr>
        <w:widowControl w:val="0"/>
        <w:spacing w:after="240" w:line="276" w:lineRule="auto"/>
        <w:ind w:right="232"/>
        <w:rPr>
          <w:b/>
          <w:color w:val="000000" w:themeColor="text1"/>
          <w:sz w:val="24"/>
          <w:szCs w:val="24"/>
        </w:rPr>
      </w:pPr>
      <w:r w:rsidRPr="000453DB">
        <w:rPr>
          <w:b/>
          <w:color w:val="000000" w:themeColor="text1"/>
          <w:sz w:val="24"/>
          <w:szCs w:val="24"/>
        </w:rPr>
        <w:t>30 -</w:t>
      </w:r>
      <w:r w:rsidR="009E67F6" w:rsidRPr="000453DB">
        <w:rPr>
          <w:b/>
          <w:color w:val="000000" w:themeColor="text1"/>
          <w:sz w:val="24"/>
          <w:szCs w:val="24"/>
        </w:rPr>
        <w:t xml:space="preserve"> </w:t>
      </w:r>
      <w:r w:rsidRPr="000453DB">
        <w:rPr>
          <w:b/>
          <w:color w:val="000000" w:themeColor="text1"/>
          <w:sz w:val="24"/>
          <w:szCs w:val="24"/>
        </w:rPr>
        <w:t xml:space="preserve">DOS RESPONSAVEIS PELO PROJETO BÁSICO </w:t>
      </w:r>
    </w:p>
    <w:p w:rsidR="005C14EE" w:rsidRPr="000453DB" w:rsidRDefault="005C14EE" w:rsidP="009E67F6">
      <w:pPr>
        <w:widowControl w:val="0"/>
        <w:tabs>
          <w:tab w:val="left" w:pos="142"/>
        </w:tabs>
        <w:spacing w:after="240" w:line="276" w:lineRule="auto"/>
        <w:ind w:right="-193"/>
        <w:rPr>
          <w:color w:val="000000" w:themeColor="text1"/>
          <w:sz w:val="24"/>
          <w:szCs w:val="24"/>
        </w:rPr>
      </w:pPr>
      <w:r w:rsidRPr="000453DB">
        <w:rPr>
          <w:color w:val="000000" w:themeColor="text1"/>
          <w:sz w:val="24"/>
          <w:szCs w:val="24"/>
        </w:rPr>
        <w:t>Daniele Vasconcellos Tettamanti, Fiscal de urbanismo, Mat.:11/3914-SMOI.</w:t>
      </w:r>
    </w:p>
    <w:p w:rsidR="00DF767A" w:rsidRPr="000453DB" w:rsidRDefault="009A4807" w:rsidP="00CA557F">
      <w:pPr>
        <w:pStyle w:val="Cabealho"/>
        <w:tabs>
          <w:tab w:val="clear" w:pos="4419"/>
          <w:tab w:val="clear" w:pos="8838"/>
        </w:tabs>
        <w:jc w:val="both"/>
        <w:rPr>
          <w:b/>
          <w:bCs/>
          <w:color w:val="000000" w:themeColor="text1"/>
          <w:sz w:val="24"/>
          <w:szCs w:val="24"/>
        </w:rPr>
      </w:pPr>
      <w:r w:rsidRPr="000453DB">
        <w:rPr>
          <w:b/>
          <w:bCs/>
          <w:color w:val="000000" w:themeColor="text1"/>
          <w:sz w:val="24"/>
          <w:szCs w:val="24"/>
        </w:rPr>
        <w:t>31</w:t>
      </w:r>
      <w:r w:rsidR="008E26C2" w:rsidRPr="000453DB">
        <w:rPr>
          <w:b/>
          <w:bCs/>
          <w:color w:val="000000" w:themeColor="text1"/>
          <w:sz w:val="24"/>
          <w:szCs w:val="24"/>
        </w:rPr>
        <w:t xml:space="preserve"> – DO CUSTO ESTIMADO:</w:t>
      </w:r>
    </w:p>
    <w:p w:rsidR="004F3CEF" w:rsidRPr="000453DB" w:rsidRDefault="004F3CEF" w:rsidP="00CA557F">
      <w:pPr>
        <w:pStyle w:val="Cabealho"/>
        <w:tabs>
          <w:tab w:val="clear" w:pos="4419"/>
          <w:tab w:val="clear" w:pos="8838"/>
        </w:tabs>
        <w:jc w:val="both"/>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225"/>
        <w:gridCol w:w="1701"/>
        <w:gridCol w:w="2126"/>
      </w:tblGrid>
      <w:tr w:rsidR="00ED7C03" w:rsidRPr="000453DB" w:rsidTr="00E962FB">
        <w:trPr>
          <w:cantSplit/>
          <w:trHeight w:val="314"/>
        </w:trPr>
        <w:tc>
          <w:tcPr>
            <w:tcW w:w="567" w:type="dxa"/>
            <w:tcBorders>
              <w:top w:val="single" w:sz="4" w:space="0" w:color="auto"/>
            </w:tcBorders>
            <w:shd w:val="clear" w:color="auto" w:fill="CCFFCC"/>
            <w:vAlign w:val="center"/>
          </w:tcPr>
          <w:p w:rsidR="00ED7C03" w:rsidRPr="000453DB" w:rsidRDefault="00ED7C03" w:rsidP="00CA557F">
            <w:pPr>
              <w:jc w:val="center"/>
              <w:rPr>
                <w:b/>
                <w:bCs/>
                <w:color w:val="000000" w:themeColor="text1"/>
                <w:sz w:val="16"/>
                <w:szCs w:val="16"/>
              </w:rPr>
            </w:pPr>
            <w:r w:rsidRPr="000453DB">
              <w:rPr>
                <w:b/>
                <w:bCs/>
                <w:color w:val="000000" w:themeColor="text1"/>
                <w:sz w:val="16"/>
                <w:szCs w:val="16"/>
              </w:rPr>
              <w:t>ITEM</w:t>
            </w:r>
          </w:p>
        </w:tc>
        <w:tc>
          <w:tcPr>
            <w:tcW w:w="3261" w:type="dxa"/>
            <w:tcBorders>
              <w:top w:val="single" w:sz="4" w:space="0" w:color="auto"/>
            </w:tcBorders>
            <w:shd w:val="clear" w:color="auto" w:fill="CCFFCC"/>
            <w:vAlign w:val="center"/>
          </w:tcPr>
          <w:p w:rsidR="00ED7C03" w:rsidRPr="000453DB" w:rsidRDefault="00ED7C03" w:rsidP="00CA557F">
            <w:pPr>
              <w:jc w:val="center"/>
              <w:rPr>
                <w:bCs/>
                <w:color w:val="000000" w:themeColor="text1"/>
                <w:sz w:val="16"/>
                <w:szCs w:val="16"/>
              </w:rPr>
            </w:pPr>
            <w:r w:rsidRPr="000453DB">
              <w:rPr>
                <w:bCs/>
                <w:color w:val="000000" w:themeColor="text1"/>
                <w:sz w:val="16"/>
                <w:szCs w:val="16"/>
              </w:rPr>
              <w:t>ESPECIFICAÇÃO</w:t>
            </w:r>
          </w:p>
        </w:tc>
        <w:tc>
          <w:tcPr>
            <w:tcW w:w="1043" w:type="dxa"/>
            <w:tcBorders>
              <w:top w:val="single" w:sz="4" w:space="0" w:color="auto"/>
            </w:tcBorders>
            <w:shd w:val="clear" w:color="auto" w:fill="CCFFCC"/>
            <w:vAlign w:val="center"/>
          </w:tcPr>
          <w:p w:rsidR="00ED7C03" w:rsidRPr="000453DB" w:rsidRDefault="00ED7C03" w:rsidP="00CA557F">
            <w:pPr>
              <w:jc w:val="center"/>
              <w:rPr>
                <w:bCs/>
                <w:color w:val="000000" w:themeColor="text1"/>
              </w:rPr>
            </w:pPr>
            <w:r w:rsidRPr="000453DB">
              <w:rPr>
                <w:bCs/>
                <w:color w:val="000000" w:themeColor="text1"/>
              </w:rPr>
              <w:t>U</w:t>
            </w:r>
            <w:r w:rsidRPr="000453DB">
              <w:rPr>
                <w:bCs/>
                <w:color w:val="000000" w:themeColor="text1"/>
                <w:sz w:val="16"/>
                <w:szCs w:val="16"/>
              </w:rPr>
              <w:t>NIDADE</w:t>
            </w:r>
          </w:p>
        </w:tc>
        <w:tc>
          <w:tcPr>
            <w:tcW w:w="1225" w:type="dxa"/>
            <w:tcBorders>
              <w:top w:val="single" w:sz="4" w:space="0" w:color="auto"/>
            </w:tcBorders>
            <w:shd w:val="clear" w:color="auto" w:fill="CCFFCC"/>
            <w:vAlign w:val="center"/>
          </w:tcPr>
          <w:p w:rsidR="00ED7C03" w:rsidRPr="000453DB" w:rsidRDefault="00ED7C03" w:rsidP="00CA557F">
            <w:pPr>
              <w:jc w:val="center"/>
              <w:rPr>
                <w:b/>
                <w:bCs/>
                <w:color w:val="000000" w:themeColor="text1"/>
                <w:sz w:val="14"/>
                <w:szCs w:val="14"/>
              </w:rPr>
            </w:pPr>
            <w:r w:rsidRPr="000453DB">
              <w:rPr>
                <w:b/>
                <w:bCs/>
                <w:color w:val="000000" w:themeColor="text1"/>
                <w:sz w:val="14"/>
                <w:szCs w:val="14"/>
              </w:rPr>
              <w:t>QUANTIDADE</w:t>
            </w:r>
          </w:p>
        </w:tc>
        <w:tc>
          <w:tcPr>
            <w:tcW w:w="1701" w:type="dxa"/>
            <w:tcBorders>
              <w:top w:val="single" w:sz="4" w:space="0" w:color="auto"/>
            </w:tcBorders>
            <w:shd w:val="clear" w:color="auto" w:fill="CCFFCC"/>
            <w:vAlign w:val="center"/>
          </w:tcPr>
          <w:p w:rsidR="00ED7C03" w:rsidRPr="000453DB" w:rsidRDefault="00ED7C03" w:rsidP="00E962FB">
            <w:pPr>
              <w:jc w:val="center"/>
              <w:rPr>
                <w:b/>
                <w:bCs/>
                <w:color w:val="000000" w:themeColor="text1"/>
                <w:sz w:val="14"/>
                <w:szCs w:val="14"/>
              </w:rPr>
            </w:pPr>
            <w:r w:rsidRPr="000453DB">
              <w:rPr>
                <w:b/>
                <w:bCs/>
                <w:color w:val="000000" w:themeColor="text1"/>
                <w:sz w:val="14"/>
                <w:szCs w:val="14"/>
              </w:rPr>
              <w:t>VALOR</w:t>
            </w:r>
          </w:p>
          <w:p w:rsidR="00ED7C03" w:rsidRPr="000453DB" w:rsidRDefault="00ED7C03" w:rsidP="00E962FB">
            <w:pPr>
              <w:jc w:val="center"/>
              <w:rPr>
                <w:b/>
                <w:bCs/>
                <w:color w:val="000000" w:themeColor="text1"/>
                <w:sz w:val="14"/>
                <w:szCs w:val="14"/>
              </w:rPr>
            </w:pPr>
            <w:r w:rsidRPr="000453DB">
              <w:rPr>
                <w:b/>
                <w:bCs/>
                <w:color w:val="000000" w:themeColor="text1"/>
                <w:sz w:val="14"/>
                <w:szCs w:val="14"/>
              </w:rPr>
              <w:t>UNITÁRIO</w:t>
            </w:r>
          </w:p>
        </w:tc>
        <w:tc>
          <w:tcPr>
            <w:tcW w:w="2126" w:type="dxa"/>
            <w:tcBorders>
              <w:top w:val="single" w:sz="4" w:space="0" w:color="auto"/>
            </w:tcBorders>
            <w:shd w:val="clear" w:color="auto" w:fill="CCFFCC"/>
            <w:vAlign w:val="center"/>
          </w:tcPr>
          <w:p w:rsidR="00ED7C03" w:rsidRPr="000453DB" w:rsidRDefault="00ED7C03" w:rsidP="00CA557F">
            <w:pPr>
              <w:jc w:val="center"/>
              <w:rPr>
                <w:b/>
                <w:bCs/>
                <w:color w:val="000000" w:themeColor="text1"/>
                <w:sz w:val="14"/>
                <w:szCs w:val="14"/>
              </w:rPr>
            </w:pPr>
            <w:r w:rsidRPr="000453DB">
              <w:rPr>
                <w:b/>
                <w:bCs/>
                <w:color w:val="000000" w:themeColor="text1"/>
                <w:sz w:val="14"/>
                <w:szCs w:val="14"/>
              </w:rPr>
              <w:t>VALOR</w:t>
            </w:r>
          </w:p>
          <w:p w:rsidR="00ED7C03" w:rsidRPr="000453DB" w:rsidRDefault="00753507" w:rsidP="00CA557F">
            <w:pPr>
              <w:jc w:val="center"/>
              <w:rPr>
                <w:b/>
                <w:bCs/>
                <w:color w:val="000000" w:themeColor="text1"/>
                <w:sz w:val="14"/>
                <w:szCs w:val="14"/>
              </w:rPr>
            </w:pPr>
            <w:r w:rsidRPr="000453DB">
              <w:rPr>
                <w:b/>
                <w:bCs/>
                <w:color w:val="000000" w:themeColor="text1"/>
                <w:sz w:val="14"/>
                <w:szCs w:val="14"/>
              </w:rPr>
              <w:t>TOTAL</w:t>
            </w:r>
          </w:p>
        </w:tc>
      </w:tr>
      <w:tr w:rsidR="00E962FB" w:rsidRPr="000453DB" w:rsidTr="00E962FB">
        <w:trPr>
          <w:cantSplit/>
          <w:trHeight w:val="1405"/>
        </w:trPr>
        <w:tc>
          <w:tcPr>
            <w:tcW w:w="567" w:type="dxa"/>
            <w:shd w:val="clear" w:color="auto" w:fill="auto"/>
            <w:vAlign w:val="center"/>
          </w:tcPr>
          <w:p w:rsidR="00E962FB" w:rsidRPr="000453DB" w:rsidRDefault="00E962FB" w:rsidP="00CA557F">
            <w:pPr>
              <w:jc w:val="center"/>
              <w:rPr>
                <w:color w:val="000000" w:themeColor="text1"/>
                <w:sz w:val="22"/>
              </w:rPr>
            </w:pPr>
            <w:r w:rsidRPr="000453DB">
              <w:rPr>
                <w:color w:val="000000" w:themeColor="text1"/>
                <w:sz w:val="22"/>
              </w:rPr>
              <w:t>01</w:t>
            </w:r>
          </w:p>
        </w:tc>
        <w:tc>
          <w:tcPr>
            <w:tcW w:w="3261" w:type="dxa"/>
            <w:shd w:val="clear" w:color="auto" w:fill="auto"/>
            <w:vAlign w:val="center"/>
          </w:tcPr>
          <w:p w:rsidR="00E962FB" w:rsidRPr="000453DB" w:rsidRDefault="00E962FB" w:rsidP="00573FC4">
            <w:pPr>
              <w:ind w:right="22"/>
              <w:jc w:val="center"/>
              <w:rPr>
                <w:bCs/>
                <w:color w:val="000000" w:themeColor="text1"/>
                <w:sz w:val="20"/>
                <w:szCs w:val="16"/>
              </w:rPr>
            </w:pPr>
            <w:r w:rsidRPr="000453DB">
              <w:rPr>
                <w:bCs/>
                <w:color w:val="000000" w:themeColor="text1"/>
                <w:sz w:val="20"/>
                <w:szCs w:val="16"/>
              </w:rPr>
              <w:t>CONTRATAÇÃO DE EMPRESA PARA EXECUÇÃO DE SERVIÇO DE LIMPEZA URBANA E RURAL NOS 4 DISTRITOS, CONFORME TERMO DE REFERENCIA E PLANILHA DE CUSTOS (ANEXA).</w:t>
            </w:r>
          </w:p>
        </w:tc>
        <w:tc>
          <w:tcPr>
            <w:tcW w:w="1043" w:type="dxa"/>
            <w:vAlign w:val="center"/>
          </w:tcPr>
          <w:p w:rsidR="00E962FB" w:rsidRPr="000453DB" w:rsidRDefault="00E962FB" w:rsidP="00CA557F">
            <w:pPr>
              <w:pStyle w:val="PargrafodaLista10"/>
              <w:widowControl w:val="0"/>
              <w:spacing w:after="160"/>
              <w:ind w:left="0"/>
              <w:jc w:val="center"/>
              <w:rPr>
                <w:b/>
                <w:bCs/>
                <w:color w:val="000000" w:themeColor="text1"/>
              </w:rPr>
            </w:pPr>
            <w:r w:rsidRPr="000453DB">
              <w:rPr>
                <w:b/>
                <w:bCs/>
                <w:color w:val="000000" w:themeColor="text1"/>
              </w:rPr>
              <w:t>Mês</w:t>
            </w:r>
          </w:p>
        </w:tc>
        <w:tc>
          <w:tcPr>
            <w:tcW w:w="1225" w:type="dxa"/>
            <w:vAlign w:val="center"/>
          </w:tcPr>
          <w:p w:rsidR="00E962FB" w:rsidRPr="000453DB" w:rsidRDefault="00E962FB" w:rsidP="00CA557F">
            <w:pPr>
              <w:pStyle w:val="PargrafodaLista10"/>
              <w:widowControl w:val="0"/>
              <w:spacing w:after="160"/>
              <w:ind w:left="0"/>
              <w:jc w:val="center"/>
              <w:rPr>
                <w:b/>
                <w:bCs/>
                <w:color w:val="000000" w:themeColor="text1"/>
              </w:rPr>
            </w:pPr>
            <w:r w:rsidRPr="000453DB">
              <w:rPr>
                <w:b/>
                <w:bCs/>
                <w:color w:val="000000" w:themeColor="text1"/>
              </w:rPr>
              <w:t>12</w:t>
            </w:r>
          </w:p>
        </w:tc>
        <w:tc>
          <w:tcPr>
            <w:tcW w:w="1701" w:type="dxa"/>
            <w:vAlign w:val="center"/>
          </w:tcPr>
          <w:p w:rsidR="00E962FB" w:rsidRPr="000453DB" w:rsidRDefault="00E962FB" w:rsidP="009E67F6">
            <w:pPr>
              <w:jc w:val="center"/>
              <w:rPr>
                <w:b/>
                <w:color w:val="000000" w:themeColor="text1"/>
                <w:sz w:val="24"/>
                <w:szCs w:val="24"/>
              </w:rPr>
            </w:pPr>
            <w:r w:rsidRPr="000453DB">
              <w:rPr>
                <w:b/>
                <w:color w:val="000000" w:themeColor="text1"/>
                <w:sz w:val="24"/>
                <w:szCs w:val="24"/>
              </w:rPr>
              <w:t xml:space="preserve">R$ </w:t>
            </w:r>
            <w:r w:rsidR="009E67F6" w:rsidRPr="000453DB">
              <w:rPr>
                <w:b/>
                <w:color w:val="000000" w:themeColor="text1"/>
                <w:sz w:val="24"/>
                <w:szCs w:val="24"/>
              </w:rPr>
              <w:t>107.161,86</w:t>
            </w:r>
          </w:p>
        </w:tc>
        <w:tc>
          <w:tcPr>
            <w:tcW w:w="2126" w:type="dxa"/>
            <w:vAlign w:val="center"/>
          </w:tcPr>
          <w:p w:rsidR="00E962FB" w:rsidRPr="000453DB" w:rsidRDefault="00E962FB" w:rsidP="009E67F6">
            <w:pPr>
              <w:rPr>
                <w:b/>
                <w:bCs/>
                <w:color w:val="000000" w:themeColor="text1"/>
                <w:sz w:val="24"/>
                <w:szCs w:val="24"/>
              </w:rPr>
            </w:pPr>
            <w:r w:rsidRPr="000453DB">
              <w:rPr>
                <w:b/>
                <w:bCs/>
                <w:color w:val="000000" w:themeColor="text1"/>
                <w:sz w:val="24"/>
                <w:szCs w:val="24"/>
              </w:rPr>
              <w:t xml:space="preserve"> R$ </w:t>
            </w:r>
            <w:r w:rsidR="009E67F6" w:rsidRPr="000453DB">
              <w:rPr>
                <w:b/>
                <w:bCs/>
                <w:color w:val="000000" w:themeColor="text1"/>
                <w:sz w:val="24"/>
                <w:szCs w:val="24"/>
              </w:rPr>
              <w:t>1.285.942,34</w:t>
            </w:r>
            <w:r w:rsidRPr="000453DB">
              <w:rPr>
                <w:b/>
                <w:bCs/>
                <w:color w:val="000000" w:themeColor="text1"/>
                <w:sz w:val="24"/>
                <w:szCs w:val="24"/>
              </w:rPr>
              <w:t xml:space="preserve"> </w:t>
            </w:r>
          </w:p>
        </w:tc>
      </w:tr>
    </w:tbl>
    <w:p w:rsidR="00114A2C" w:rsidRPr="000453DB" w:rsidRDefault="00114A2C" w:rsidP="00CA557F">
      <w:pPr>
        <w:pStyle w:val="Cabealho"/>
        <w:tabs>
          <w:tab w:val="clear" w:pos="4419"/>
          <w:tab w:val="clear" w:pos="8838"/>
        </w:tabs>
        <w:jc w:val="center"/>
        <w:rPr>
          <w:color w:val="000000" w:themeColor="text1"/>
          <w:sz w:val="24"/>
          <w:szCs w:val="24"/>
        </w:rPr>
      </w:pPr>
    </w:p>
    <w:p w:rsidR="00E962FB" w:rsidRPr="000453DB" w:rsidRDefault="00E962FB" w:rsidP="00CA557F">
      <w:pPr>
        <w:pStyle w:val="Cabealho"/>
        <w:tabs>
          <w:tab w:val="clear" w:pos="4419"/>
          <w:tab w:val="clear" w:pos="8838"/>
        </w:tabs>
        <w:jc w:val="center"/>
        <w:rPr>
          <w:color w:val="000000" w:themeColor="text1"/>
          <w:sz w:val="24"/>
          <w:szCs w:val="24"/>
        </w:rPr>
      </w:pPr>
    </w:p>
    <w:p w:rsidR="00E962FB" w:rsidRPr="000453DB" w:rsidRDefault="00E962FB" w:rsidP="00CA557F">
      <w:pPr>
        <w:pStyle w:val="Cabealho"/>
        <w:tabs>
          <w:tab w:val="clear" w:pos="4419"/>
          <w:tab w:val="clear" w:pos="8838"/>
        </w:tabs>
        <w:jc w:val="center"/>
        <w:rPr>
          <w:color w:val="000000" w:themeColor="text1"/>
          <w:sz w:val="24"/>
          <w:szCs w:val="24"/>
        </w:rPr>
      </w:pPr>
    </w:p>
    <w:p w:rsidR="00E962FB" w:rsidRPr="000453DB" w:rsidRDefault="00E962FB" w:rsidP="00CA557F">
      <w:pPr>
        <w:pStyle w:val="Cabealho"/>
        <w:tabs>
          <w:tab w:val="clear" w:pos="4419"/>
          <w:tab w:val="clear" w:pos="8838"/>
        </w:tabs>
        <w:jc w:val="center"/>
        <w:rPr>
          <w:color w:val="000000" w:themeColor="text1"/>
          <w:sz w:val="24"/>
          <w:szCs w:val="24"/>
        </w:rPr>
      </w:pPr>
    </w:p>
    <w:p w:rsidR="009E67F6" w:rsidRPr="000453DB" w:rsidRDefault="009E67F6" w:rsidP="009E67F6">
      <w:pPr>
        <w:pStyle w:val="Cabealho"/>
        <w:tabs>
          <w:tab w:val="clear" w:pos="4419"/>
          <w:tab w:val="clear" w:pos="8838"/>
        </w:tabs>
        <w:jc w:val="center"/>
        <w:rPr>
          <w:color w:val="000000" w:themeColor="text1"/>
        </w:rPr>
      </w:pPr>
      <w:r w:rsidRPr="000453DB">
        <w:rPr>
          <w:color w:val="000000" w:themeColor="text1"/>
        </w:rPr>
        <w:t>______________________</w:t>
      </w:r>
    </w:p>
    <w:p w:rsidR="009E67F6" w:rsidRPr="000453DB" w:rsidRDefault="009E67F6" w:rsidP="009E67F6">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9E67F6" w:rsidRPr="000453DB" w:rsidRDefault="009E67F6" w:rsidP="009E67F6">
      <w:pPr>
        <w:jc w:val="center"/>
        <w:rPr>
          <w:color w:val="000000" w:themeColor="text1"/>
          <w:sz w:val="22"/>
        </w:rPr>
      </w:pPr>
      <w:r w:rsidRPr="000453DB">
        <w:rPr>
          <w:color w:val="000000" w:themeColor="text1"/>
          <w:sz w:val="22"/>
        </w:rPr>
        <w:t>Secretário Municipal de Obras e Infraestrutura</w:t>
      </w:r>
    </w:p>
    <w:p w:rsidR="009E67F6" w:rsidRPr="000453DB" w:rsidRDefault="009E67F6" w:rsidP="009E67F6">
      <w:pPr>
        <w:jc w:val="center"/>
        <w:rPr>
          <w:color w:val="000000" w:themeColor="text1"/>
          <w:sz w:val="32"/>
        </w:rPr>
      </w:pPr>
      <w:r w:rsidRPr="000453DB">
        <w:rPr>
          <w:color w:val="000000" w:themeColor="text1"/>
          <w:sz w:val="22"/>
        </w:rPr>
        <w:t>Mat. 11/2454 - SMOI</w:t>
      </w:r>
    </w:p>
    <w:p w:rsidR="00E962FB" w:rsidRPr="000453DB" w:rsidRDefault="00E962FB" w:rsidP="00CA557F">
      <w:pPr>
        <w:jc w:val="center"/>
        <w:rPr>
          <w:b/>
          <w:bCs/>
          <w:color w:val="000000" w:themeColor="text1"/>
          <w:sz w:val="24"/>
          <w:szCs w:val="24"/>
        </w:rPr>
      </w:pPr>
    </w:p>
    <w:p w:rsidR="00E962FB" w:rsidRPr="000453DB" w:rsidRDefault="00E962FB" w:rsidP="00CA557F">
      <w:pPr>
        <w:jc w:val="center"/>
        <w:rPr>
          <w:b/>
          <w:bCs/>
          <w:color w:val="000000" w:themeColor="text1"/>
          <w:sz w:val="24"/>
          <w:szCs w:val="24"/>
        </w:rPr>
      </w:pPr>
    </w:p>
    <w:p w:rsidR="00E962FB" w:rsidRPr="000453DB" w:rsidRDefault="00E962FB" w:rsidP="00CA557F">
      <w:pPr>
        <w:jc w:val="center"/>
        <w:rPr>
          <w:b/>
          <w:bCs/>
          <w:color w:val="000000" w:themeColor="text1"/>
          <w:sz w:val="24"/>
          <w:szCs w:val="24"/>
        </w:rPr>
      </w:pPr>
    </w:p>
    <w:p w:rsidR="00E962FB" w:rsidRPr="000453DB" w:rsidRDefault="00E962FB" w:rsidP="00CA557F">
      <w:pPr>
        <w:jc w:val="center"/>
        <w:rPr>
          <w:b/>
          <w:bCs/>
          <w:color w:val="000000" w:themeColor="text1"/>
          <w:sz w:val="24"/>
          <w:szCs w:val="24"/>
        </w:rPr>
      </w:pPr>
    </w:p>
    <w:p w:rsidR="00E962FB" w:rsidRPr="000453DB" w:rsidRDefault="00E962FB" w:rsidP="00CA557F">
      <w:pPr>
        <w:jc w:val="center"/>
        <w:rPr>
          <w:b/>
          <w:bCs/>
          <w:color w:val="000000" w:themeColor="text1"/>
          <w:sz w:val="24"/>
          <w:szCs w:val="24"/>
        </w:rPr>
      </w:pPr>
    </w:p>
    <w:p w:rsidR="00E962FB" w:rsidRPr="000453DB" w:rsidRDefault="00E962FB" w:rsidP="00CA557F">
      <w:pPr>
        <w:jc w:val="center"/>
        <w:rPr>
          <w:b/>
          <w:bCs/>
          <w:color w:val="000000" w:themeColor="text1"/>
          <w:sz w:val="24"/>
          <w:szCs w:val="24"/>
        </w:rPr>
      </w:pPr>
    </w:p>
    <w:p w:rsidR="008A6E70" w:rsidRPr="000453DB" w:rsidRDefault="008A6E70" w:rsidP="00CA557F">
      <w:pPr>
        <w:jc w:val="center"/>
        <w:rPr>
          <w:b/>
          <w:bCs/>
          <w:color w:val="000000" w:themeColor="text1"/>
          <w:sz w:val="24"/>
          <w:szCs w:val="24"/>
        </w:rPr>
      </w:pPr>
      <w:r w:rsidRPr="000453DB">
        <w:rPr>
          <w:b/>
          <w:bCs/>
          <w:color w:val="000000" w:themeColor="text1"/>
          <w:sz w:val="24"/>
          <w:szCs w:val="24"/>
        </w:rPr>
        <w:t>EDITAL</w:t>
      </w:r>
    </w:p>
    <w:p w:rsidR="00ED7C87" w:rsidRPr="000453DB" w:rsidRDefault="008A6E70" w:rsidP="00CA557F">
      <w:pPr>
        <w:jc w:val="center"/>
        <w:rPr>
          <w:b/>
          <w:bCs/>
          <w:color w:val="000000" w:themeColor="text1"/>
          <w:sz w:val="24"/>
          <w:szCs w:val="24"/>
        </w:rPr>
      </w:pPr>
      <w:r w:rsidRPr="000453DB">
        <w:rPr>
          <w:b/>
          <w:bCs/>
          <w:color w:val="000000" w:themeColor="text1"/>
          <w:sz w:val="24"/>
          <w:szCs w:val="24"/>
        </w:rPr>
        <w:t xml:space="preserve">PREGÃO PRESENCIAL </w:t>
      </w:r>
      <w:r w:rsidR="00ED7C87" w:rsidRPr="000453DB">
        <w:rPr>
          <w:b/>
          <w:bCs/>
          <w:color w:val="000000" w:themeColor="text1"/>
          <w:sz w:val="24"/>
          <w:szCs w:val="24"/>
        </w:rPr>
        <w:t xml:space="preserve">Nº </w:t>
      </w:r>
      <w:r w:rsidR="0092005C">
        <w:rPr>
          <w:b/>
          <w:bCs/>
          <w:color w:val="000000" w:themeColor="text1"/>
          <w:sz w:val="24"/>
          <w:szCs w:val="24"/>
        </w:rPr>
        <w:t>005</w:t>
      </w:r>
      <w:r w:rsidR="00ED7C87" w:rsidRPr="000453DB">
        <w:rPr>
          <w:b/>
          <w:bCs/>
          <w:color w:val="000000" w:themeColor="text1"/>
          <w:sz w:val="24"/>
          <w:szCs w:val="24"/>
        </w:rPr>
        <w:t>/1</w:t>
      </w:r>
      <w:r w:rsidR="009E67F6" w:rsidRPr="000453DB">
        <w:rPr>
          <w:b/>
          <w:bCs/>
          <w:color w:val="000000" w:themeColor="text1"/>
          <w:sz w:val="24"/>
          <w:szCs w:val="24"/>
        </w:rPr>
        <w:t>8</w:t>
      </w:r>
    </w:p>
    <w:p w:rsidR="008A6E70" w:rsidRPr="000453DB" w:rsidRDefault="008A6E70" w:rsidP="00CA557F">
      <w:pPr>
        <w:jc w:val="center"/>
        <w:rPr>
          <w:b/>
          <w:bCs/>
          <w:color w:val="000000" w:themeColor="text1"/>
          <w:sz w:val="24"/>
          <w:szCs w:val="24"/>
        </w:rPr>
      </w:pPr>
      <w:r w:rsidRPr="000453DB">
        <w:rPr>
          <w:b/>
          <w:bCs/>
          <w:color w:val="000000" w:themeColor="text1"/>
          <w:sz w:val="24"/>
          <w:szCs w:val="24"/>
        </w:rPr>
        <w:t>ANEXO II</w:t>
      </w:r>
    </w:p>
    <w:p w:rsidR="008A6E70" w:rsidRPr="000453DB" w:rsidRDefault="008A6E70" w:rsidP="00CA557F">
      <w:pPr>
        <w:jc w:val="center"/>
        <w:rPr>
          <w:b/>
          <w:bCs/>
          <w:color w:val="000000" w:themeColor="text1"/>
          <w:sz w:val="24"/>
          <w:szCs w:val="24"/>
        </w:rPr>
      </w:pPr>
    </w:p>
    <w:p w:rsidR="008A6E70" w:rsidRPr="000453DB" w:rsidRDefault="008A6E70" w:rsidP="00CA557F">
      <w:pPr>
        <w:jc w:val="center"/>
        <w:rPr>
          <w:b/>
          <w:bCs/>
          <w:color w:val="000000" w:themeColor="text1"/>
          <w:sz w:val="24"/>
          <w:szCs w:val="24"/>
        </w:rPr>
      </w:pPr>
      <w:r w:rsidRPr="000453DB">
        <w:rPr>
          <w:b/>
          <w:bCs/>
          <w:color w:val="000000" w:themeColor="text1"/>
          <w:sz w:val="24"/>
          <w:szCs w:val="24"/>
        </w:rPr>
        <w:t>PROPOSTA DE PREÇOS</w:t>
      </w:r>
    </w:p>
    <w:p w:rsidR="008A6E70" w:rsidRPr="000453DB" w:rsidRDefault="008A6E70" w:rsidP="00CA557F">
      <w:pPr>
        <w:rPr>
          <w:b/>
          <w:bCs/>
          <w:color w:val="000000" w:themeColor="text1"/>
          <w:sz w:val="24"/>
          <w:szCs w:val="24"/>
        </w:rPr>
      </w:pPr>
    </w:p>
    <w:p w:rsidR="008A6E70" w:rsidRPr="000453DB" w:rsidRDefault="008A6E70" w:rsidP="00CA557F">
      <w:pPr>
        <w:pStyle w:val="Ttulo2"/>
        <w:ind w:left="-851"/>
        <w:rPr>
          <w:bCs/>
          <w:color w:val="000000" w:themeColor="text1"/>
          <w:szCs w:val="24"/>
        </w:rPr>
      </w:pPr>
      <w:r w:rsidRPr="000453DB">
        <w:rPr>
          <w:bCs/>
          <w:color w:val="000000" w:themeColor="text1"/>
          <w:szCs w:val="24"/>
        </w:rPr>
        <w:t>EMPRESA: ______________________________________________________________________</w:t>
      </w:r>
    </w:p>
    <w:p w:rsidR="008A6E70" w:rsidRPr="000453DB" w:rsidRDefault="008A6E70" w:rsidP="00CA557F">
      <w:pPr>
        <w:rPr>
          <w:b/>
          <w:bCs/>
          <w:color w:val="000000" w:themeColor="text1"/>
          <w:sz w:val="24"/>
          <w:szCs w:val="24"/>
        </w:rPr>
      </w:pPr>
    </w:p>
    <w:p w:rsidR="008A6E70" w:rsidRPr="000453DB" w:rsidRDefault="008A6E70" w:rsidP="00CA557F">
      <w:pPr>
        <w:ind w:left="-851"/>
        <w:rPr>
          <w:b/>
          <w:bCs/>
          <w:color w:val="000000" w:themeColor="text1"/>
          <w:sz w:val="24"/>
          <w:szCs w:val="24"/>
        </w:rPr>
      </w:pPr>
      <w:r w:rsidRPr="000453DB">
        <w:rPr>
          <w:b/>
          <w:bCs/>
          <w:color w:val="000000" w:themeColor="text1"/>
          <w:sz w:val="24"/>
          <w:szCs w:val="24"/>
        </w:rPr>
        <w:t>Endereço: ________________________________________________________</w:t>
      </w:r>
    </w:p>
    <w:p w:rsidR="008A6E70" w:rsidRPr="000453DB" w:rsidRDefault="008A6E70" w:rsidP="00CA557F">
      <w:pPr>
        <w:rPr>
          <w:b/>
          <w:bCs/>
          <w:color w:val="000000" w:themeColor="text1"/>
          <w:sz w:val="24"/>
          <w:szCs w:val="24"/>
        </w:rPr>
      </w:pPr>
    </w:p>
    <w:p w:rsidR="00BD1DBC" w:rsidRPr="000453DB" w:rsidRDefault="008A6E70" w:rsidP="00CA557F">
      <w:pPr>
        <w:ind w:left="-851"/>
        <w:rPr>
          <w:b/>
          <w:bCs/>
          <w:color w:val="000000" w:themeColor="text1"/>
          <w:sz w:val="24"/>
          <w:szCs w:val="24"/>
        </w:rPr>
      </w:pPr>
      <w:r w:rsidRPr="000453DB">
        <w:rPr>
          <w:b/>
          <w:bCs/>
          <w:color w:val="000000" w:themeColor="text1"/>
          <w:sz w:val="24"/>
          <w:szCs w:val="24"/>
        </w:rPr>
        <w:t>Cidade: _________________Estado: _________________Tel: _____________</w:t>
      </w:r>
    </w:p>
    <w:p w:rsidR="00BD1DBC" w:rsidRPr="000453DB" w:rsidRDefault="00BD1DBC" w:rsidP="00CA557F">
      <w:pPr>
        <w:ind w:left="-851"/>
        <w:rPr>
          <w:b/>
          <w:bCs/>
          <w:color w:val="000000" w:themeColor="text1"/>
          <w:sz w:val="24"/>
          <w:szCs w:val="24"/>
        </w:rPr>
      </w:pPr>
    </w:p>
    <w:p w:rsidR="00BD1DBC" w:rsidRPr="000453DB" w:rsidRDefault="00BD1DBC" w:rsidP="00CA557F">
      <w:pPr>
        <w:rPr>
          <w:b/>
          <w:bCs/>
          <w:color w:val="000000" w:themeColor="text1"/>
          <w:sz w:val="24"/>
          <w:szCs w:val="24"/>
        </w:rPr>
      </w:pPr>
    </w:p>
    <w:p w:rsidR="008A6E70" w:rsidRPr="000453DB" w:rsidRDefault="008A6E70" w:rsidP="00CA557F">
      <w:pPr>
        <w:ind w:left="-851"/>
        <w:rPr>
          <w:b/>
          <w:bCs/>
          <w:color w:val="000000" w:themeColor="text1"/>
          <w:sz w:val="24"/>
          <w:szCs w:val="24"/>
        </w:rPr>
      </w:pPr>
      <w:r w:rsidRPr="000453DB">
        <w:rPr>
          <w:b/>
          <w:bCs/>
          <w:color w:val="000000" w:themeColor="text1"/>
          <w:sz w:val="24"/>
          <w:szCs w:val="24"/>
        </w:rPr>
        <w:t>CNPJ: _______________________Inscrição Estadual:___________________</w:t>
      </w:r>
    </w:p>
    <w:p w:rsidR="008339E2" w:rsidRPr="000453DB" w:rsidRDefault="008339E2" w:rsidP="00CA557F">
      <w:pPr>
        <w:ind w:left="-851"/>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0453DB" w:rsidTr="00F24051">
        <w:trPr>
          <w:cantSplit/>
          <w:trHeight w:val="314"/>
        </w:trPr>
        <w:tc>
          <w:tcPr>
            <w:tcW w:w="9923" w:type="dxa"/>
            <w:gridSpan w:val="6"/>
            <w:tcBorders>
              <w:top w:val="single" w:sz="4" w:space="0" w:color="auto"/>
            </w:tcBorders>
            <w:shd w:val="clear" w:color="auto" w:fill="CCFFCC"/>
            <w:vAlign w:val="center"/>
          </w:tcPr>
          <w:p w:rsidR="00465536" w:rsidRPr="000453DB" w:rsidRDefault="002D0439" w:rsidP="00CA557F">
            <w:pPr>
              <w:jc w:val="center"/>
              <w:rPr>
                <w:b/>
                <w:bCs/>
                <w:color w:val="000000" w:themeColor="text1"/>
                <w:sz w:val="16"/>
                <w:szCs w:val="16"/>
              </w:rPr>
            </w:pPr>
            <w:r w:rsidRPr="000453DB">
              <w:rPr>
                <w:b/>
                <w:bCs/>
                <w:color w:val="000000" w:themeColor="text1"/>
                <w:sz w:val="16"/>
                <w:szCs w:val="16"/>
              </w:rPr>
              <w:t>OBJETO GLOBAL</w:t>
            </w:r>
          </w:p>
        </w:tc>
      </w:tr>
      <w:tr w:rsidR="009E08F2" w:rsidRPr="000453DB" w:rsidTr="00F24051">
        <w:trPr>
          <w:cantSplit/>
          <w:trHeight w:val="314"/>
        </w:trPr>
        <w:tc>
          <w:tcPr>
            <w:tcW w:w="567"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ITEM</w:t>
            </w:r>
          </w:p>
        </w:tc>
        <w:tc>
          <w:tcPr>
            <w:tcW w:w="3261"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ESPECIFICAÇÃO</w:t>
            </w:r>
          </w:p>
        </w:tc>
        <w:tc>
          <w:tcPr>
            <w:tcW w:w="992"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UNIDADE</w:t>
            </w:r>
          </w:p>
        </w:tc>
        <w:tc>
          <w:tcPr>
            <w:tcW w:w="1276"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QUANTIDADE</w:t>
            </w:r>
          </w:p>
        </w:tc>
        <w:tc>
          <w:tcPr>
            <w:tcW w:w="1701"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VALOR</w:t>
            </w:r>
          </w:p>
          <w:p w:rsidR="009E08F2" w:rsidRPr="000453DB" w:rsidRDefault="009E08F2" w:rsidP="00CA557F">
            <w:pPr>
              <w:jc w:val="center"/>
              <w:rPr>
                <w:b/>
                <w:bCs/>
                <w:color w:val="000000" w:themeColor="text1"/>
                <w:sz w:val="16"/>
                <w:szCs w:val="16"/>
              </w:rPr>
            </w:pPr>
            <w:r w:rsidRPr="000453DB">
              <w:rPr>
                <w:b/>
                <w:bCs/>
                <w:color w:val="000000" w:themeColor="text1"/>
                <w:sz w:val="16"/>
                <w:szCs w:val="16"/>
              </w:rPr>
              <w:t>UNITÁRIO</w:t>
            </w:r>
          </w:p>
        </w:tc>
        <w:tc>
          <w:tcPr>
            <w:tcW w:w="2126" w:type="dxa"/>
            <w:tcBorders>
              <w:top w:val="single" w:sz="4" w:space="0" w:color="auto"/>
            </w:tcBorders>
            <w:shd w:val="clear" w:color="auto" w:fill="CCFFCC"/>
            <w:vAlign w:val="center"/>
          </w:tcPr>
          <w:p w:rsidR="009E08F2" w:rsidRPr="000453DB" w:rsidRDefault="009E08F2" w:rsidP="00CA557F">
            <w:pPr>
              <w:jc w:val="center"/>
              <w:rPr>
                <w:b/>
                <w:bCs/>
                <w:color w:val="000000" w:themeColor="text1"/>
                <w:sz w:val="16"/>
                <w:szCs w:val="16"/>
              </w:rPr>
            </w:pPr>
            <w:r w:rsidRPr="000453DB">
              <w:rPr>
                <w:b/>
                <w:bCs/>
                <w:color w:val="000000" w:themeColor="text1"/>
                <w:sz w:val="16"/>
                <w:szCs w:val="16"/>
              </w:rPr>
              <w:t>VALOR</w:t>
            </w:r>
          </w:p>
          <w:p w:rsidR="009E08F2" w:rsidRPr="000453DB" w:rsidRDefault="009E67F6" w:rsidP="00CA557F">
            <w:pPr>
              <w:jc w:val="center"/>
              <w:rPr>
                <w:b/>
                <w:bCs/>
                <w:color w:val="000000" w:themeColor="text1"/>
                <w:sz w:val="16"/>
                <w:szCs w:val="16"/>
              </w:rPr>
            </w:pPr>
            <w:r w:rsidRPr="000453DB">
              <w:rPr>
                <w:b/>
                <w:bCs/>
                <w:color w:val="000000" w:themeColor="text1"/>
                <w:sz w:val="16"/>
                <w:szCs w:val="16"/>
              </w:rPr>
              <w:t>TOTAL</w:t>
            </w:r>
          </w:p>
        </w:tc>
      </w:tr>
      <w:tr w:rsidR="009E08F2" w:rsidRPr="000453DB" w:rsidTr="00F24051">
        <w:trPr>
          <w:cantSplit/>
          <w:trHeight w:val="1405"/>
        </w:trPr>
        <w:tc>
          <w:tcPr>
            <w:tcW w:w="567" w:type="dxa"/>
            <w:shd w:val="clear" w:color="auto" w:fill="auto"/>
            <w:vAlign w:val="center"/>
          </w:tcPr>
          <w:p w:rsidR="009E08F2" w:rsidRPr="000453DB" w:rsidRDefault="009E08F2" w:rsidP="00CA557F">
            <w:pPr>
              <w:jc w:val="center"/>
              <w:rPr>
                <w:color w:val="000000" w:themeColor="text1"/>
                <w:sz w:val="16"/>
                <w:szCs w:val="16"/>
              </w:rPr>
            </w:pPr>
            <w:r w:rsidRPr="000453DB">
              <w:rPr>
                <w:color w:val="000000" w:themeColor="text1"/>
                <w:sz w:val="16"/>
                <w:szCs w:val="16"/>
              </w:rPr>
              <w:t>01</w:t>
            </w:r>
          </w:p>
        </w:tc>
        <w:tc>
          <w:tcPr>
            <w:tcW w:w="3261" w:type="dxa"/>
            <w:shd w:val="clear" w:color="auto" w:fill="auto"/>
            <w:vAlign w:val="center"/>
          </w:tcPr>
          <w:p w:rsidR="009E08F2" w:rsidRPr="000453DB" w:rsidRDefault="009E08F2" w:rsidP="00CA557F">
            <w:pPr>
              <w:ind w:right="22"/>
              <w:jc w:val="center"/>
              <w:rPr>
                <w:bCs/>
                <w:color w:val="000000" w:themeColor="text1"/>
                <w:sz w:val="20"/>
                <w:szCs w:val="16"/>
              </w:rPr>
            </w:pPr>
            <w:r w:rsidRPr="000453DB">
              <w:rPr>
                <w:bCs/>
                <w:color w:val="000000" w:themeColor="text1"/>
                <w:sz w:val="20"/>
                <w:szCs w:val="16"/>
              </w:rPr>
              <w:t xml:space="preserve">CONTRATAÇÃO DE EMPRESA PARA EXECUÇÃO DE SERVIÇO DE LIMPEZA URBANA E RURAL NOS 4 DISTRITOS, CONFORME </w:t>
            </w:r>
            <w:r w:rsidR="00465536" w:rsidRPr="000453DB">
              <w:rPr>
                <w:bCs/>
                <w:color w:val="000000" w:themeColor="text1"/>
                <w:sz w:val="20"/>
                <w:szCs w:val="16"/>
              </w:rPr>
              <w:t xml:space="preserve">TERMO DE REFERENCIA E </w:t>
            </w:r>
            <w:r w:rsidRPr="000453DB">
              <w:rPr>
                <w:bCs/>
                <w:color w:val="000000" w:themeColor="text1"/>
                <w:sz w:val="20"/>
                <w:szCs w:val="16"/>
              </w:rPr>
              <w:t xml:space="preserve">PLANILHA </w:t>
            </w:r>
            <w:r w:rsidR="00465536" w:rsidRPr="000453DB">
              <w:rPr>
                <w:bCs/>
                <w:color w:val="000000" w:themeColor="text1"/>
                <w:sz w:val="20"/>
                <w:szCs w:val="16"/>
              </w:rPr>
              <w:t>DE CUSTOS (</w:t>
            </w:r>
            <w:r w:rsidRPr="000453DB">
              <w:rPr>
                <w:bCs/>
                <w:color w:val="000000" w:themeColor="text1"/>
                <w:sz w:val="20"/>
                <w:szCs w:val="16"/>
              </w:rPr>
              <w:t>ANEXA</w:t>
            </w:r>
            <w:r w:rsidR="00465536" w:rsidRPr="000453DB">
              <w:rPr>
                <w:bCs/>
                <w:color w:val="000000" w:themeColor="text1"/>
                <w:sz w:val="20"/>
                <w:szCs w:val="16"/>
              </w:rPr>
              <w:t>)</w:t>
            </w:r>
            <w:r w:rsidRPr="000453DB">
              <w:rPr>
                <w:bCs/>
                <w:color w:val="000000" w:themeColor="text1"/>
                <w:sz w:val="20"/>
                <w:szCs w:val="16"/>
              </w:rPr>
              <w:t>.</w:t>
            </w:r>
          </w:p>
        </w:tc>
        <w:tc>
          <w:tcPr>
            <w:tcW w:w="992" w:type="dxa"/>
            <w:vAlign w:val="center"/>
          </w:tcPr>
          <w:p w:rsidR="009E08F2" w:rsidRPr="000453DB" w:rsidRDefault="009E08F2" w:rsidP="00CA557F">
            <w:pPr>
              <w:pStyle w:val="PargrafodaLista10"/>
              <w:widowControl w:val="0"/>
              <w:spacing w:after="160"/>
              <w:ind w:left="0"/>
              <w:jc w:val="center"/>
              <w:rPr>
                <w:b/>
                <w:bCs/>
                <w:color w:val="000000" w:themeColor="text1"/>
                <w:sz w:val="20"/>
                <w:szCs w:val="16"/>
              </w:rPr>
            </w:pPr>
            <w:r w:rsidRPr="000453DB">
              <w:rPr>
                <w:b/>
                <w:bCs/>
                <w:color w:val="000000" w:themeColor="text1"/>
                <w:sz w:val="20"/>
                <w:szCs w:val="16"/>
              </w:rPr>
              <w:t>Mês</w:t>
            </w:r>
          </w:p>
        </w:tc>
        <w:tc>
          <w:tcPr>
            <w:tcW w:w="1276" w:type="dxa"/>
            <w:vAlign w:val="center"/>
          </w:tcPr>
          <w:p w:rsidR="009E08F2" w:rsidRPr="000453DB" w:rsidRDefault="00B2560B" w:rsidP="007543F8">
            <w:pPr>
              <w:pStyle w:val="PargrafodaLista10"/>
              <w:widowControl w:val="0"/>
              <w:spacing w:after="160"/>
              <w:ind w:left="0"/>
              <w:jc w:val="center"/>
              <w:rPr>
                <w:b/>
                <w:bCs/>
                <w:color w:val="000000" w:themeColor="text1"/>
                <w:sz w:val="20"/>
                <w:szCs w:val="16"/>
              </w:rPr>
            </w:pPr>
            <w:r w:rsidRPr="000453DB">
              <w:rPr>
                <w:b/>
                <w:bCs/>
                <w:color w:val="000000" w:themeColor="text1"/>
                <w:sz w:val="20"/>
                <w:szCs w:val="16"/>
              </w:rPr>
              <w:t>12</w:t>
            </w:r>
          </w:p>
        </w:tc>
        <w:tc>
          <w:tcPr>
            <w:tcW w:w="1701" w:type="dxa"/>
            <w:vAlign w:val="center"/>
          </w:tcPr>
          <w:p w:rsidR="009E08F2" w:rsidRPr="000453DB" w:rsidRDefault="009E08F2" w:rsidP="00CA557F">
            <w:pPr>
              <w:pStyle w:val="PargrafodaLista10"/>
              <w:widowControl w:val="0"/>
              <w:spacing w:after="160"/>
              <w:ind w:left="0"/>
              <w:jc w:val="center"/>
              <w:rPr>
                <w:b/>
                <w:bCs/>
                <w:color w:val="000000" w:themeColor="text1"/>
                <w:sz w:val="16"/>
                <w:szCs w:val="16"/>
              </w:rPr>
            </w:pPr>
          </w:p>
        </w:tc>
        <w:tc>
          <w:tcPr>
            <w:tcW w:w="2126" w:type="dxa"/>
            <w:vAlign w:val="center"/>
          </w:tcPr>
          <w:p w:rsidR="009E08F2" w:rsidRPr="000453DB" w:rsidRDefault="009E08F2" w:rsidP="00CA557F">
            <w:pPr>
              <w:pStyle w:val="PargrafodaLista10"/>
              <w:widowControl w:val="0"/>
              <w:spacing w:after="160"/>
              <w:ind w:left="0"/>
              <w:jc w:val="center"/>
              <w:rPr>
                <w:b/>
                <w:bCs/>
                <w:color w:val="000000" w:themeColor="text1"/>
                <w:sz w:val="16"/>
                <w:szCs w:val="16"/>
              </w:rPr>
            </w:pPr>
          </w:p>
        </w:tc>
      </w:tr>
    </w:tbl>
    <w:p w:rsidR="00F91BF8" w:rsidRPr="000453DB" w:rsidRDefault="00F91BF8" w:rsidP="00CA557F">
      <w:pPr>
        <w:ind w:left="-851"/>
        <w:rPr>
          <w:b/>
          <w:bCs/>
          <w:color w:val="000000" w:themeColor="text1"/>
          <w:sz w:val="24"/>
          <w:szCs w:val="24"/>
        </w:rPr>
      </w:pPr>
    </w:p>
    <w:p w:rsidR="00483A9D" w:rsidRPr="000453DB" w:rsidRDefault="00465536" w:rsidP="00CA557F">
      <w:pPr>
        <w:rPr>
          <w:i/>
          <w:color w:val="000000" w:themeColor="text1"/>
          <w:sz w:val="24"/>
          <w:szCs w:val="24"/>
        </w:rPr>
      </w:pPr>
      <w:r w:rsidRPr="000453DB">
        <w:rPr>
          <w:i/>
          <w:color w:val="000000" w:themeColor="text1"/>
          <w:sz w:val="24"/>
          <w:szCs w:val="24"/>
        </w:rPr>
        <w:t xml:space="preserve">OBS: Anexar Planilha </w:t>
      </w:r>
      <w:r w:rsidR="00114A2C" w:rsidRPr="000453DB">
        <w:rPr>
          <w:i/>
          <w:color w:val="000000" w:themeColor="text1"/>
          <w:sz w:val="24"/>
          <w:szCs w:val="24"/>
        </w:rPr>
        <w:t>Orçamentária</w:t>
      </w:r>
      <w:r w:rsidRPr="000453DB">
        <w:rPr>
          <w:i/>
          <w:color w:val="000000" w:themeColor="text1"/>
          <w:sz w:val="24"/>
          <w:szCs w:val="24"/>
        </w:rPr>
        <w:t xml:space="preserve"> e Cronograma </w:t>
      </w:r>
      <w:r w:rsidR="00114A2C" w:rsidRPr="000453DB">
        <w:rPr>
          <w:i/>
          <w:color w:val="000000" w:themeColor="text1"/>
          <w:sz w:val="24"/>
          <w:szCs w:val="24"/>
        </w:rPr>
        <w:t>Fisico-Finaceiro</w:t>
      </w:r>
      <w:r w:rsidR="000F3B93" w:rsidRPr="000453DB">
        <w:rPr>
          <w:i/>
          <w:color w:val="000000" w:themeColor="text1"/>
          <w:sz w:val="24"/>
          <w:szCs w:val="24"/>
        </w:rPr>
        <w:t xml:space="preserve"> devidamente preenchidas com todos os itens</w:t>
      </w:r>
    </w:p>
    <w:p w:rsidR="000453DB" w:rsidRPr="000453DB" w:rsidRDefault="000453DB" w:rsidP="00CA557F">
      <w:pPr>
        <w:rPr>
          <w:b/>
          <w:bCs/>
          <w:color w:val="000000" w:themeColor="text1"/>
          <w:sz w:val="24"/>
          <w:szCs w:val="24"/>
        </w:rPr>
      </w:pPr>
    </w:p>
    <w:p w:rsidR="00AE18D2" w:rsidRPr="000453DB" w:rsidRDefault="00AE18D2" w:rsidP="00CA557F">
      <w:pPr>
        <w:ind w:right="46"/>
        <w:rPr>
          <w:color w:val="000000" w:themeColor="text1"/>
          <w:sz w:val="24"/>
          <w:szCs w:val="24"/>
        </w:rPr>
      </w:pPr>
      <w:r w:rsidRPr="000453DB">
        <w:rPr>
          <w:b/>
          <w:color w:val="000000" w:themeColor="text1"/>
          <w:sz w:val="24"/>
          <w:szCs w:val="24"/>
        </w:rPr>
        <w:t xml:space="preserve">Validade da Proposta: </w:t>
      </w:r>
      <w:r w:rsidRPr="000453DB">
        <w:rPr>
          <w:color w:val="000000" w:themeColor="text1"/>
          <w:sz w:val="24"/>
          <w:szCs w:val="24"/>
        </w:rPr>
        <w:t xml:space="preserve">60 dias </w:t>
      </w:r>
    </w:p>
    <w:p w:rsidR="00AE18D2" w:rsidRPr="000453DB" w:rsidRDefault="0065328B" w:rsidP="00CA557F">
      <w:pPr>
        <w:ind w:right="46"/>
        <w:rPr>
          <w:b/>
          <w:color w:val="000000" w:themeColor="text1"/>
          <w:sz w:val="24"/>
          <w:szCs w:val="24"/>
        </w:rPr>
      </w:pPr>
      <w:r w:rsidRPr="000453DB">
        <w:rPr>
          <w:b/>
          <w:color w:val="000000" w:themeColor="text1"/>
          <w:sz w:val="24"/>
          <w:szCs w:val="24"/>
        </w:rPr>
        <w:t>____</w:t>
      </w:r>
      <w:r w:rsidR="00AE18D2" w:rsidRPr="000453DB">
        <w:rPr>
          <w:b/>
          <w:color w:val="000000" w:themeColor="text1"/>
          <w:sz w:val="24"/>
          <w:szCs w:val="24"/>
        </w:rPr>
        <w:t>____________________________________________________________</w:t>
      </w:r>
    </w:p>
    <w:p w:rsidR="00AE18D2" w:rsidRPr="000453DB" w:rsidRDefault="00AE18D2" w:rsidP="00CA557F">
      <w:pPr>
        <w:ind w:right="46"/>
        <w:jc w:val="both"/>
        <w:rPr>
          <w:color w:val="000000" w:themeColor="text1"/>
          <w:sz w:val="24"/>
          <w:szCs w:val="24"/>
        </w:rPr>
      </w:pPr>
      <w:r w:rsidRPr="000453DB">
        <w:rPr>
          <w:color w:val="000000" w:themeColor="text1"/>
          <w:sz w:val="24"/>
          <w:szCs w:val="24"/>
        </w:rPr>
        <w:t>Esta proposta deverá ser preenchida e enviada à PREFEITURA MUNICIPAL DE BOM JARDIM, devidamente assinada por responsável da firma informante, em envelope lacrado.</w:t>
      </w:r>
    </w:p>
    <w:p w:rsidR="005E79C2" w:rsidRPr="000453DB" w:rsidRDefault="005E79C2" w:rsidP="00CA557F">
      <w:pPr>
        <w:ind w:right="46"/>
        <w:jc w:val="both"/>
        <w:rPr>
          <w:color w:val="000000" w:themeColor="text1"/>
          <w:sz w:val="24"/>
          <w:szCs w:val="24"/>
        </w:rPr>
      </w:pPr>
    </w:p>
    <w:p w:rsidR="005E79C2" w:rsidRPr="000453DB" w:rsidRDefault="00AE18D2" w:rsidP="00CA557F">
      <w:pPr>
        <w:ind w:right="18"/>
        <w:jc w:val="center"/>
        <w:rPr>
          <w:color w:val="000000" w:themeColor="text1"/>
          <w:sz w:val="24"/>
          <w:szCs w:val="24"/>
        </w:rPr>
      </w:pPr>
      <w:r w:rsidRPr="000453DB">
        <w:rPr>
          <w:color w:val="000000" w:themeColor="text1"/>
          <w:sz w:val="24"/>
          <w:szCs w:val="24"/>
        </w:rPr>
        <w:t>Bom Jardim/RJ, _____</w:t>
      </w:r>
      <w:r w:rsidR="00483A9D" w:rsidRPr="000453DB">
        <w:rPr>
          <w:color w:val="000000" w:themeColor="text1"/>
          <w:sz w:val="24"/>
          <w:szCs w:val="24"/>
        </w:rPr>
        <w:t>_ de ___________________ de 201</w:t>
      </w:r>
      <w:r w:rsidR="009E67F6" w:rsidRPr="000453DB">
        <w:rPr>
          <w:color w:val="000000" w:themeColor="text1"/>
          <w:sz w:val="24"/>
          <w:szCs w:val="24"/>
        </w:rPr>
        <w:t>8</w:t>
      </w:r>
      <w:r w:rsidRPr="000453DB">
        <w:rPr>
          <w:color w:val="000000" w:themeColor="text1"/>
          <w:sz w:val="24"/>
          <w:szCs w:val="24"/>
        </w:rPr>
        <w:t>.</w:t>
      </w:r>
    </w:p>
    <w:p w:rsidR="005326DF" w:rsidRPr="000453DB" w:rsidRDefault="005326DF" w:rsidP="00CA557F">
      <w:pPr>
        <w:ind w:right="18"/>
        <w:jc w:val="center"/>
        <w:rPr>
          <w:color w:val="000000" w:themeColor="text1"/>
          <w:sz w:val="24"/>
          <w:szCs w:val="24"/>
        </w:rPr>
      </w:pPr>
    </w:p>
    <w:p w:rsidR="00AE18D2" w:rsidRPr="000453DB" w:rsidRDefault="00AE18D2" w:rsidP="00CA557F">
      <w:pPr>
        <w:ind w:left="240" w:right="166"/>
        <w:jc w:val="center"/>
        <w:rPr>
          <w:color w:val="000000" w:themeColor="text1"/>
          <w:sz w:val="24"/>
          <w:szCs w:val="24"/>
        </w:rPr>
      </w:pPr>
      <w:r w:rsidRPr="000453DB">
        <w:rPr>
          <w:color w:val="000000" w:themeColor="text1"/>
          <w:sz w:val="24"/>
          <w:szCs w:val="24"/>
        </w:rPr>
        <w:t>__________________________________________</w:t>
      </w:r>
    </w:p>
    <w:p w:rsidR="00483A9D" w:rsidRPr="000453DB" w:rsidRDefault="00AE18D2" w:rsidP="00CA557F">
      <w:pPr>
        <w:ind w:right="46"/>
        <w:jc w:val="center"/>
        <w:rPr>
          <w:color w:val="000000" w:themeColor="text1"/>
          <w:sz w:val="24"/>
          <w:szCs w:val="24"/>
        </w:rPr>
      </w:pPr>
      <w:r w:rsidRPr="000453DB">
        <w:rPr>
          <w:color w:val="000000" w:themeColor="text1"/>
          <w:sz w:val="24"/>
          <w:szCs w:val="24"/>
        </w:rPr>
        <w:t>Carimbo do CNPJ e assinatura do proponent</w:t>
      </w:r>
      <w:r w:rsidR="00215278" w:rsidRPr="000453DB">
        <w:rPr>
          <w:color w:val="000000" w:themeColor="text1"/>
          <w:sz w:val="24"/>
          <w:szCs w:val="24"/>
        </w:rPr>
        <w:t>e</w:t>
      </w:r>
    </w:p>
    <w:p w:rsidR="004F3CEF" w:rsidRPr="000453DB" w:rsidRDefault="004F3CEF"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9E67F6" w:rsidRPr="000453DB" w:rsidRDefault="009E67F6"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lastRenderedPageBreak/>
        <w:t>EDITAL</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 xml:space="preserve">PREGÃO PRESENCIAL Nº </w:t>
      </w:r>
      <w:r w:rsidR="0092005C">
        <w:rPr>
          <w:b/>
          <w:bCs/>
          <w:color w:val="000000" w:themeColor="text1"/>
          <w:sz w:val="24"/>
          <w:szCs w:val="24"/>
        </w:rPr>
        <w:t>005</w:t>
      </w:r>
      <w:r w:rsidRPr="000453DB">
        <w:rPr>
          <w:b/>
          <w:bCs/>
          <w:color w:val="000000" w:themeColor="text1"/>
          <w:sz w:val="24"/>
          <w:szCs w:val="24"/>
        </w:rPr>
        <w:t>/1</w:t>
      </w:r>
      <w:r w:rsidR="009E67F6" w:rsidRPr="000453DB">
        <w:rPr>
          <w:b/>
          <w:bCs/>
          <w:color w:val="000000" w:themeColor="text1"/>
          <w:sz w:val="24"/>
          <w:szCs w:val="24"/>
        </w:rPr>
        <w:t>8</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III</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DECLARAÇÃO DE FATOS IMPEDITIVOS</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jc w:val="both"/>
        <w:rPr>
          <w:color w:val="000000" w:themeColor="text1"/>
          <w:sz w:val="24"/>
          <w:szCs w:val="24"/>
        </w:rPr>
      </w:pPr>
      <w:r w:rsidRPr="000453DB">
        <w:rPr>
          <w:b/>
          <w:bCs/>
          <w:color w:val="000000" w:themeColor="text1"/>
          <w:sz w:val="24"/>
          <w:szCs w:val="24"/>
        </w:rPr>
        <w:t>__________________</w:t>
      </w:r>
      <w:r w:rsidRPr="000453DB">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Local e data,</w:t>
      </w:r>
    </w:p>
    <w:p w:rsidR="00ED7C87" w:rsidRPr="000453DB" w:rsidRDefault="00ED7C87" w:rsidP="00CA557F">
      <w:pPr>
        <w:rPr>
          <w:color w:val="000000" w:themeColor="text1"/>
          <w:sz w:val="24"/>
          <w:szCs w:val="24"/>
        </w:rPr>
      </w:pPr>
    </w:p>
    <w:p w:rsidR="00ED7C87" w:rsidRPr="000453DB" w:rsidRDefault="00ED7C87" w:rsidP="00CA557F">
      <w:pPr>
        <w:pBdr>
          <w:bottom w:val="single" w:sz="12" w:space="1" w:color="auto"/>
        </w:pBd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 xml:space="preserve">  Assinatura do representante legal</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Carimbo CNPJ</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Observações:</w:t>
      </w:r>
    </w:p>
    <w:p w:rsidR="00ED7C87" w:rsidRPr="000453DB" w:rsidRDefault="00ED7C87" w:rsidP="00CA557F">
      <w:pPr>
        <w:rPr>
          <w:color w:val="000000" w:themeColor="text1"/>
          <w:sz w:val="24"/>
          <w:szCs w:val="24"/>
        </w:rPr>
      </w:pPr>
    </w:p>
    <w:p w:rsidR="00ED7C87" w:rsidRPr="000453DB" w:rsidRDefault="00ED7C87" w:rsidP="00CA557F">
      <w:pPr>
        <w:numPr>
          <w:ilvl w:val="0"/>
          <w:numId w:val="3"/>
        </w:numPr>
        <w:rPr>
          <w:color w:val="000000" w:themeColor="text1"/>
          <w:sz w:val="24"/>
          <w:szCs w:val="24"/>
        </w:rPr>
      </w:pPr>
      <w:r w:rsidRPr="000453DB">
        <w:rPr>
          <w:color w:val="000000" w:themeColor="text1"/>
          <w:sz w:val="24"/>
          <w:szCs w:val="24"/>
        </w:rPr>
        <w:t>Esta carta deverá ser confeccionada em papel timbrado da empresa.</w:t>
      </w:r>
    </w:p>
    <w:p w:rsidR="00ED7C87" w:rsidRPr="000453DB" w:rsidRDefault="00ED7C87" w:rsidP="00CA557F">
      <w:pPr>
        <w:numPr>
          <w:ilvl w:val="0"/>
          <w:numId w:val="3"/>
        </w:numPr>
        <w:rPr>
          <w:b/>
          <w:bCs/>
          <w:color w:val="000000" w:themeColor="text1"/>
          <w:sz w:val="24"/>
          <w:szCs w:val="24"/>
        </w:rPr>
      </w:pPr>
      <w:r w:rsidRPr="000453DB">
        <w:rPr>
          <w:b/>
          <w:bCs/>
          <w:color w:val="000000" w:themeColor="text1"/>
          <w:sz w:val="24"/>
          <w:szCs w:val="24"/>
        </w:rPr>
        <w:t>Esta declaração NÃO deverá ser colocada dentro dos envelopes</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03" w:rsidRPr="000453DB" w:rsidRDefault="00ED7C03"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lastRenderedPageBreak/>
        <w:t>EDITAL</w:t>
      </w:r>
    </w:p>
    <w:p w:rsidR="00ED7C87" w:rsidRPr="000453DB" w:rsidRDefault="00ED7C87" w:rsidP="00CA557F">
      <w:pPr>
        <w:pStyle w:val="Ttulo2"/>
        <w:jc w:val="center"/>
        <w:rPr>
          <w:color w:val="000000" w:themeColor="text1"/>
          <w:szCs w:val="24"/>
        </w:rPr>
      </w:pPr>
      <w:r w:rsidRPr="000453DB">
        <w:rPr>
          <w:color w:val="000000" w:themeColor="text1"/>
          <w:szCs w:val="24"/>
        </w:rPr>
        <w:t xml:space="preserve">PREGÃO PRESENCIAL </w:t>
      </w:r>
      <w:r w:rsidR="005C6A7C" w:rsidRPr="000453DB">
        <w:rPr>
          <w:bCs/>
          <w:color w:val="000000" w:themeColor="text1"/>
          <w:szCs w:val="24"/>
        </w:rPr>
        <w:t>Nº</w:t>
      </w:r>
      <w:r w:rsidR="005C6A7C" w:rsidRPr="000453DB">
        <w:rPr>
          <w:b w:val="0"/>
          <w:bCs/>
          <w:color w:val="000000" w:themeColor="text1"/>
          <w:szCs w:val="24"/>
        </w:rPr>
        <w:t xml:space="preserve"> </w:t>
      </w:r>
      <w:r w:rsidR="0092005C">
        <w:rPr>
          <w:bCs/>
          <w:color w:val="000000" w:themeColor="text1"/>
          <w:szCs w:val="24"/>
        </w:rPr>
        <w:t>005</w:t>
      </w:r>
      <w:r w:rsidR="005C6A7C" w:rsidRPr="000453DB">
        <w:rPr>
          <w:bCs/>
          <w:color w:val="000000" w:themeColor="text1"/>
          <w:szCs w:val="24"/>
        </w:rPr>
        <w:t>/1</w:t>
      </w:r>
      <w:r w:rsidR="009E67F6" w:rsidRPr="000453DB">
        <w:rPr>
          <w:bCs/>
          <w:color w:val="000000" w:themeColor="text1"/>
          <w:szCs w:val="24"/>
        </w:rPr>
        <w:t>8</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IV</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CARTA DE CREDENCIAMENTO (modelo)</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(local )       , de      de  201</w:t>
      </w:r>
      <w:r w:rsidR="009E67F6" w:rsidRPr="000453DB">
        <w:rPr>
          <w:color w:val="000000" w:themeColor="text1"/>
          <w:sz w:val="24"/>
          <w:szCs w:val="24"/>
        </w:rPr>
        <w:t>8</w:t>
      </w:r>
      <w:r w:rsidRPr="000453DB">
        <w:rPr>
          <w:color w:val="000000" w:themeColor="text1"/>
          <w:sz w:val="24"/>
          <w:szCs w:val="24"/>
        </w:rPr>
        <w:t>.</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Ao</w:t>
      </w:r>
    </w:p>
    <w:p w:rsidR="00ED7C87" w:rsidRPr="000453DB" w:rsidRDefault="00ED7C87" w:rsidP="00CA557F">
      <w:pPr>
        <w:jc w:val="both"/>
        <w:rPr>
          <w:color w:val="000000" w:themeColor="text1"/>
          <w:sz w:val="24"/>
          <w:szCs w:val="24"/>
        </w:rPr>
      </w:pPr>
      <w:r w:rsidRPr="000453DB">
        <w:rPr>
          <w:color w:val="000000" w:themeColor="text1"/>
          <w:sz w:val="24"/>
          <w:szCs w:val="24"/>
        </w:rPr>
        <w:t>Município de Bom Jardim/RJ.</w:t>
      </w:r>
    </w:p>
    <w:p w:rsidR="00ED7C87" w:rsidRPr="000453DB" w:rsidRDefault="00ED7C87" w:rsidP="00CA557F">
      <w:pPr>
        <w:jc w:val="both"/>
        <w:rPr>
          <w:color w:val="000000" w:themeColor="text1"/>
          <w:sz w:val="24"/>
          <w:szCs w:val="24"/>
        </w:rPr>
      </w:pPr>
      <w:r w:rsidRPr="000453DB">
        <w:rPr>
          <w:color w:val="000000" w:themeColor="text1"/>
          <w:sz w:val="24"/>
          <w:szCs w:val="24"/>
        </w:rPr>
        <w:t>Praça</w:t>
      </w:r>
      <w:r w:rsidR="005C6A7C" w:rsidRPr="000453DB">
        <w:rPr>
          <w:color w:val="000000" w:themeColor="text1"/>
          <w:sz w:val="24"/>
          <w:szCs w:val="24"/>
        </w:rPr>
        <w:t xml:space="preserve"> Gov. Roberto Silveira nº 44 – 4</w:t>
      </w:r>
      <w:r w:rsidRPr="000453DB">
        <w:rPr>
          <w:color w:val="000000" w:themeColor="text1"/>
          <w:sz w:val="24"/>
          <w:szCs w:val="24"/>
        </w:rPr>
        <w:t>º andar</w:t>
      </w:r>
    </w:p>
    <w:p w:rsidR="00ED7C87" w:rsidRPr="000453DB" w:rsidRDefault="00ED7C87" w:rsidP="00CA557F">
      <w:pPr>
        <w:jc w:val="both"/>
        <w:rPr>
          <w:color w:val="000000" w:themeColor="text1"/>
          <w:sz w:val="24"/>
          <w:szCs w:val="24"/>
        </w:rPr>
      </w:pPr>
      <w:r w:rsidRPr="000453DB">
        <w:rPr>
          <w:color w:val="000000" w:themeColor="text1"/>
          <w:sz w:val="24"/>
          <w:szCs w:val="24"/>
        </w:rPr>
        <w:t>Centro-Bom Jardim – RJ.</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Ao Pregoeiro</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Inscrita no CNPJ sob o nº __________________, na Licitação modalidade PREGÃO PRESENCIAL nº ____________, a ser realizada em ____________</w:t>
      </w:r>
    </w:p>
    <w:p w:rsidR="00ED7C87" w:rsidRPr="000453DB" w:rsidRDefault="00ED7C87" w:rsidP="00CA557F">
      <w:pPr>
        <w:jc w:val="both"/>
        <w:rPr>
          <w:color w:val="000000" w:themeColor="text1"/>
          <w:sz w:val="24"/>
          <w:szCs w:val="24"/>
        </w:rPr>
      </w:pPr>
      <w:r w:rsidRPr="000453DB">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Atenciosamente.</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________________________________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 xml:space="preserve">  Assinatura do representante legal.</w:t>
      </w:r>
    </w:p>
    <w:p w:rsidR="00ED7C87" w:rsidRPr="000453DB" w:rsidRDefault="00ED7C87" w:rsidP="00CA557F">
      <w:pPr>
        <w:jc w:val="both"/>
        <w:rPr>
          <w:color w:val="000000" w:themeColor="text1"/>
          <w:sz w:val="24"/>
          <w:szCs w:val="24"/>
        </w:rPr>
      </w:pPr>
    </w:p>
    <w:p w:rsidR="00ED7C87" w:rsidRPr="000453DB" w:rsidRDefault="00ED7C87" w:rsidP="00CA557F">
      <w:pPr>
        <w:jc w:val="both"/>
        <w:rPr>
          <w:color w:val="000000" w:themeColor="text1"/>
          <w:sz w:val="24"/>
          <w:szCs w:val="24"/>
        </w:rPr>
      </w:pPr>
      <w:r w:rsidRPr="000453DB">
        <w:rPr>
          <w:color w:val="000000" w:themeColor="text1"/>
          <w:sz w:val="24"/>
          <w:szCs w:val="24"/>
        </w:rPr>
        <w:t>Carimbo do CNPJ.</w:t>
      </w:r>
    </w:p>
    <w:p w:rsidR="00ED7C87" w:rsidRPr="000453DB" w:rsidRDefault="00ED7C87" w:rsidP="00CA557F">
      <w:pPr>
        <w:rPr>
          <w:b/>
          <w:bCs/>
          <w:color w:val="000000" w:themeColor="text1"/>
          <w:sz w:val="24"/>
          <w:szCs w:val="24"/>
        </w:rPr>
      </w:pPr>
    </w:p>
    <w:p w:rsidR="00ED7C87" w:rsidRPr="000453DB" w:rsidRDefault="00ED7C87" w:rsidP="00CA557F">
      <w:pPr>
        <w:rPr>
          <w:color w:val="000000" w:themeColor="text1"/>
          <w:sz w:val="24"/>
          <w:szCs w:val="24"/>
        </w:rPr>
      </w:pPr>
      <w:r w:rsidRPr="000453DB">
        <w:rPr>
          <w:b/>
          <w:bCs/>
          <w:color w:val="000000" w:themeColor="text1"/>
          <w:sz w:val="24"/>
          <w:szCs w:val="24"/>
        </w:rPr>
        <w:t xml:space="preserve">OBS: </w:t>
      </w:r>
      <w:r w:rsidRPr="000453DB">
        <w:rPr>
          <w:color w:val="000000" w:themeColor="text1"/>
          <w:sz w:val="24"/>
          <w:szCs w:val="24"/>
        </w:rPr>
        <w:t>A carta de credenciamento deverá ser assinada pelo representante legal da licitante, com poderes para constituir mandatário e firma reconhecida.</w:t>
      </w:r>
    </w:p>
    <w:p w:rsidR="00ED7C87" w:rsidRPr="000453DB" w:rsidRDefault="00ED7C87" w:rsidP="00CA557F">
      <w:pPr>
        <w:rPr>
          <w:color w:val="000000" w:themeColor="text1"/>
          <w:sz w:val="24"/>
          <w:szCs w:val="24"/>
        </w:rPr>
      </w:pPr>
      <w:r w:rsidRPr="000453DB">
        <w:rPr>
          <w:color w:val="000000" w:themeColor="text1"/>
          <w:sz w:val="24"/>
          <w:szCs w:val="24"/>
        </w:rPr>
        <w:t>Esta carta deverá ser confeccionada em papel timbrado da empresa;</w:t>
      </w:r>
    </w:p>
    <w:p w:rsidR="00ED7C87" w:rsidRPr="000453DB" w:rsidRDefault="00ED7C87" w:rsidP="00CA557F">
      <w:pPr>
        <w:pStyle w:val="Cabealho"/>
        <w:tabs>
          <w:tab w:val="clear" w:pos="4419"/>
          <w:tab w:val="clear" w:pos="8838"/>
        </w:tabs>
        <w:jc w:val="both"/>
        <w:rPr>
          <w:b/>
          <w:color w:val="000000" w:themeColor="text1"/>
          <w:sz w:val="24"/>
          <w:szCs w:val="24"/>
        </w:rPr>
      </w:pPr>
      <w:r w:rsidRPr="000453DB">
        <w:rPr>
          <w:b/>
          <w:color w:val="000000" w:themeColor="text1"/>
          <w:sz w:val="24"/>
          <w:szCs w:val="24"/>
        </w:rPr>
        <w:t>A Carta de Credenciamento NÃO deverá ser colocada dentro dos envelopes.</w:t>
      </w:r>
    </w:p>
    <w:p w:rsidR="00ED7C87" w:rsidRPr="000453DB" w:rsidRDefault="00ED7C87" w:rsidP="00CA557F">
      <w:pPr>
        <w:pStyle w:val="Cabealho"/>
        <w:tabs>
          <w:tab w:val="clear" w:pos="4419"/>
          <w:tab w:val="clear" w:pos="8838"/>
        </w:tabs>
        <w:ind w:hanging="709"/>
        <w:jc w:val="both"/>
        <w:rPr>
          <w:b/>
          <w:color w:val="000000" w:themeColor="text1"/>
          <w:sz w:val="24"/>
          <w:szCs w:val="24"/>
        </w:rPr>
      </w:pPr>
    </w:p>
    <w:p w:rsidR="00ED7C87" w:rsidRPr="000453DB" w:rsidRDefault="00ED7C87" w:rsidP="00CA557F">
      <w:pPr>
        <w:pStyle w:val="Ttulo2"/>
        <w:rPr>
          <w:color w:val="000000" w:themeColor="text1"/>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03" w:rsidRPr="000453DB" w:rsidRDefault="00ED7C03" w:rsidP="00CA557F">
      <w:pPr>
        <w:rPr>
          <w:color w:val="000000" w:themeColor="text1"/>
          <w:sz w:val="24"/>
          <w:szCs w:val="24"/>
        </w:rPr>
      </w:pPr>
    </w:p>
    <w:p w:rsidR="00ED7C03" w:rsidRPr="000453DB" w:rsidRDefault="00ED7C03" w:rsidP="00CA557F">
      <w:pPr>
        <w:rPr>
          <w:color w:val="000000" w:themeColor="text1"/>
          <w:sz w:val="24"/>
          <w:szCs w:val="24"/>
        </w:rPr>
      </w:pPr>
    </w:p>
    <w:p w:rsidR="00ED7C03" w:rsidRPr="000453DB" w:rsidRDefault="00ED7C03"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Style w:val="Ttulo2"/>
        <w:jc w:val="center"/>
        <w:rPr>
          <w:color w:val="000000" w:themeColor="text1"/>
          <w:szCs w:val="24"/>
        </w:rPr>
      </w:pPr>
      <w:r w:rsidRPr="000453DB">
        <w:rPr>
          <w:color w:val="000000" w:themeColor="text1"/>
          <w:szCs w:val="24"/>
        </w:rPr>
        <w:lastRenderedPageBreak/>
        <w:t>EDITAL</w:t>
      </w:r>
    </w:p>
    <w:p w:rsidR="00ED7C87" w:rsidRPr="000453DB" w:rsidRDefault="00ED7C87" w:rsidP="00CA557F">
      <w:pPr>
        <w:pStyle w:val="Ttulo2"/>
        <w:jc w:val="center"/>
        <w:rPr>
          <w:color w:val="000000" w:themeColor="text1"/>
          <w:szCs w:val="24"/>
        </w:rPr>
      </w:pPr>
    </w:p>
    <w:p w:rsidR="00ED7C87" w:rsidRPr="000453DB" w:rsidRDefault="00ED7C87" w:rsidP="00CA557F">
      <w:pPr>
        <w:pStyle w:val="Ttulo2"/>
        <w:jc w:val="center"/>
        <w:rPr>
          <w:color w:val="000000" w:themeColor="text1"/>
          <w:szCs w:val="24"/>
        </w:rPr>
      </w:pPr>
      <w:r w:rsidRPr="000453DB">
        <w:rPr>
          <w:color w:val="000000" w:themeColor="text1"/>
          <w:szCs w:val="24"/>
        </w:rPr>
        <w:t xml:space="preserve">PREGÃO PRESENCIAL </w:t>
      </w:r>
      <w:r w:rsidR="005C6A7C" w:rsidRPr="000453DB">
        <w:rPr>
          <w:bCs/>
          <w:color w:val="000000" w:themeColor="text1"/>
          <w:szCs w:val="24"/>
        </w:rPr>
        <w:t>Nº</w:t>
      </w:r>
      <w:r w:rsidR="005C6A7C" w:rsidRPr="000453DB">
        <w:rPr>
          <w:b w:val="0"/>
          <w:bCs/>
          <w:color w:val="000000" w:themeColor="text1"/>
          <w:szCs w:val="24"/>
        </w:rPr>
        <w:t xml:space="preserve"> </w:t>
      </w:r>
      <w:r w:rsidR="0092005C">
        <w:rPr>
          <w:bCs/>
          <w:color w:val="000000" w:themeColor="text1"/>
          <w:szCs w:val="24"/>
        </w:rPr>
        <w:t>005</w:t>
      </w:r>
      <w:r w:rsidR="005C6A7C" w:rsidRPr="000453DB">
        <w:rPr>
          <w:bCs/>
          <w:color w:val="000000" w:themeColor="text1"/>
          <w:szCs w:val="24"/>
        </w:rPr>
        <w:t>/1</w:t>
      </w:r>
      <w:r w:rsidR="009E67F6" w:rsidRPr="000453DB">
        <w:rPr>
          <w:bCs/>
          <w:color w:val="000000" w:themeColor="text1"/>
          <w:szCs w:val="24"/>
        </w:rPr>
        <w:t>8</w:t>
      </w:r>
    </w:p>
    <w:p w:rsidR="00ED7C87" w:rsidRPr="000453DB" w:rsidRDefault="00ED7C87" w:rsidP="00CA557F">
      <w:pPr>
        <w:jc w:val="center"/>
        <w:rPr>
          <w:color w:val="000000" w:themeColor="text1"/>
          <w:sz w:val="24"/>
          <w:szCs w:val="24"/>
        </w:rPr>
      </w:pPr>
      <w:r w:rsidRPr="000453DB">
        <w:rPr>
          <w:b/>
          <w:bCs/>
          <w:color w:val="000000" w:themeColor="text1"/>
          <w:sz w:val="24"/>
          <w:szCs w:val="24"/>
        </w:rPr>
        <w:t>ANEXO V</w:t>
      </w:r>
    </w:p>
    <w:p w:rsidR="00ED7C87" w:rsidRPr="000453DB" w:rsidRDefault="00ED7C87" w:rsidP="00CA557F">
      <w:pPr>
        <w:jc w:val="center"/>
        <w:rPr>
          <w:color w:val="000000" w:themeColor="text1"/>
          <w:sz w:val="24"/>
          <w:szCs w:val="24"/>
        </w:rPr>
      </w:pPr>
    </w:p>
    <w:p w:rsidR="00ED7C87" w:rsidRPr="000453DB" w:rsidRDefault="00ED7C87" w:rsidP="00CA557F">
      <w:pPr>
        <w:pStyle w:val="Ttulo1"/>
        <w:jc w:val="center"/>
        <w:rPr>
          <w:rFonts w:ascii="Times New Roman" w:hAnsi="Times New Roman"/>
          <w:color w:val="000000" w:themeColor="text1"/>
          <w:sz w:val="24"/>
          <w:szCs w:val="24"/>
        </w:rPr>
      </w:pPr>
      <w:r w:rsidRPr="000453DB">
        <w:rPr>
          <w:rFonts w:ascii="Times New Roman" w:hAnsi="Times New Roman"/>
          <w:color w:val="000000" w:themeColor="text1"/>
          <w:sz w:val="24"/>
          <w:szCs w:val="24"/>
        </w:rPr>
        <w:t>DECLARAÇÃO</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NOME DA EMPRESA:__________________________________________________</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Style w:val="Corpodetexto"/>
        <w:rPr>
          <w:color w:val="000000" w:themeColor="text1"/>
          <w:sz w:val="24"/>
          <w:szCs w:val="24"/>
        </w:rPr>
      </w:pPr>
    </w:p>
    <w:p w:rsidR="00ED7C87" w:rsidRPr="000453DB" w:rsidRDefault="00ED7C87" w:rsidP="00CA557F">
      <w:pPr>
        <w:pStyle w:val="Corpodetexto"/>
        <w:jc w:val="both"/>
        <w:rPr>
          <w:color w:val="000000" w:themeColor="text1"/>
          <w:sz w:val="24"/>
          <w:szCs w:val="24"/>
        </w:rPr>
      </w:pPr>
      <w:r w:rsidRPr="000453DB">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0453DB" w:rsidRDefault="00ED7C87" w:rsidP="00CA557F">
      <w:pPr>
        <w:jc w:val="both"/>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r w:rsidRPr="000453DB">
        <w:rPr>
          <w:color w:val="000000" w:themeColor="text1"/>
          <w:sz w:val="24"/>
          <w:szCs w:val="24"/>
        </w:rPr>
        <w:t>___________________, _______  de  _______________ de ______________.</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Bdr>
          <w:bottom w:val="single" w:sz="12" w:space="1" w:color="auto"/>
        </w:pBd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b/>
          <w:color w:val="000000" w:themeColor="text1"/>
          <w:sz w:val="24"/>
          <w:szCs w:val="24"/>
        </w:rPr>
      </w:pPr>
      <w:r w:rsidRPr="000453DB">
        <w:rPr>
          <w:color w:val="000000" w:themeColor="text1"/>
          <w:sz w:val="24"/>
          <w:szCs w:val="24"/>
        </w:rPr>
        <w:t xml:space="preserve">                                                          </w:t>
      </w:r>
      <w:r w:rsidRPr="000453DB">
        <w:rPr>
          <w:b/>
          <w:color w:val="000000" w:themeColor="text1"/>
          <w:sz w:val="24"/>
          <w:szCs w:val="24"/>
        </w:rPr>
        <w:t>ASS. P/ FIRMA</w:t>
      </w: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b/>
          <w:color w:val="000000" w:themeColor="text1"/>
          <w:sz w:val="24"/>
          <w:szCs w:val="24"/>
        </w:rPr>
      </w:pPr>
      <w:r w:rsidRPr="000453DB">
        <w:rPr>
          <w:b/>
          <w:color w:val="000000" w:themeColor="text1"/>
          <w:sz w:val="24"/>
          <w:szCs w:val="24"/>
        </w:rPr>
        <w:t>NOME:</w:t>
      </w:r>
    </w:p>
    <w:p w:rsidR="00ED7C87" w:rsidRPr="000453DB" w:rsidRDefault="00ED7C87" w:rsidP="00CA557F">
      <w:pPr>
        <w:rPr>
          <w:b/>
          <w:color w:val="000000" w:themeColor="text1"/>
          <w:sz w:val="24"/>
          <w:szCs w:val="24"/>
        </w:rPr>
      </w:pPr>
      <w:r w:rsidRPr="000453DB">
        <w:rPr>
          <w:b/>
          <w:color w:val="000000" w:themeColor="text1"/>
          <w:sz w:val="24"/>
          <w:szCs w:val="24"/>
        </w:rPr>
        <w:t>CART. DE IDENTIDADE:</w:t>
      </w:r>
    </w:p>
    <w:p w:rsidR="00ED7C87" w:rsidRPr="000453DB" w:rsidRDefault="00ED7C87" w:rsidP="00CA557F">
      <w:pPr>
        <w:rPr>
          <w:b/>
          <w:color w:val="000000" w:themeColor="text1"/>
          <w:sz w:val="24"/>
          <w:szCs w:val="24"/>
        </w:rPr>
      </w:pPr>
      <w:r w:rsidRPr="000453DB">
        <w:rPr>
          <w:b/>
          <w:color w:val="000000" w:themeColor="text1"/>
          <w:sz w:val="24"/>
          <w:szCs w:val="24"/>
        </w:rPr>
        <w:t>C.P.F.:</w:t>
      </w:r>
    </w:p>
    <w:p w:rsidR="00ED7C87" w:rsidRPr="000453DB" w:rsidRDefault="00ED7C87" w:rsidP="00CA557F">
      <w:pPr>
        <w:rPr>
          <w:b/>
          <w:color w:val="000000" w:themeColor="text1"/>
          <w:sz w:val="24"/>
          <w:szCs w:val="24"/>
        </w:rPr>
      </w:pPr>
      <w:r w:rsidRPr="000453DB">
        <w:rPr>
          <w:b/>
          <w:color w:val="000000" w:themeColor="text1"/>
          <w:sz w:val="24"/>
          <w:szCs w:val="24"/>
        </w:rPr>
        <w:t>CARGO NA EMPRESA:</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jc w:val="both"/>
        <w:rPr>
          <w:b/>
          <w:color w:val="000000" w:themeColor="text1"/>
          <w:sz w:val="24"/>
          <w:szCs w:val="24"/>
        </w:rPr>
      </w:pPr>
      <w:r w:rsidRPr="000453DB">
        <w:rPr>
          <w:b/>
          <w:color w:val="000000" w:themeColor="text1"/>
          <w:sz w:val="24"/>
          <w:szCs w:val="24"/>
        </w:rPr>
        <w:t>Esta Declaração DEVERÁ ser colocada dentro dos envelopes.</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5C6A7C" w:rsidRPr="000453DB" w:rsidRDefault="005C6A7C"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03" w:rsidRPr="000453DB" w:rsidRDefault="00ED7C03"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p>
    <w:p w:rsidR="005C6A7C" w:rsidRPr="000453DB" w:rsidRDefault="005C6A7C"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lastRenderedPageBreak/>
        <w:t>EDITAL</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Cs/>
          <w:color w:val="000000" w:themeColor="text1"/>
          <w:sz w:val="24"/>
          <w:szCs w:val="24"/>
        </w:rPr>
      </w:pPr>
      <w:r w:rsidRPr="000453DB">
        <w:rPr>
          <w:b/>
          <w:bCs/>
          <w:color w:val="000000" w:themeColor="text1"/>
          <w:sz w:val="24"/>
          <w:szCs w:val="24"/>
        </w:rPr>
        <w:t xml:space="preserve">PREGÃO PRESENCIAL Nº </w:t>
      </w:r>
      <w:r w:rsidR="005C6A7C" w:rsidRPr="000453DB">
        <w:rPr>
          <w:b/>
          <w:bCs/>
          <w:color w:val="000000" w:themeColor="text1"/>
          <w:sz w:val="24"/>
          <w:szCs w:val="24"/>
        </w:rPr>
        <w:t xml:space="preserve">Nº </w:t>
      </w:r>
      <w:r w:rsidR="0092005C">
        <w:rPr>
          <w:b/>
          <w:bCs/>
          <w:color w:val="000000" w:themeColor="text1"/>
          <w:sz w:val="24"/>
          <w:szCs w:val="24"/>
        </w:rPr>
        <w:t>005</w:t>
      </w:r>
      <w:r w:rsidR="005C6A7C" w:rsidRPr="000453DB">
        <w:rPr>
          <w:b/>
          <w:bCs/>
          <w:color w:val="000000" w:themeColor="text1"/>
          <w:sz w:val="24"/>
          <w:szCs w:val="24"/>
        </w:rPr>
        <w:t>/1</w:t>
      </w:r>
      <w:r w:rsidR="009E67F6" w:rsidRPr="000453DB">
        <w:rPr>
          <w:b/>
          <w:bCs/>
          <w:color w:val="000000" w:themeColor="text1"/>
          <w:sz w:val="24"/>
          <w:szCs w:val="24"/>
        </w:rPr>
        <w:t>8</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VI</w:t>
      </w:r>
    </w:p>
    <w:p w:rsidR="00ED7C87" w:rsidRPr="000453DB" w:rsidRDefault="00ED7C87" w:rsidP="00CA557F">
      <w:pPr>
        <w:jc w:val="center"/>
        <w:rPr>
          <w:b/>
          <w:bCs/>
          <w:color w:val="000000" w:themeColor="text1"/>
          <w:sz w:val="24"/>
          <w:szCs w:val="24"/>
        </w:rPr>
      </w:pPr>
    </w:p>
    <w:p w:rsidR="00ED7C87" w:rsidRPr="000453DB" w:rsidRDefault="00ED7C87" w:rsidP="00CA557F">
      <w:pPr>
        <w:jc w:val="center"/>
        <w:rPr>
          <w:b/>
          <w:bCs/>
          <w:color w:val="000000" w:themeColor="text1"/>
          <w:sz w:val="24"/>
          <w:szCs w:val="24"/>
        </w:rPr>
      </w:pPr>
      <w:r w:rsidRPr="000453DB">
        <w:rPr>
          <w:b/>
          <w:bCs/>
          <w:color w:val="000000" w:themeColor="text1"/>
          <w:sz w:val="24"/>
          <w:szCs w:val="24"/>
        </w:rPr>
        <w:t>DECLARAÇÃO DE ME OU EPP</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jc w:val="both"/>
        <w:rPr>
          <w:b/>
          <w:bCs/>
          <w:color w:val="000000" w:themeColor="text1"/>
          <w:sz w:val="24"/>
          <w:szCs w:val="24"/>
        </w:rPr>
      </w:pPr>
    </w:p>
    <w:p w:rsidR="00ED7C87" w:rsidRPr="000453DB" w:rsidRDefault="00ED7C87" w:rsidP="00CA557F">
      <w:pPr>
        <w:jc w:val="both"/>
        <w:rPr>
          <w:color w:val="000000" w:themeColor="text1"/>
          <w:sz w:val="24"/>
          <w:szCs w:val="24"/>
        </w:rPr>
      </w:pPr>
      <w:r w:rsidRPr="000453DB">
        <w:rPr>
          <w:b/>
          <w:bCs/>
          <w:color w:val="000000" w:themeColor="text1"/>
          <w:sz w:val="24"/>
          <w:szCs w:val="24"/>
        </w:rPr>
        <w:t>__________________</w:t>
      </w:r>
      <w:r w:rsidRPr="000453DB">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Portador (a) da Carteira de Identidade nº ______ e do CPF 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DECLARA, sob as penas da Lei, que é _________________________________</w:t>
      </w:r>
    </w:p>
    <w:p w:rsidR="00ED7C87" w:rsidRPr="000453DB" w:rsidRDefault="00ED7C87" w:rsidP="00CA557F">
      <w:pPr>
        <w:jc w:val="both"/>
        <w:rPr>
          <w:color w:val="000000" w:themeColor="text1"/>
          <w:sz w:val="24"/>
          <w:szCs w:val="24"/>
        </w:rPr>
      </w:pPr>
      <w:r w:rsidRPr="000453DB">
        <w:rPr>
          <w:color w:val="000000" w:themeColor="text1"/>
          <w:sz w:val="24"/>
          <w:szCs w:val="24"/>
        </w:rPr>
        <w:t>(MICRO EMPRESA ou EMPRESA DE PEQUENO PORTE</w:t>
      </w:r>
      <w:r w:rsidR="00465536" w:rsidRPr="000453DB">
        <w:rPr>
          <w:color w:val="000000" w:themeColor="text1"/>
          <w:sz w:val="24"/>
          <w:szCs w:val="24"/>
        </w:rPr>
        <w:t xml:space="preserve"> ou Micro Empreende</w:t>
      </w:r>
      <w:r w:rsidR="00E04FC0" w:rsidRPr="000453DB">
        <w:rPr>
          <w:color w:val="000000" w:themeColor="text1"/>
          <w:sz w:val="24"/>
          <w:szCs w:val="24"/>
        </w:rPr>
        <w:t>d</w:t>
      </w:r>
      <w:r w:rsidR="00465536" w:rsidRPr="000453DB">
        <w:rPr>
          <w:color w:val="000000" w:themeColor="text1"/>
          <w:sz w:val="24"/>
          <w:szCs w:val="24"/>
        </w:rPr>
        <w:t>or Individual</w:t>
      </w:r>
      <w:r w:rsidRPr="000453DB">
        <w:rPr>
          <w:color w:val="000000" w:themeColor="text1"/>
          <w:sz w:val="24"/>
          <w:szCs w:val="24"/>
        </w:rPr>
        <w:t>), que cumpre os requisitos legais para efeito de qualificação como ME-</w:t>
      </w:r>
      <w:r w:rsidR="00465536" w:rsidRPr="000453DB">
        <w:rPr>
          <w:color w:val="000000" w:themeColor="text1"/>
          <w:sz w:val="24"/>
          <w:szCs w:val="24"/>
        </w:rPr>
        <w:t>MEI-</w:t>
      </w:r>
      <w:r w:rsidRPr="000453DB">
        <w:rPr>
          <w:color w:val="000000" w:themeColor="text1"/>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0453DB" w:rsidRDefault="00ED7C87" w:rsidP="00CA557F">
      <w:pPr>
        <w:jc w:val="both"/>
        <w:rPr>
          <w:color w:val="000000" w:themeColor="text1"/>
          <w:sz w:val="24"/>
          <w:szCs w:val="24"/>
        </w:rPr>
      </w:pPr>
    </w:p>
    <w:p w:rsidR="00ED7C87" w:rsidRPr="000453DB" w:rsidRDefault="00ED7C87" w:rsidP="00CA557F">
      <w:pPr>
        <w:jc w:val="center"/>
        <w:rPr>
          <w:color w:val="000000" w:themeColor="text1"/>
          <w:sz w:val="24"/>
          <w:szCs w:val="24"/>
        </w:rPr>
      </w:pPr>
      <w:r w:rsidRPr="000453DB">
        <w:rPr>
          <w:color w:val="000000" w:themeColor="text1"/>
          <w:sz w:val="24"/>
          <w:szCs w:val="24"/>
        </w:rPr>
        <w:t>__________________________________</w:t>
      </w:r>
    </w:p>
    <w:p w:rsidR="00ED7C87" w:rsidRPr="000453DB" w:rsidRDefault="00ED7C87" w:rsidP="00CA557F">
      <w:pPr>
        <w:jc w:val="center"/>
        <w:rPr>
          <w:color w:val="000000" w:themeColor="text1"/>
          <w:sz w:val="24"/>
          <w:szCs w:val="24"/>
        </w:rPr>
      </w:pPr>
      <w:r w:rsidRPr="000453DB">
        <w:rPr>
          <w:color w:val="000000" w:themeColor="text1"/>
          <w:sz w:val="24"/>
          <w:szCs w:val="24"/>
        </w:rPr>
        <w:t>(data)</w:t>
      </w:r>
    </w:p>
    <w:p w:rsidR="00ED7C87" w:rsidRPr="000453DB" w:rsidRDefault="00ED7C87" w:rsidP="00CA557F">
      <w:pPr>
        <w:jc w:val="center"/>
        <w:rPr>
          <w:color w:val="000000" w:themeColor="text1"/>
          <w:sz w:val="24"/>
          <w:szCs w:val="24"/>
        </w:rPr>
      </w:pPr>
    </w:p>
    <w:p w:rsidR="00ED7C87" w:rsidRPr="000453DB" w:rsidRDefault="00ED7C87" w:rsidP="00CA557F">
      <w:pPr>
        <w:jc w:val="center"/>
        <w:rPr>
          <w:color w:val="000000" w:themeColor="text1"/>
          <w:sz w:val="24"/>
          <w:szCs w:val="24"/>
        </w:rPr>
      </w:pPr>
    </w:p>
    <w:p w:rsidR="00ED7C87" w:rsidRPr="000453DB" w:rsidRDefault="00ED7C87" w:rsidP="00CA557F">
      <w:pPr>
        <w:jc w:val="center"/>
        <w:rPr>
          <w:color w:val="000000" w:themeColor="text1"/>
          <w:sz w:val="24"/>
          <w:szCs w:val="24"/>
        </w:rPr>
      </w:pPr>
      <w:r w:rsidRPr="000453DB">
        <w:rPr>
          <w:color w:val="000000" w:themeColor="text1"/>
          <w:sz w:val="24"/>
          <w:szCs w:val="24"/>
        </w:rPr>
        <w:t>__________________________________</w:t>
      </w:r>
    </w:p>
    <w:p w:rsidR="00ED7C87" w:rsidRPr="000453DB" w:rsidRDefault="00ED7C87" w:rsidP="00CA557F">
      <w:pPr>
        <w:jc w:val="center"/>
        <w:rPr>
          <w:color w:val="000000" w:themeColor="text1"/>
          <w:sz w:val="24"/>
          <w:szCs w:val="24"/>
        </w:rPr>
      </w:pPr>
      <w:r w:rsidRPr="000453DB">
        <w:rPr>
          <w:color w:val="000000" w:themeColor="text1"/>
          <w:sz w:val="24"/>
          <w:szCs w:val="24"/>
        </w:rPr>
        <w:t>(representante legal)</w:t>
      </w:r>
    </w:p>
    <w:p w:rsidR="00ED7C87" w:rsidRPr="000453DB" w:rsidRDefault="00ED7C87" w:rsidP="00CA557F">
      <w:pPr>
        <w:jc w:val="center"/>
        <w:rPr>
          <w:color w:val="000000" w:themeColor="text1"/>
          <w:sz w:val="24"/>
          <w:szCs w:val="24"/>
        </w:rPr>
      </w:pPr>
    </w:p>
    <w:p w:rsidR="00ED7C87" w:rsidRPr="000453DB" w:rsidRDefault="00ED7C87" w:rsidP="00CA557F">
      <w:pPr>
        <w:jc w:val="cente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0F3B93" w:rsidP="009A4807">
      <w:pPr>
        <w:pStyle w:val="Cabealho"/>
        <w:tabs>
          <w:tab w:val="clear" w:pos="4419"/>
          <w:tab w:val="clear" w:pos="8838"/>
        </w:tabs>
        <w:jc w:val="both"/>
        <w:rPr>
          <w:b/>
          <w:color w:val="000000" w:themeColor="text1"/>
          <w:sz w:val="24"/>
          <w:szCs w:val="24"/>
        </w:rPr>
      </w:pPr>
      <w:r w:rsidRPr="000453DB">
        <w:rPr>
          <w:b/>
          <w:color w:val="000000" w:themeColor="text1"/>
          <w:sz w:val="24"/>
          <w:szCs w:val="24"/>
        </w:rPr>
        <w:t>Es</w:t>
      </w:r>
      <w:r w:rsidR="009A4807" w:rsidRPr="000453DB">
        <w:rPr>
          <w:b/>
          <w:color w:val="000000" w:themeColor="text1"/>
          <w:sz w:val="24"/>
          <w:szCs w:val="24"/>
        </w:rPr>
        <w:t>t</w:t>
      </w:r>
      <w:r w:rsidRPr="000453DB">
        <w:rPr>
          <w:b/>
          <w:color w:val="000000" w:themeColor="text1"/>
          <w:sz w:val="24"/>
          <w:szCs w:val="24"/>
        </w:rPr>
        <w:t>a Declaração deverá ser assinada com firma reconhecida</w:t>
      </w:r>
      <w:r w:rsidR="009A4807" w:rsidRPr="000453DB">
        <w:rPr>
          <w:b/>
          <w:color w:val="000000" w:themeColor="text1"/>
          <w:sz w:val="24"/>
          <w:szCs w:val="24"/>
        </w:rPr>
        <w:t xml:space="preserve"> e</w:t>
      </w:r>
      <w:r w:rsidR="00ED7C87" w:rsidRPr="000453DB">
        <w:rPr>
          <w:b/>
          <w:color w:val="000000" w:themeColor="text1"/>
          <w:sz w:val="24"/>
          <w:szCs w:val="24"/>
        </w:rPr>
        <w:t xml:space="preserve"> NÃO deverá ser colocada dentro dos envelopes.</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03" w:rsidRPr="000453DB" w:rsidRDefault="00ED7C03"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p>
    <w:p w:rsidR="005C6A7C" w:rsidRPr="000453DB" w:rsidRDefault="005C6A7C" w:rsidP="00CA557F">
      <w:pPr>
        <w:tabs>
          <w:tab w:val="left" w:pos="1200"/>
        </w:tabs>
        <w:jc w:val="center"/>
        <w:rPr>
          <w:b/>
          <w:bCs/>
          <w:color w:val="000000" w:themeColor="text1"/>
          <w:sz w:val="24"/>
          <w:szCs w:val="24"/>
        </w:rPr>
      </w:pPr>
    </w:p>
    <w:p w:rsidR="00ED7C87" w:rsidRPr="000453DB" w:rsidRDefault="00ED7C87" w:rsidP="00CA557F">
      <w:pPr>
        <w:tabs>
          <w:tab w:val="left" w:pos="1200"/>
        </w:tabs>
        <w:jc w:val="center"/>
        <w:rPr>
          <w:b/>
          <w:bCs/>
          <w:color w:val="000000" w:themeColor="text1"/>
          <w:sz w:val="24"/>
          <w:szCs w:val="24"/>
        </w:rPr>
      </w:pPr>
      <w:r w:rsidRPr="000453DB">
        <w:rPr>
          <w:b/>
          <w:bCs/>
          <w:color w:val="000000" w:themeColor="text1"/>
          <w:sz w:val="24"/>
          <w:szCs w:val="24"/>
        </w:rPr>
        <w:t>EDITAL</w:t>
      </w:r>
    </w:p>
    <w:p w:rsidR="00ED7C87" w:rsidRPr="000453DB" w:rsidRDefault="00ED7C87" w:rsidP="00CA557F">
      <w:pPr>
        <w:pStyle w:val="Ttulo2"/>
        <w:jc w:val="center"/>
        <w:rPr>
          <w:color w:val="000000" w:themeColor="text1"/>
          <w:szCs w:val="24"/>
        </w:rPr>
      </w:pPr>
      <w:r w:rsidRPr="000453DB">
        <w:rPr>
          <w:color w:val="000000" w:themeColor="text1"/>
          <w:szCs w:val="24"/>
        </w:rPr>
        <w:t xml:space="preserve">PREGÃO PRESENCIAL </w:t>
      </w:r>
      <w:r w:rsidR="005C6A7C" w:rsidRPr="000453DB">
        <w:rPr>
          <w:bCs/>
          <w:color w:val="000000" w:themeColor="text1"/>
          <w:szCs w:val="24"/>
        </w:rPr>
        <w:t>Nº</w:t>
      </w:r>
      <w:r w:rsidR="005C6A7C" w:rsidRPr="000453DB">
        <w:rPr>
          <w:b w:val="0"/>
          <w:bCs/>
          <w:color w:val="000000" w:themeColor="text1"/>
          <w:szCs w:val="24"/>
        </w:rPr>
        <w:t xml:space="preserve"> </w:t>
      </w:r>
      <w:r w:rsidR="0092005C">
        <w:rPr>
          <w:bCs/>
          <w:color w:val="000000" w:themeColor="text1"/>
          <w:szCs w:val="24"/>
        </w:rPr>
        <w:t>005</w:t>
      </w:r>
      <w:r w:rsidR="005C6A7C" w:rsidRPr="000453DB">
        <w:rPr>
          <w:bCs/>
          <w:color w:val="000000" w:themeColor="text1"/>
          <w:szCs w:val="24"/>
        </w:rPr>
        <w:t>/1</w:t>
      </w:r>
      <w:r w:rsidR="009E67F6" w:rsidRPr="000453DB">
        <w:rPr>
          <w:bCs/>
          <w:color w:val="000000" w:themeColor="text1"/>
          <w:szCs w:val="24"/>
        </w:rPr>
        <w:t>8</w:t>
      </w:r>
    </w:p>
    <w:p w:rsidR="00ED7C87" w:rsidRPr="000453DB" w:rsidRDefault="00ED7C87" w:rsidP="00CA557F">
      <w:pPr>
        <w:jc w:val="center"/>
        <w:rPr>
          <w:b/>
          <w:bCs/>
          <w:color w:val="000000" w:themeColor="text1"/>
          <w:sz w:val="24"/>
          <w:szCs w:val="24"/>
        </w:rPr>
      </w:pPr>
      <w:r w:rsidRPr="000453DB">
        <w:rPr>
          <w:b/>
          <w:bCs/>
          <w:color w:val="000000" w:themeColor="text1"/>
          <w:sz w:val="24"/>
          <w:szCs w:val="24"/>
        </w:rPr>
        <w:t>ANEXO VII</w:t>
      </w:r>
    </w:p>
    <w:p w:rsidR="00ED7C87" w:rsidRPr="000453DB" w:rsidRDefault="00ED7C87" w:rsidP="00CA557F">
      <w:pPr>
        <w:jc w:val="center"/>
        <w:rPr>
          <w:b/>
          <w:bCs/>
          <w:color w:val="000000" w:themeColor="text1"/>
          <w:sz w:val="24"/>
          <w:szCs w:val="24"/>
        </w:rPr>
      </w:pPr>
      <w:r w:rsidRPr="000453DB">
        <w:rPr>
          <w:b/>
          <w:bCs/>
          <w:color w:val="000000" w:themeColor="text1"/>
          <w:sz w:val="24"/>
          <w:szCs w:val="24"/>
          <w:u w:val="single"/>
        </w:rPr>
        <w:t>DECLARAÇÃO DE ATENDIMENTO AOS REQUISITOS DE HABILITAÇÃO</w:t>
      </w:r>
      <w:r w:rsidRPr="000453DB">
        <w:rPr>
          <w:b/>
          <w:bCs/>
          <w:color w:val="000000" w:themeColor="text1"/>
          <w:sz w:val="24"/>
          <w:szCs w:val="24"/>
        </w:rPr>
        <w:t xml:space="preserve"> (modelo)</w:t>
      </w: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p>
    <w:p w:rsidR="00ED7C87" w:rsidRPr="000453DB" w:rsidRDefault="00ED7C87" w:rsidP="00CA557F">
      <w:pPr>
        <w:rPr>
          <w:b/>
          <w:bCs/>
          <w:color w:val="000000" w:themeColor="text1"/>
          <w:sz w:val="24"/>
          <w:szCs w:val="24"/>
        </w:rPr>
      </w:pPr>
      <w:r w:rsidRPr="000453DB">
        <w:rPr>
          <w:b/>
          <w:bCs/>
          <w:color w:val="000000" w:themeColor="text1"/>
          <w:sz w:val="24"/>
          <w:szCs w:val="24"/>
        </w:rPr>
        <w:t>Ref.: Pregão nº ___________</w:t>
      </w:r>
    </w:p>
    <w:p w:rsidR="00ED7C87" w:rsidRPr="000453DB" w:rsidRDefault="00ED7C87" w:rsidP="00CA557F">
      <w:pPr>
        <w:rPr>
          <w:b/>
          <w:bCs/>
          <w:color w:val="000000" w:themeColor="text1"/>
          <w:sz w:val="24"/>
          <w:szCs w:val="24"/>
        </w:rPr>
      </w:pPr>
    </w:p>
    <w:p w:rsidR="00ED7C87" w:rsidRPr="000453DB" w:rsidRDefault="00ED7C87" w:rsidP="00CA557F">
      <w:pPr>
        <w:ind w:firstLine="3060"/>
        <w:jc w:val="both"/>
        <w:rPr>
          <w:bCs/>
          <w:color w:val="000000" w:themeColor="text1"/>
          <w:sz w:val="24"/>
          <w:szCs w:val="24"/>
        </w:rPr>
      </w:pPr>
      <w:r w:rsidRPr="000453DB">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sidRPr="000453DB">
        <w:rPr>
          <w:bCs/>
          <w:color w:val="000000" w:themeColor="text1"/>
          <w:sz w:val="24"/>
          <w:szCs w:val="24"/>
        </w:rPr>
        <w:t>a</w:t>
      </w:r>
      <w:r w:rsidRPr="000453DB">
        <w:rPr>
          <w:bCs/>
          <w:color w:val="000000" w:themeColor="text1"/>
          <w:sz w:val="24"/>
          <w:szCs w:val="24"/>
        </w:rPr>
        <w:t xml:space="preserve"> </w:t>
      </w:r>
      <w:r w:rsidR="00211CFA" w:rsidRPr="000453DB">
        <w:rPr>
          <w:bCs/>
          <w:color w:val="000000" w:themeColor="text1"/>
          <w:sz w:val="24"/>
          <w:szCs w:val="24"/>
        </w:rPr>
        <w:t>Prefeitura Municipal de Bom Jardim - RJ</w:t>
      </w:r>
      <w:r w:rsidRPr="000453DB">
        <w:rPr>
          <w:bCs/>
          <w:color w:val="000000" w:themeColor="text1"/>
          <w:sz w:val="24"/>
          <w:szCs w:val="24"/>
        </w:rPr>
        <w:t>.</w:t>
      </w:r>
    </w:p>
    <w:p w:rsidR="00ED7C87" w:rsidRPr="000453DB" w:rsidRDefault="00ED7C87" w:rsidP="00CA557F">
      <w:pPr>
        <w:ind w:firstLine="3060"/>
        <w:jc w:val="both"/>
        <w:rPr>
          <w:bCs/>
          <w:color w:val="000000" w:themeColor="text1"/>
          <w:sz w:val="24"/>
          <w:szCs w:val="24"/>
        </w:rPr>
      </w:pPr>
    </w:p>
    <w:p w:rsidR="00ED7C87" w:rsidRPr="000453DB" w:rsidRDefault="00ED7C87" w:rsidP="00CA557F">
      <w:pPr>
        <w:ind w:firstLine="3060"/>
        <w:jc w:val="both"/>
        <w:rPr>
          <w:bCs/>
          <w:color w:val="000000" w:themeColor="text1"/>
          <w:sz w:val="24"/>
          <w:szCs w:val="24"/>
        </w:rPr>
      </w:pPr>
    </w:p>
    <w:p w:rsidR="00ED7C87" w:rsidRPr="000453DB" w:rsidRDefault="00ED7C87" w:rsidP="00CA557F">
      <w:pPr>
        <w:ind w:firstLine="3060"/>
        <w:jc w:val="both"/>
        <w:rPr>
          <w:bCs/>
          <w:color w:val="000000" w:themeColor="text1"/>
          <w:sz w:val="24"/>
          <w:szCs w:val="24"/>
        </w:rPr>
      </w:pPr>
    </w:p>
    <w:p w:rsidR="00ED7C87" w:rsidRPr="000453DB" w:rsidRDefault="00ED7C87" w:rsidP="00CA557F">
      <w:pPr>
        <w:jc w:val="center"/>
        <w:rPr>
          <w:bCs/>
          <w:color w:val="000000" w:themeColor="text1"/>
          <w:sz w:val="24"/>
          <w:szCs w:val="24"/>
        </w:rPr>
      </w:pPr>
    </w:p>
    <w:p w:rsidR="00ED7C87" w:rsidRPr="000453DB" w:rsidRDefault="00ED7C87" w:rsidP="00CA557F">
      <w:pPr>
        <w:jc w:val="center"/>
        <w:rPr>
          <w:bCs/>
          <w:color w:val="000000" w:themeColor="text1"/>
          <w:sz w:val="24"/>
          <w:szCs w:val="24"/>
        </w:rPr>
      </w:pPr>
      <w:r w:rsidRPr="000453DB">
        <w:rPr>
          <w:bCs/>
          <w:color w:val="000000" w:themeColor="text1"/>
          <w:sz w:val="24"/>
          <w:szCs w:val="24"/>
        </w:rPr>
        <w:t>___________________________________</w:t>
      </w:r>
    </w:p>
    <w:p w:rsidR="00ED7C87" w:rsidRPr="000453DB" w:rsidRDefault="00ED7C87" w:rsidP="00CA557F">
      <w:pPr>
        <w:jc w:val="center"/>
        <w:rPr>
          <w:bCs/>
          <w:color w:val="000000" w:themeColor="text1"/>
          <w:sz w:val="24"/>
          <w:szCs w:val="24"/>
        </w:rPr>
      </w:pPr>
      <w:r w:rsidRPr="000453DB">
        <w:rPr>
          <w:bCs/>
          <w:color w:val="000000" w:themeColor="text1"/>
          <w:sz w:val="24"/>
          <w:szCs w:val="24"/>
        </w:rPr>
        <w:t xml:space="preserve"> Local e data</w:t>
      </w:r>
    </w:p>
    <w:p w:rsidR="00ED7C87" w:rsidRPr="000453DB" w:rsidRDefault="00ED7C87" w:rsidP="00CA557F">
      <w:pPr>
        <w:jc w:val="center"/>
        <w:rPr>
          <w:bCs/>
          <w:color w:val="000000" w:themeColor="text1"/>
          <w:sz w:val="24"/>
          <w:szCs w:val="24"/>
        </w:rPr>
      </w:pPr>
    </w:p>
    <w:p w:rsidR="00ED7C87" w:rsidRPr="000453DB" w:rsidRDefault="00ED7C87" w:rsidP="00CA557F">
      <w:pPr>
        <w:jc w:val="center"/>
        <w:rPr>
          <w:bCs/>
          <w:color w:val="000000" w:themeColor="text1"/>
          <w:sz w:val="24"/>
          <w:szCs w:val="24"/>
        </w:rPr>
      </w:pPr>
      <w:r w:rsidRPr="000453DB">
        <w:rPr>
          <w:bCs/>
          <w:color w:val="000000" w:themeColor="text1"/>
          <w:sz w:val="24"/>
          <w:szCs w:val="24"/>
        </w:rPr>
        <w:t>_____________________________________</w:t>
      </w:r>
    </w:p>
    <w:p w:rsidR="00ED7C87" w:rsidRPr="000453DB" w:rsidRDefault="00ED7C87" w:rsidP="00CA557F">
      <w:pPr>
        <w:jc w:val="center"/>
        <w:rPr>
          <w:bCs/>
          <w:color w:val="000000" w:themeColor="text1"/>
          <w:sz w:val="24"/>
          <w:szCs w:val="24"/>
        </w:rPr>
      </w:pPr>
      <w:r w:rsidRPr="000453DB">
        <w:rPr>
          <w:bCs/>
          <w:color w:val="000000" w:themeColor="text1"/>
          <w:sz w:val="24"/>
          <w:szCs w:val="24"/>
        </w:rPr>
        <w:t>(Assinatura do representante legal)</w:t>
      </w:r>
    </w:p>
    <w:p w:rsidR="00ED7C87" w:rsidRPr="000453DB" w:rsidRDefault="00ED7C87" w:rsidP="00CA557F">
      <w:pPr>
        <w:jc w:val="center"/>
        <w:rPr>
          <w:bCs/>
          <w:color w:val="000000" w:themeColor="text1"/>
          <w:sz w:val="24"/>
          <w:szCs w:val="24"/>
        </w:rPr>
      </w:pPr>
    </w:p>
    <w:p w:rsidR="00ED7C87" w:rsidRPr="000453DB" w:rsidRDefault="00ED7C87" w:rsidP="00CA557F">
      <w:pPr>
        <w:jc w:val="both"/>
        <w:rPr>
          <w:b/>
          <w:bCs/>
          <w:color w:val="000000" w:themeColor="text1"/>
          <w:sz w:val="24"/>
          <w:szCs w:val="24"/>
        </w:rPr>
      </w:pPr>
    </w:p>
    <w:p w:rsidR="00ED7C87" w:rsidRPr="000453DB" w:rsidRDefault="00ED7C87" w:rsidP="00CA557F">
      <w:pPr>
        <w:jc w:val="both"/>
        <w:rPr>
          <w:color w:val="000000" w:themeColor="text1"/>
          <w:sz w:val="24"/>
          <w:szCs w:val="24"/>
        </w:rPr>
      </w:pPr>
      <w:r w:rsidRPr="000453DB">
        <w:rPr>
          <w:b/>
          <w:bCs/>
          <w:color w:val="000000" w:themeColor="text1"/>
          <w:sz w:val="24"/>
          <w:szCs w:val="24"/>
        </w:rPr>
        <w:t xml:space="preserve">OBS: </w:t>
      </w:r>
      <w:r w:rsidRPr="000453DB">
        <w:rPr>
          <w:bCs/>
          <w:color w:val="000000" w:themeColor="text1"/>
          <w:sz w:val="24"/>
          <w:szCs w:val="24"/>
        </w:rPr>
        <w:t>A</w:t>
      </w:r>
      <w:r w:rsidRPr="000453DB">
        <w:rPr>
          <w:b/>
          <w:bCs/>
          <w:color w:val="000000" w:themeColor="text1"/>
          <w:sz w:val="24"/>
          <w:szCs w:val="24"/>
        </w:rPr>
        <w:t xml:space="preserve"> </w:t>
      </w:r>
      <w:r w:rsidRPr="000453DB">
        <w:rPr>
          <w:bCs/>
          <w:color w:val="000000" w:themeColor="text1"/>
          <w:sz w:val="24"/>
          <w:szCs w:val="24"/>
        </w:rPr>
        <w:t xml:space="preserve">declaração em epígrafe deverá ser apresentada em papel timbrado da licitante e estar assinada pelo </w:t>
      </w:r>
      <w:r w:rsidRPr="000453DB">
        <w:rPr>
          <w:color w:val="000000" w:themeColor="text1"/>
          <w:sz w:val="24"/>
          <w:szCs w:val="24"/>
        </w:rPr>
        <w:t>representante legal da empresa.</w:t>
      </w:r>
    </w:p>
    <w:p w:rsidR="00ED7C87" w:rsidRPr="000453DB" w:rsidRDefault="00ED7C87" w:rsidP="00CA557F">
      <w:pPr>
        <w:jc w:val="both"/>
        <w:rPr>
          <w:b/>
          <w:color w:val="000000" w:themeColor="text1"/>
          <w:sz w:val="24"/>
          <w:szCs w:val="24"/>
        </w:rPr>
      </w:pPr>
      <w:r w:rsidRPr="000453DB">
        <w:rPr>
          <w:b/>
          <w:color w:val="000000" w:themeColor="text1"/>
          <w:sz w:val="24"/>
          <w:szCs w:val="24"/>
        </w:rPr>
        <w:t>Esta Declaração NÃO deverá ser colocada dentro dos envelopes.</w:t>
      </w:r>
    </w:p>
    <w:p w:rsidR="00ED7C87" w:rsidRPr="000453DB" w:rsidRDefault="00ED7C87" w:rsidP="00CA557F">
      <w:pPr>
        <w:pStyle w:val="Cabealho"/>
        <w:tabs>
          <w:tab w:val="clear" w:pos="4419"/>
          <w:tab w:val="clear" w:pos="8838"/>
        </w:tabs>
        <w:ind w:hanging="709"/>
        <w:jc w:val="both"/>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rPr>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Default="00ED7C03" w:rsidP="00CA557F">
      <w:pPr>
        <w:jc w:val="center"/>
        <w:rPr>
          <w:b/>
          <w:color w:val="000000" w:themeColor="text1"/>
          <w:sz w:val="24"/>
          <w:szCs w:val="24"/>
        </w:rPr>
      </w:pPr>
    </w:p>
    <w:p w:rsidR="008C7DA0" w:rsidRDefault="008C7DA0" w:rsidP="00CA557F">
      <w:pPr>
        <w:jc w:val="center"/>
        <w:rPr>
          <w:b/>
          <w:color w:val="000000" w:themeColor="text1"/>
          <w:sz w:val="24"/>
          <w:szCs w:val="24"/>
        </w:rPr>
      </w:pPr>
    </w:p>
    <w:p w:rsidR="008C7DA0" w:rsidRDefault="008C7DA0" w:rsidP="00CA557F">
      <w:pPr>
        <w:jc w:val="center"/>
        <w:rPr>
          <w:b/>
          <w:color w:val="000000" w:themeColor="text1"/>
          <w:sz w:val="24"/>
          <w:szCs w:val="24"/>
        </w:rPr>
      </w:pPr>
    </w:p>
    <w:p w:rsidR="008C7DA0" w:rsidRPr="000453DB" w:rsidRDefault="008C7DA0"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03" w:rsidRPr="000453DB" w:rsidRDefault="00ED7C03"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p>
    <w:p w:rsidR="00ED7C87" w:rsidRPr="000453DB" w:rsidRDefault="00ED7C87" w:rsidP="00CA557F">
      <w:pPr>
        <w:jc w:val="center"/>
        <w:rPr>
          <w:b/>
          <w:color w:val="000000" w:themeColor="text1"/>
          <w:sz w:val="24"/>
          <w:szCs w:val="24"/>
        </w:rPr>
      </w:pPr>
      <w:r w:rsidRPr="000453DB">
        <w:rPr>
          <w:b/>
          <w:color w:val="000000" w:themeColor="text1"/>
          <w:sz w:val="24"/>
          <w:szCs w:val="24"/>
        </w:rPr>
        <w:lastRenderedPageBreak/>
        <w:t xml:space="preserve">EDITAL </w:t>
      </w:r>
    </w:p>
    <w:p w:rsidR="00ED7C87" w:rsidRPr="000453DB" w:rsidRDefault="00ED7C87" w:rsidP="00CA557F">
      <w:pPr>
        <w:jc w:val="center"/>
        <w:rPr>
          <w:b/>
          <w:color w:val="000000" w:themeColor="text1"/>
          <w:sz w:val="24"/>
          <w:szCs w:val="24"/>
        </w:rPr>
      </w:pPr>
      <w:r w:rsidRPr="000453DB">
        <w:rPr>
          <w:b/>
          <w:color w:val="000000" w:themeColor="text1"/>
          <w:sz w:val="24"/>
          <w:szCs w:val="24"/>
        </w:rPr>
        <w:t xml:space="preserve">PREGÃO PRESENCIAL Nº </w:t>
      </w:r>
      <w:r w:rsidR="00CA5A00">
        <w:rPr>
          <w:b/>
          <w:bCs/>
          <w:color w:val="000000" w:themeColor="text1"/>
          <w:sz w:val="24"/>
          <w:szCs w:val="24"/>
        </w:rPr>
        <w:t>005</w:t>
      </w:r>
      <w:r w:rsidR="005C6A7C" w:rsidRPr="000453DB">
        <w:rPr>
          <w:b/>
          <w:bCs/>
          <w:color w:val="000000" w:themeColor="text1"/>
          <w:sz w:val="24"/>
          <w:szCs w:val="24"/>
        </w:rPr>
        <w:t>/1</w:t>
      </w:r>
      <w:r w:rsidR="009E67F6" w:rsidRPr="000453DB">
        <w:rPr>
          <w:b/>
          <w:bCs/>
          <w:color w:val="000000" w:themeColor="text1"/>
          <w:sz w:val="24"/>
          <w:szCs w:val="24"/>
        </w:rPr>
        <w:t>8</w:t>
      </w:r>
    </w:p>
    <w:p w:rsidR="00ED7C87" w:rsidRPr="000453DB" w:rsidRDefault="00ED7C87" w:rsidP="00CA557F">
      <w:pPr>
        <w:jc w:val="center"/>
        <w:rPr>
          <w:color w:val="000000" w:themeColor="text1"/>
          <w:sz w:val="24"/>
          <w:szCs w:val="24"/>
        </w:rPr>
      </w:pPr>
      <w:r w:rsidRPr="000453DB">
        <w:rPr>
          <w:color w:val="000000" w:themeColor="text1"/>
          <w:sz w:val="24"/>
          <w:szCs w:val="24"/>
        </w:rPr>
        <w:t xml:space="preserve"> </w:t>
      </w:r>
    </w:p>
    <w:p w:rsidR="00ED7C87" w:rsidRPr="000453DB" w:rsidRDefault="00ED7C87" w:rsidP="00CA557F">
      <w:pPr>
        <w:pStyle w:val="Ttulo9"/>
        <w:rPr>
          <w:color w:val="000000" w:themeColor="text1"/>
          <w:szCs w:val="24"/>
        </w:rPr>
      </w:pPr>
      <w:r w:rsidRPr="000453DB">
        <w:rPr>
          <w:color w:val="000000" w:themeColor="text1"/>
          <w:szCs w:val="24"/>
        </w:rPr>
        <w:t>ANEXO VIII</w:t>
      </w:r>
    </w:p>
    <w:p w:rsidR="00ED7C87" w:rsidRPr="000453DB" w:rsidRDefault="00ED7C87" w:rsidP="00CA557F">
      <w:pPr>
        <w:jc w:val="center"/>
        <w:rPr>
          <w:color w:val="000000" w:themeColor="text1"/>
          <w:sz w:val="24"/>
          <w:szCs w:val="24"/>
        </w:rPr>
      </w:pPr>
    </w:p>
    <w:p w:rsidR="00287CCC" w:rsidRPr="000453DB" w:rsidRDefault="00287CCC" w:rsidP="00287CCC">
      <w:pPr>
        <w:jc w:val="center"/>
        <w:rPr>
          <w:color w:val="000000" w:themeColor="text1"/>
          <w:sz w:val="24"/>
          <w:szCs w:val="24"/>
        </w:rPr>
      </w:pPr>
    </w:p>
    <w:p w:rsidR="00287CCC" w:rsidRPr="000453DB" w:rsidRDefault="00287CCC" w:rsidP="00287CCC">
      <w:pPr>
        <w:pStyle w:val="Ttulo9"/>
        <w:rPr>
          <w:color w:val="000000" w:themeColor="text1"/>
          <w:szCs w:val="24"/>
        </w:rPr>
      </w:pPr>
      <w:r w:rsidRPr="000453DB">
        <w:rPr>
          <w:color w:val="000000" w:themeColor="text1"/>
          <w:szCs w:val="24"/>
        </w:rPr>
        <w:t>DECLARAÇÃO DE IDONEIDADE</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8C7DA0" w:rsidRPr="008C7DA0" w:rsidRDefault="00287CCC" w:rsidP="00287CCC">
      <w:pPr>
        <w:jc w:val="both"/>
        <w:rPr>
          <w:color w:val="000000" w:themeColor="text1"/>
          <w:sz w:val="24"/>
          <w:szCs w:val="24"/>
        </w:rPr>
      </w:pPr>
      <w:r w:rsidRPr="008C7DA0">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w:t>
      </w:r>
      <w:r w:rsidR="008C7DA0" w:rsidRPr="008C7DA0">
        <w:rPr>
          <w:color w:val="000000" w:themeColor="text1"/>
          <w:sz w:val="24"/>
          <w:szCs w:val="24"/>
        </w:rPr>
        <w:t xml:space="preserve">, bem como </w:t>
      </w:r>
      <w:r w:rsidR="008C7DA0" w:rsidRPr="008C7DA0">
        <w:rPr>
          <w:sz w:val="24"/>
          <w:szCs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8C7DA0">
        <w:rPr>
          <w:color w:val="000000" w:themeColor="text1"/>
          <w:sz w:val="24"/>
          <w:szCs w:val="24"/>
        </w:rPr>
        <w:t xml:space="preserve"> </w:t>
      </w:r>
    </w:p>
    <w:p w:rsidR="008C7DA0" w:rsidRPr="008C7DA0" w:rsidRDefault="008C7DA0"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Local      e       data</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________________________________________</w:t>
      </w:r>
    </w:p>
    <w:p w:rsidR="00287CCC" w:rsidRPr="000453DB" w:rsidRDefault="00287CCC" w:rsidP="00287CCC">
      <w:pPr>
        <w:jc w:val="both"/>
        <w:rPr>
          <w:color w:val="000000" w:themeColor="text1"/>
          <w:sz w:val="24"/>
          <w:szCs w:val="24"/>
        </w:rPr>
      </w:pPr>
      <w:r w:rsidRPr="000453DB">
        <w:rPr>
          <w:color w:val="000000" w:themeColor="text1"/>
          <w:sz w:val="24"/>
          <w:szCs w:val="24"/>
        </w:rPr>
        <w:t>Assinatura do representante legal</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carimbo CNPJ</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 xml:space="preserve">Observações: </w:t>
      </w:r>
    </w:p>
    <w:p w:rsidR="00287CCC" w:rsidRPr="000453DB" w:rsidRDefault="00287CCC" w:rsidP="00287CCC">
      <w:pPr>
        <w:jc w:val="both"/>
        <w:rPr>
          <w:color w:val="000000" w:themeColor="text1"/>
          <w:sz w:val="24"/>
          <w:szCs w:val="24"/>
        </w:rPr>
      </w:pPr>
    </w:p>
    <w:p w:rsidR="00287CCC" w:rsidRPr="000453DB" w:rsidRDefault="00287CCC" w:rsidP="00287CCC">
      <w:pPr>
        <w:jc w:val="both"/>
        <w:rPr>
          <w:color w:val="000000" w:themeColor="text1"/>
          <w:sz w:val="24"/>
          <w:szCs w:val="24"/>
        </w:rPr>
      </w:pPr>
      <w:r w:rsidRPr="000453DB">
        <w:rPr>
          <w:color w:val="000000" w:themeColor="text1"/>
          <w:sz w:val="24"/>
          <w:szCs w:val="24"/>
        </w:rPr>
        <w:t xml:space="preserve">1 - Esta carta deverá ser confeccionada em papel timbrado da empresa. </w:t>
      </w:r>
    </w:p>
    <w:p w:rsidR="00ED7C87" w:rsidRPr="000453DB" w:rsidRDefault="00ED7C87" w:rsidP="00CA557F">
      <w:pPr>
        <w:jc w:val="both"/>
        <w:rPr>
          <w:color w:val="000000" w:themeColor="text1"/>
          <w:sz w:val="24"/>
          <w:szCs w:val="24"/>
        </w:rPr>
      </w:pPr>
      <w:r w:rsidRPr="000453DB">
        <w:rPr>
          <w:color w:val="000000" w:themeColor="text1"/>
          <w:sz w:val="24"/>
          <w:szCs w:val="24"/>
        </w:rPr>
        <w:t xml:space="preserve"> </w:t>
      </w:r>
    </w:p>
    <w:p w:rsidR="00E1099B" w:rsidRPr="000453DB" w:rsidRDefault="00E1099B" w:rsidP="00CA557F">
      <w:pPr>
        <w:jc w:val="both"/>
        <w:rPr>
          <w:color w:val="000000" w:themeColor="text1"/>
          <w:sz w:val="24"/>
          <w:szCs w:val="24"/>
        </w:rPr>
      </w:pPr>
    </w:p>
    <w:p w:rsidR="001D3F58" w:rsidRPr="000453DB" w:rsidRDefault="001D3F58" w:rsidP="00CA557F">
      <w:pPr>
        <w:jc w:val="both"/>
        <w:rPr>
          <w:color w:val="000000" w:themeColor="text1"/>
          <w:sz w:val="24"/>
          <w:szCs w:val="24"/>
        </w:rPr>
      </w:pPr>
    </w:p>
    <w:p w:rsidR="001D3F58" w:rsidRPr="000453DB" w:rsidRDefault="001D3F58" w:rsidP="00CA557F">
      <w:pPr>
        <w:jc w:val="both"/>
        <w:rPr>
          <w:color w:val="000000" w:themeColor="text1"/>
          <w:sz w:val="24"/>
          <w:szCs w:val="24"/>
        </w:rPr>
      </w:pPr>
    </w:p>
    <w:p w:rsidR="001D3F58" w:rsidRPr="000453DB" w:rsidRDefault="001D3F58" w:rsidP="00CA557F">
      <w:pPr>
        <w:jc w:val="both"/>
        <w:rPr>
          <w:color w:val="000000" w:themeColor="text1"/>
          <w:sz w:val="24"/>
          <w:szCs w:val="24"/>
        </w:rPr>
      </w:pPr>
    </w:p>
    <w:p w:rsidR="001D3F58" w:rsidRPr="000453DB" w:rsidRDefault="001D3F58" w:rsidP="00CA557F">
      <w:pPr>
        <w:jc w:val="both"/>
        <w:rPr>
          <w:color w:val="000000" w:themeColor="text1"/>
          <w:sz w:val="24"/>
          <w:szCs w:val="24"/>
        </w:rPr>
        <w:sectPr w:rsidR="001D3F58" w:rsidRPr="000453DB" w:rsidSect="00E1099B">
          <w:pgSz w:w="11907" w:h="16840" w:code="9"/>
          <w:pgMar w:top="567" w:right="618" w:bottom="794" w:left="2126" w:header="284" w:footer="720" w:gutter="0"/>
          <w:cols w:space="720"/>
          <w:docGrid w:linePitch="381"/>
        </w:sectPr>
      </w:pPr>
    </w:p>
    <w:p w:rsidR="009A6ECD" w:rsidRPr="000453DB" w:rsidRDefault="009A6ECD" w:rsidP="00CA557F">
      <w:pPr>
        <w:jc w:val="center"/>
        <w:rPr>
          <w:b/>
          <w:color w:val="000000" w:themeColor="text1"/>
          <w:sz w:val="24"/>
          <w:szCs w:val="24"/>
        </w:rPr>
      </w:pPr>
      <w:r w:rsidRPr="000453DB">
        <w:rPr>
          <w:b/>
          <w:color w:val="000000" w:themeColor="text1"/>
          <w:sz w:val="24"/>
          <w:szCs w:val="24"/>
        </w:rPr>
        <w:lastRenderedPageBreak/>
        <w:t xml:space="preserve">EDITAL </w:t>
      </w:r>
    </w:p>
    <w:p w:rsidR="009A6ECD" w:rsidRPr="000453DB" w:rsidRDefault="009A6ECD" w:rsidP="00CA557F">
      <w:pPr>
        <w:jc w:val="center"/>
        <w:rPr>
          <w:b/>
          <w:color w:val="000000" w:themeColor="text1"/>
          <w:sz w:val="24"/>
          <w:szCs w:val="24"/>
        </w:rPr>
      </w:pPr>
      <w:r w:rsidRPr="000453DB">
        <w:rPr>
          <w:b/>
          <w:color w:val="000000" w:themeColor="text1"/>
          <w:sz w:val="24"/>
          <w:szCs w:val="24"/>
        </w:rPr>
        <w:t xml:space="preserve">PREGÃO PRESENCIAL Nº </w:t>
      </w:r>
      <w:r w:rsidRPr="000453DB">
        <w:rPr>
          <w:b/>
          <w:bCs/>
          <w:color w:val="000000" w:themeColor="text1"/>
          <w:sz w:val="24"/>
          <w:szCs w:val="24"/>
        </w:rPr>
        <w:t xml:space="preserve">Nº </w:t>
      </w:r>
      <w:r w:rsidR="00CA5A00">
        <w:rPr>
          <w:b/>
          <w:bCs/>
          <w:color w:val="000000" w:themeColor="text1"/>
          <w:sz w:val="24"/>
          <w:szCs w:val="24"/>
        </w:rPr>
        <w:t>005</w:t>
      </w:r>
      <w:r w:rsidRPr="000453DB">
        <w:rPr>
          <w:b/>
          <w:bCs/>
          <w:color w:val="000000" w:themeColor="text1"/>
          <w:sz w:val="24"/>
          <w:szCs w:val="24"/>
        </w:rPr>
        <w:t>/1</w:t>
      </w:r>
      <w:r w:rsidR="009E67F6" w:rsidRPr="000453DB">
        <w:rPr>
          <w:b/>
          <w:bCs/>
          <w:color w:val="000000" w:themeColor="text1"/>
          <w:sz w:val="24"/>
          <w:szCs w:val="24"/>
        </w:rPr>
        <w:t>8</w:t>
      </w:r>
    </w:p>
    <w:p w:rsidR="009A6ECD" w:rsidRPr="000453DB" w:rsidRDefault="009A6ECD" w:rsidP="00CA557F">
      <w:pPr>
        <w:jc w:val="center"/>
        <w:rPr>
          <w:color w:val="000000" w:themeColor="text1"/>
          <w:sz w:val="24"/>
          <w:szCs w:val="24"/>
        </w:rPr>
      </w:pPr>
    </w:p>
    <w:p w:rsidR="000E6BA6" w:rsidRPr="000453DB" w:rsidRDefault="000E6BA6" w:rsidP="000E6BA6">
      <w:pPr>
        <w:pStyle w:val="Ttulo9"/>
        <w:rPr>
          <w:color w:val="000000" w:themeColor="text1"/>
          <w:szCs w:val="24"/>
        </w:rPr>
      </w:pPr>
      <w:r w:rsidRPr="000453DB">
        <w:rPr>
          <w:color w:val="000000" w:themeColor="text1"/>
          <w:szCs w:val="24"/>
        </w:rPr>
        <w:t xml:space="preserve">ANEXO </w:t>
      </w:r>
      <w:r w:rsidR="000B0347" w:rsidRPr="000453DB">
        <w:rPr>
          <w:color w:val="000000" w:themeColor="text1"/>
          <w:szCs w:val="24"/>
        </w:rPr>
        <w:t>I</w:t>
      </w:r>
      <w:r w:rsidRPr="000453DB">
        <w:rPr>
          <w:color w:val="000000" w:themeColor="text1"/>
          <w:szCs w:val="24"/>
        </w:rPr>
        <w:t>X</w:t>
      </w:r>
    </w:p>
    <w:p w:rsidR="00114A2C" w:rsidRPr="000453DB" w:rsidRDefault="00114A2C" w:rsidP="00114A2C">
      <w:pPr>
        <w:jc w:val="center"/>
        <w:rPr>
          <w:color w:val="000000" w:themeColor="text1"/>
        </w:rPr>
      </w:pPr>
    </w:p>
    <w:p w:rsidR="00E962FB" w:rsidRPr="000453DB" w:rsidRDefault="00114A2C" w:rsidP="00114A2C">
      <w:pPr>
        <w:jc w:val="center"/>
        <w:rPr>
          <w:b/>
          <w:color w:val="000000" w:themeColor="text1"/>
          <w:sz w:val="22"/>
          <w:szCs w:val="22"/>
          <w:u w:val="single"/>
        </w:rPr>
      </w:pPr>
      <w:r w:rsidRPr="000453DB">
        <w:rPr>
          <w:b/>
          <w:color w:val="000000" w:themeColor="text1"/>
          <w:sz w:val="22"/>
          <w:szCs w:val="22"/>
          <w:u w:val="single"/>
        </w:rPr>
        <w:t>PLANILHA ORÇAMENTÁRIA</w:t>
      </w:r>
    </w:p>
    <w:tbl>
      <w:tblPr>
        <w:tblW w:w="14119" w:type="dxa"/>
        <w:jc w:val="center"/>
        <w:tblCellMar>
          <w:left w:w="70" w:type="dxa"/>
          <w:right w:w="70" w:type="dxa"/>
        </w:tblCellMar>
        <w:tblLook w:val="04A0"/>
      </w:tblPr>
      <w:tblGrid>
        <w:gridCol w:w="589"/>
        <w:gridCol w:w="323"/>
        <w:gridCol w:w="1668"/>
        <w:gridCol w:w="94"/>
        <w:gridCol w:w="5094"/>
        <w:gridCol w:w="503"/>
        <w:gridCol w:w="285"/>
        <w:gridCol w:w="547"/>
        <w:gridCol w:w="701"/>
        <w:gridCol w:w="829"/>
        <w:gridCol w:w="379"/>
        <w:gridCol w:w="1244"/>
        <w:gridCol w:w="56"/>
        <w:gridCol w:w="1128"/>
        <w:gridCol w:w="679"/>
      </w:tblGrid>
      <w:tr w:rsidR="00287CCC" w:rsidRPr="000453DB" w:rsidTr="00371CDD">
        <w:trPr>
          <w:trHeight w:val="315"/>
          <w:jc w:val="center"/>
        </w:trPr>
        <w:tc>
          <w:tcPr>
            <w:tcW w:w="12256" w:type="dxa"/>
            <w:gridSpan w:val="12"/>
            <w:tcBorders>
              <w:top w:val="single" w:sz="8" w:space="0" w:color="auto"/>
              <w:left w:val="nil"/>
              <w:bottom w:val="single" w:sz="4" w:space="0" w:color="auto"/>
              <w:right w:val="single" w:sz="8" w:space="0" w:color="000000"/>
            </w:tcBorders>
            <w:shd w:val="clear" w:color="auto" w:fill="auto"/>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w:t>
            </w:r>
          </w:p>
        </w:tc>
        <w:tc>
          <w:tcPr>
            <w:tcW w:w="1863" w:type="dxa"/>
            <w:gridSpan w:val="3"/>
            <w:tcBorders>
              <w:top w:val="single" w:sz="8" w:space="0" w:color="auto"/>
              <w:left w:val="nil"/>
              <w:bottom w:val="single" w:sz="8" w:space="0" w:color="auto"/>
              <w:right w:val="single" w:sz="8" w:space="0" w:color="auto"/>
            </w:tcBorders>
            <w:shd w:val="clear" w:color="auto" w:fill="auto"/>
            <w:noWrap/>
            <w:vAlign w:val="center"/>
            <w:hideMark/>
          </w:tcPr>
          <w:p w:rsidR="00287CCC" w:rsidRPr="000453DB" w:rsidRDefault="00287CCC" w:rsidP="00287CCC">
            <w:pPr>
              <w:jc w:val="right"/>
              <w:rPr>
                <w:rFonts w:ascii="Calibri" w:hAnsi="Calibri" w:cs="Calibri"/>
                <w:b/>
                <w:bCs/>
                <w:i/>
                <w:iCs/>
                <w:color w:val="000000" w:themeColor="text1"/>
                <w:sz w:val="20"/>
              </w:rPr>
            </w:pPr>
            <w:r w:rsidRPr="000453DB">
              <w:rPr>
                <w:rFonts w:ascii="Calibri" w:hAnsi="Calibri" w:cs="Calibri"/>
                <w:b/>
                <w:bCs/>
                <w:i/>
                <w:iCs/>
                <w:color w:val="000000" w:themeColor="text1"/>
                <w:sz w:val="20"/>
              </w:rPr>
              <w:t>EMOP: 05/2017</w:t>
            </w:r>
          </w:p>
        </w:tc>
      </w:tr>
      <w:tr w:rsidR="00287CCC" w:rsidRPr="000453DB" w:rsidTr="00371CDD">
        <w:trPr>
          <w:trHeight w:val="300"/>
          <w:jc w:val="center"/>
        </w:trPr>
        <w:tc>
          <w:tcPr>
            <w:tcW w:w="589" w:type="dxa"/>
            <w:vMerge w:val="restart"/>
            <w:tcBorders>
              <w:top w:val="nil"/>
              <w:left w:val="single" w:sz="4" w:space="0" w:color="auto"/>
              <w:bottom w:val="single" w:sz="4" w:space="0" w:color="auto"/>
              <w:right w:val="single" w:sz="4" w:space="0" w:color="auto"/>
            </w:tcBorders>
            <w:shd w:val="clear" w:color="000000" w:fill="BCD6EE"/>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ITEM</w:t>
            </w:r>
          </w:p>
        </w:tc>
        <w:tc>
          <w:tcPr>
            <w:tcW w:w="2085" w:type="dxa"/>
            <w:gridSpan w:val="3"/>
            <w:vMerge w:val="restart"/>
            <w:tcBorders>
              <w:top w:val="nil"/>
              <w:left w:val="single" w:sz="4" w:space="0" w:color="auto"/>
              <w:bottom w:val="single" w:sz="4" w:space="0" w:color="auto"/>
              <w:right w:val="single" w:sz="4" w:space="0" w:color="auto"/>
            </w:tcBorders>
            <w:shd w:val="clear" w:color="000000" w:fill="BCD6EE"/>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CÓDIGO EMOP</w:t>
            </w:r>
          </w:p>
        </w:tc>
        <w:tc>
          <w:tcPr>
            <w:tcW w:w="5597" w:type="dxa"/>
            <w:gridSpan w:val="2"/>
            <w:vMerge w:val="restart"/>
            <w:tcBorders>
              <w:top w:val="nil"/>
              <w:left w:val="single" w:sz="4" w:space="0" w:color="auto"/>
              <w:bottom w:val="single" w:sz="4" w:space="0" w:color="auto"/>
              <w:right w:val="single" w:sz="4" w:space="0" w:color="auto"/>
            </w:tcBorders>
            <w:shd w:val="clear" w:color="000000" w:fill="BCD6EE"/>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DESCRIÇÃO</w:t>
            </w:r>
          </w:p>
        </w:tc>
        <w:tc>
          <w:tcPr>
            <w:tcW w:w="832" w:type="dxa"/>
            <w:gridSpan w:val="2"/>
            <w:vMerge w:val="restart"/>
            <w:tcBorders>
              <w:top w:val="nil"/>
              <w:left w:val="single" w:sz="4" w:space="0" w:color="auto"/>
              <w:bottom w:val="single" w:sz="4" w:space="0" w:color="auto"/>
              <w:right w:val="single" w:sz="4" w:space="0" w:color="auto"/>
            </w:tcBorders>
            <w:shd w:val="clear" w:color="000000" w:fill="BCD6EE"/>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UNID.</w:t>
            </w:r>
          </w:p>
        </w:tc>
        <w:tc>
          <w:tcPr>
            <w:tcW w:w="1530" w:type="dxa"/>
            <w:gridSpan w:val="2"/>
            <w:vMerge w:val="restart"/>
            <w:tcBorders>
              <w:top w:val="nil"/>
              <w:left w:val="single" w:sz="4" w:space="0" w:color="auto"/>
              <w:bottom w:val="single" w:sz="4" w:space="0" w:color="auto"/>
              <w:right w:val="single" w:sz="4" w:space="0" w:color="auto"/>
            </w:tcBorders>
            <w:shd w:val="clear" w:color="000000" w:fill="BCD6EE"/>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QTD</w:t>
            </w:r>
          </w:p>
        </w:tc>
        <w:tc>
          <w:tcPr>
            <w:tcW w:w="3486" w:type="dxa"/>
            <w:gridSpan w:val="5"/>
            <w:tcBorders>
              <w:top w:val="single" w:sz="4" w:space="0" w:color="auto"/>
              <w:left w:val="nil"/>
              <w:bottom w:val="single" w:sz="4" w:space="0" w:color="auto"/>
              <w:right w:val="single" w:sz="4" w:space="0" w:color="auto"/>
            </w:tcBorders>
            <w:shd w:val="clear" w:color="000000" w:fill="FFDA65"/>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 xml:space="preserve"> PREÇO </w:t>
            </w:r>
          </w:p>
        </w:tc>
      </w:tr>
      <w:tr w:rsidR="00287CCC" w:rsidRPr="000453DB" w:rsidTr="00371CDD">
        <w:trPr>
          <w:trHeight w:val="300"/>
          <w:jc w:val="center"/>
        </w:trPr>
        <w:tc>
          <w:tcPr>
            <w:tcW w:w="589" w:type="dxa"/>
            <w:vMerge/>
            <w:tcBorders>
              <w:top w:val="nil"/>
              <w:left w:val="single" w:sz="4" w:space="0" w:color="auto"/>
              <w:bottom w:val="single" w:sz="4" w:space="0" w:color="auto"/>
              <w:right w:val="single" w:sz="4" w:space="0" w:color="auto"/>
            </w:tcBorders>
            <w:vAlign w:val="center"/>
            <w:hideMark/>
          </w:tcPr>
          <w:p w:rsidR="00287CCC" w:rsidRPr="000453DB" w:rsidRDefault="00287CCC" w:rsidP="00287CCC">
            <w:pPr>
              <w:rPr>
                <w:rFonts w:ascii="Calibri" w:hAnsi="Calibri" w:cs="Calibri"/>
                <w:b/>
                <w:bCs/>
                <w:color w:val="000000" w:themeColor="text1"/>
                <w:sz w:val="20"/>
              </w:rPr>
            </w:pPr>
          </w:p>
        </w:tc>
        <w:tc>
          <w:tcPr>
            <w:tcW w:w="2085" w:type="dxa"/>
            <w:gridSpan w:val="3"/>
            <w:vMerge/>
            <w:tcBorders>
              <w:top w:val="nil"/>
              <w:left w:val="single" w:sz="4" w:space="0" w:color="auto"/>
              <w:bottom w:val="single" w:sz="4" w:space="0" w:color="auto"/>
              <w:right w:val="single" w:sz="4" w:space="0" w:color="auto"/>
            </w:tcBorders>
            <w:vAlign w:val="center"/>
            <w:hideMark/>
          </w:tcPr>
          <w:p w:rsidR="00287CCC" w:rsidRPr="000453DB" w:rsidRDefault="00287CCC" w:rsidP="00287CCC">
            <w:pPr>
              <w:rPr>
                <w:rFonts w:ascii="Calibri" w:hAnsi="Calibri" w:cs="Calibri"/>
                <w:b/>
                <w:bCs/>
                <w:color w:val="000000" w:themeColor="text1"/>
                <w:sz w:val="20"/>
              </w:rPr>
            </w:pPr>
          </w:p>
        </w:tc>
        <w:tc>
          <w:tcPr>
            <w:tcW w:w="5597" w:type="dxa"/>
            <w:gridSpan w:val="2"/>
            <w:vMerge/>
            <w:tcBorders>
              <w:top w:val="nil"/>
              <w:left w:val="single" w:sz="4" w:space="0" w:color="auto"/>
              <w:bottom w:val="single" w:sz="4" w:space="0" w:color="auto"/>
              <w:right w:val="single" w:sz="4" w:space="0" w:color="auto"/>
            </w:tcBorders>
            <w:vAlign w:val="center"/>
            <w:hideMark/>
          </w:tcPr>
          <w:p w:rsidR="00287CCC" w:rsidRPr="000453DB" w:rsidRDefault="00287CCC" w:rsidP="00287CCC">
            <w:pPr>
              <w:rPr>
                <w:rFonts w:ascii="Calibri" w:hAnsi="Calibri" w:cs="Calibri"/>
                <w:b/>
                <w:bCs/>
                <w:color w:val="000000" w:themeColor="text1"/>
                <w:sz w:val="20"/>
              </w:rPr>
            </w:pPr>
          </w:p>
        </w:tc>
        <w:tc>
          <w:tcPr>
            <w:tcW w:w="832" w:type="dxa"/>
            <w:gridSpan w:val="2"/>
            <w:vMerge/>
            <w:tcBorders>
              <w:top w:val="nil"/>
              <w:left w:val="single" w:sz="4" w:space="0" w:color="auto"/>
              <w:bottom w:val="single" w:sz="4" w:space="0" w:color="auto"/>
              <w:right w:val="single" w:sz="4" w:space="0" w:color="auto"/>
            </w:tcBorders>
            <w:vAlign w:val="center"/>
            <w:hideMark/>
          </w:tcPr>
          <w:p w:rsidR="00287CCC" w:rsidRPr="000453DB" w:rsidRDefault="00287CCC" w:rsidP="00287CCC">
            <w:pPr>
              <w:rPr>
                <w:rFonts w:ascii="Calibri" w:hAnsi="Calibri" w:cs="Calibri"/>
                <w:b/>
                <w:bCs/>
                <w:color w:val="000000" w:themeColor="text1"/>
                <w:sz w:val="20"/>
              </w:rPr>
            </w:pPr>
          </w:p>
        </w:tc>
        <w:tc>
          <w:tcPr>
            <w:tcW w:w="1530" w:type="dxa"/>
            <w:gridSpan w:val="2"/>
            <w:vMerge/>
            <w:tcBorders>
              <w:top w:val="nil"/>
              <w:left w:val="single" w:sz="4" w:space="0" w:color="auto"/>
              <w:bottom w:val="single" w:sz="4" w:space="0" w:color="auto"/>
              <w:right w:val="single" w:sz="4" w:space="0" w:color="auto"/>
            </w:tcBorders>
            <w:vAlign w:val="center"/>
            <w:hideMark/>
          </w:tcPr>
          <w:p w:rsidR="00287CCC" w:rsidRPr="000453DB" w:rsidRDefault="00287CCC" w:rsidP="00287CCC">
            <w:pPr>
              <w:rPr>
                <w:rFonts w:ascii="Calibri" w:hAnsi="Calibri" w:cs="Calibri"/>
                <w:b/>
                <w:bCs/>
                <w:color w:val="000000" w:themeColor="text1"/>
                <w:sz w:val="20"/>
              </w:rPr>
            </w:pPr>
          </w:p>
        </w:tc>
        <w:tc>
          <w:tcPr>
            <w:tcW w:w="1623" w:type="dxa"/>
            <w:gridSpan w:val="2"/>
            <w:tcBorders>
              <w:top w:val="nil"/>
              <w:left w:val="nil"/>
              <w:bottom w:val="single" w:sz="4" w:space="0" w:color="auto"/>
              <w:right w:val="single" w:sz="4" w:space="0" w:color="auto"/>
            </w:tcBorders>
            <w:shd w:val="clear" w:color="000000" w:fill="C9C9C9"/>
            <w:noWrap/>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 xml:space="preserve"> UNITÁRIO </w:t>
            </w:r>
          </w:p>
        </w:tc>
        <w:tc>
          <w:tcPr>
            <w:tcW w:w="1863" w:type="dxa"/>
            <w:gridSpan w:val="3"/>
            <w:tcBorders>
              <w:top w:val="nil"/>
              <w:left w:val="nil"/>
              <w:bottom w:val="single" w:sz="4" w:space="0" w:color="auto"/>
              <w:right w:val="single" w:sz="4" w:space="0" w:color="auto"/>
            </w:tcBorders>
            <w:shd w:val="clear" w:color="000000" w:fill="C9C9C9"/>
            <w:noWrap/>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 xml:space="preserve"> TOTAL </w:t>
            </w:r>
          </w:p>
        </w:tc>
      </w:tr>
      <w:tr w:rsidR="00287CCC" w:rsidRPr="000453DB" w:rsidTr="00371CDD">
        <w:trPr>
          <w:trHeight w:val="300"/>
          <w:jc w:val="center"/>
        </w:trPr>
        <w:tc>
          <w:tcPr>
            <w:tcW w:w="589" w:type="dxa"/>
            <w:tcBorders>
              <w:top w:val="nil"/>
              <w:left w:val="single" w:sz="4" w:space="0" w:color="auto"/>
              <w:bottom w:val="single" w:sz="4" w:space="0" w:color="auto"/>
              <w:right w:val="single" w:sz="4" w:space="0" w:color="auto"/>
            </w:tcBorders>
            <w:shd w:val="clear" w:color="000000" w:fill="8EAADC"/>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A</w:t>
            </w:r>
          </w:p>
        </w:tc>
        <w:tc>
          <w:tcPr>
            <w:tcW w:w="13530" w:type="dxa"/>
            <w:gridSpan w:val="14"/>
            <w:tcBorders>
              <w:top w:val="single" w:sz="4" w:space="0" w:color="auto"/>
              <w:left w:val="nil"/>
              <w:bottom w:val="single" w:sz="4" w:space="0" w:color="auto"/>
              <w:right w:val="single" w:sz="4" w:space="0" w:color="000000"/>
            </w:tcBorders>
            <w:shd w:val="clear" w:color="000000" w:fill="8EAADC"/>
            <w:noWrap/>
            <w:vAlign w:val="center"/>
            <w:hideMark/>
          </w:tcPr>
          <w:p w:rsidR="00287CCC" w:rsidRPr="000453DB" w:rsidRDefault="00287CCC" w:rsidP="00287CCC">
            <w:pPr>
              <w:jc w:val="center"/>
              <w:rPr>
                <w:rFonts w:ascii="Calibri" w:hAnsi="Calibri" w:cs="Calibri"/>
                <w:b/>
                <w:bCs/>
                <w:color w:val="000000" w:themeColor="text1"/>
                <w:sz w:val="20"/>
              </w:rPr>
            </w:pPr>
            <w:r w:rsidRPr="000453DB">
              <w:rPr>
                <w:rFonts w:ascii="Calibri" w:hAnsi="Calibri" w:cs="Calibri"/>
                <w:b/>
                <w:bCs/>
                <w:color w:val="000000" w:themeColor="text1"/>
                <w:sz w:val="20"/>
              </w:rPr>
              <w:t>SECRETARIA MUNICIPAL DE OBRAS E INFRAESTRUTURA</w:t>
            </w:r>
          </w:p>
        </w:tc>
      </w:tr>
      <w:tr w:rsidR="00287CCC" w:rsidRPr="000453DB" w:rsidTr="00371CDD">
        <w:trPr>
          <w:trHeight w:val="300"/>
          <w:jc w:val="center"/>
        </w:trPr>
        <w:tc>
          <w:tcPr>
            <w:tcW w:w="589" w:type="dxa"/>
            <w:tcBorders>
              <w:top w:val="nil"/>
              <w:left w:val="single" w:sz="4" w:space="0" w:color="auto"/>
              <w:bottom w:val="single" w:sz="4" w:space="0" w:color="auto"/>
              <w:right w:val="single" w:sz="4" w:space="0" w:color="auto"/>
            </w:tcBorders>
            <w:shd w:val="clear" w:color="000000" w:fill="A9D18D"/>
            <w:noWrap/>
            <w:vAlign w:val="center"/>
            <w:hideMark/>
          </w:tcPr>
          <w:p w:rsidR="00287CCC" w:rsidRPr="000453DB" w:rsidRDefault="00287CCC" w:rsidP="00287CCC">
            <w:pPr>
              <w:jc w:val="center"/>
              <w:rPr>
                <w:rFonts w:ascii="Calibri" w:hAnsi="Calibri" w:cs="Calibri"/>
                <w:b/>
                <w:bCs/>
                <w:color w:val="000000" w:themeColor="text1"/>
                <w:sz w:val="22"/>
                <w:szCs w:val="22"/>
              </w:rPr>
            </w:pPr>
            <w:r w:rsidRPr="000453DB">
              <w:rPr>
                <w:rFonts w:ascii="Calibri" w:hAnsi="Calibri" w:cs="Calibri"/>
                <w:b/>
                <w:bCs/>
                <w:color w:val="000000" w:themeColor="text1"/>
                <w:sz w:val="22"/>
                <w:szCs w:val="22"/>
              </w:rPr>
              <w:t>A</w:t>
            </w:r>
          </w:p>
        </w:tc>
        <w:tc>
          <w:tcPr>
            <w:tcW w:w="13530" w:type="dxa"/>
            <w:gridSpan w:val="14"/>
            <w:tcBorders>
              <w:top w:val="single" w:sz="4" w:space="0" w:color="auto"/>
              <w:left w:val="nil"/>
              <w:bottom w:val="single" w:sz="4" w:space="0" w:color="auto"/>
              <w:right w:val="single" w:sz="4" w:space="0" w:color="000000"/>
            </w:tcBorders>
            <w:shd w:val="clear" w:color="000000" w:fill="A9D18D"/>
            <w:noWrap/>
            <w:vAlign w:val="center"/>
            <w:hideMark/>
          </w:tcPr>
          <w:p w:rsidR="00287CCC" w:rsidRPr="000453DB" w:rsidRDefault="00287CCC" w:rsidP="00287CCC">
            <w:pPr>
              <w:jc w:val="center"/>
              <w:rPr>
                <w:rFonts w:ascii="Calibri" w:hAnsi="Calibri" w:cs="Calibri"/>
                <w:b/>
                <w:bCs/>
                <w:color w:val="000000" w:themeColor="text1"/>
                <w:sz w:val="22"/>
                <w:szCs w:val="22"/>
              </w:rPr>
            </w:pPr>
            <w:r w:rsidRPr="000453DB">
              <w:rPr>
                <w:rFonts w:ascii="Calibri" w:hAnsi="Calibri" w:cs="Calibri"/>
                <w:b/>
                <w:bCs/>
                <w:color w:val="000000" w:themeColor="text1"/>
                <w:sz w:val="22"/>
                <w:szCs w:val="22"/>
              </w:rPr>
              <w:t>Serviços Secretaria de Obras</w:t>
            </w:r>
          </w:p>
        </w:tc>
      </w:tr>
      <w:tr w:rsidR="00287CCC" w:rsidRPr="000453DB" w:rsidTr="00371CDD">
        <w:trPr>
          <w:trHeight w:val="720"/>
          <w:jc w:val="center"/>
        </w:trPr>
        <w:tc>
          <w:tcPr>
            <w:tcW w:w="589" w:type="dxa"/>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w:t>
            </w:r>
          </w:p>
        </w:tc>
        <w:tc>
          <w:tcPr>
            <w:tcW w:w="2085"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09.005.0025-0</w:t>
            </w:r>
          </w:p>
        </w:tc>
        <w:tc>
          <w:tcPr>
            <w:tcW w:w="5597" w:type="dxa"/>
            <w:gridSpan w:val="2"/>
            <w:tcBorders>
              <w:top w:val="nil"/>
              <w:left w:val="nil"/>
              <w:bottom w:val="single" w:sz="4" w:space="0" w:color="auto"/>
              <w:right w:val="single" w:sz="4" w:space="0" w:color="auto"/>
            </w:tcBorders>
            <w:shd w:val="clear" w:color="000000" w:fill="D9E2F3"/>
            <w:vAlign w:val="center"/>
            <w:hideMark/>
          </w:tcPr>
          <w:p w:rsidR="00287CCC" w:rsidRPr="000453DB" w:rsidRDefault="00287CCC" w:rsidP="00287CCC">
            <w:pPr>
              <w:rPr>
                <w:rFonts w:ascii="Calibri" w:hAnsi="Calibri" w:cs="Calibri"/>
                <w:color w:val="000000" w:themeColor="text1"/>
                <w:sz w:val="22"/>
                <w:szCs w:val="22"/>
              </w:rPr>
            </w:pPr>
            <w:r w:rsidRPr="000453DB">
              <w:rPr>
                <w:rFonts w:ascii="Calibri" w:hAnsi="Calibri" w:cs="Calibri"/>
                <w:color w:val="000000" w:themeColor="text1"/>
                <w:sz w:val="22"/>
                <w:szCs w:val="22"/>
              </w:rPr>
              <w:t>VARREDURA EM SUPERFICIES CIMENTADAS OU ASFALTADAS</w:t>
            </w:r>
          </w:p>
        </w:tc>
        <w:tc>
          <w:tcPr>
            <w:tcW w:w="832"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ha</w:t>
            </w:r>
          </w:p>
        </w:tc>
        <w:tc>
          <w:tcPr>
            <w:tcW w:w="1530"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2.172,14 </w:t>
            </w:r>
          </w:p>
        </w:tc>
        <w:tc>
          <w:tcPr>
            <w:tcW w:w="1623"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R$ 244,48 </w:t>
            </w:r>
          </w:p>
        </w:tc>
        <w:tc>
          <w:tcPr>
            <w:tcW w:w="1863"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R$ 531.044,59 </w:t>
            </w:r>
          </w:p>
        </w:tc>
      </w:tr>
      <w:tr w:rsidR="00287CCC" w:rsidRPr="000453DB" w:rsidTr="00371CDD">
        <w:trPr>
          <w:trHeight w:val="690"/>
          <w:jc w:val="center"/>
        </w:trPr>
        <w:tc>
          <w:tcPr>
            <w:tcW w:w="589" w:type="dxa"/>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2085"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09.005.0033-0</w:t>
            </w:r>
          </w:p>
        </w:tc>
        <w:tc>
          <w:tcPr>
            <w:tcW w:w="5597" w:type="dxa"/>
            <w:gridSpan w:val="2"/>
            <w:tcBorders>
              <w:top w:val="nil"/>
              <w:left w:val="nil"/>
              <w:bottom w:val="nil"/>
              <w:right w:val="nil"/>
            </w:tcBorders>
            <w:shd w:val="clear" w:color="000000" w:fill="D9E2F3"/>
            <w:hideMark/>
          </w:tcPr>
          <w:p w:rsidR="00287CCC" w:rsidRPr="000453DB" w:rsidRDefault="00287CCC" w:rsidP="00287CCC">
            <w:pPr>
              <w:jc w:val="both"/>
              <w:rPr>
                <w:rFonts w:ascii="Calibri" w:hAnsi="Calibri" w:cs="Calibri"/>
                <w:color w:val="000000" w:themeColor="text1"/>
                <w:sz w:val="22"/>
                <w:szCs w:val="22"/>
              </w:rPr>
            </w:pPr>
            <w:r w:rsidRPr="000453DB">
              <w:rPr>
                <w:rFonts w:ascii="Calibri" w:hAnsi="Calibri" w:cs="Calibri"/>
                <w:color w:val="000000" w:themeColor="text1"/>
                <w:sz w:val="22"/>
                <w:szCs w:val="22"/>
              </w:rPr>
              <w:t>LIMPEZA DE CAIXAS DE RALO EM PARQUES E JARDINS(12VEZES POR ANO)</w:t>
            </w:r>
          </w:p>
        </w:tc>
        <w:tc>
          <w:tcPr>
            <w:tcW w:w="832" w:type="dxa"/>
            <w:gridSpan w:val="2"/>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UNID.</w:t>
            </w:r>
          </w:p>
        </w:tc>
        <w:tc>
          <w:tcPr>
            <w:tcW w:w="1530"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327,00 </w:t>
            </w:r>
          </w:p>
        </w:tc>
        <w:tc>
          <w:tcPr>
            <w:tcW w:w="1623"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R$ 10,93 </w:t>
            </w:r>
          </w:p>
        </w:tc>
        <w:tc>
          <w:tcPr>
            <w:tcW w:w="1863"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R$ 3.574,11 </w:t>
            </w:r>
          </w:p>
        </w:tc>
      </w:tr>
      <w:tr w:rsidR="00287CCC" w:rsidRPr="000453DB" w:rsidTr="00371CDD">
        <w:trPr>
          <w:trHeight w:val="480"/>
          <w:jc w:val="center"/>
        </w:trPr>
        <w:tc>
          <w:tcPr>
            <w:tcW w:w="589" w:type="dxa"/>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3</w:t>
            </w:r>
          </w:p>
        </w:tc>
        <w:tc>
          <w:tcPr>
            <w:tcW w:w="2085"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20.012.0013-0</w:t>
            </w:r>
          </w:p>
        </w:tc>
        <w:tc>
          <w:tcPr>
            <w:tcW w:w="5597" w:type="dxa"/>
            <w:gridSpan w:val="2"/>
            <w:tcBorders>
              <w:top w:val="single" w:sz="4" w:space="0" w:color="auto"/>
              <w:left w:val="nil"/>
              <w:bottom w:val="single" w:sz="4" w:space="0" w:color="auto"/>
              <w:right w:val="single" w:sz="4" w:space="0" w:color="auto"/>
            </w:tcBorders>
            <w:shd w:val="clear" w:color="000000" w:fill="D9E2F3"/>
            <w:vAlign w:val="center"/>
            <w:hideMark/>
          </w:tcPr>
          <w:p w:rsidR="00287CCC" w:rsidRPr="000453DB" w:rsidRDefault="00287CCC" w:rsidP="00287CCC">
            <w:pPr>
              <w:rPr>
                <w:rFonts w:ascii="Calibri" w:hAnsi="Calibri" w:cs="Calibri"/>
                <w:color w:val="000000" w:themeColor="text1"/>
                <w:sz w:val="22"/>
                <w:szCs w:val="22"/>
              </w:rPr>
            </w:pPr>
            <w:r w:rsidRPr="000453DB">
              <w:rPr>
                <w:rFonts w:ascii="Calibri" w:hAnsi="Calibri" w:cs="Calibri"/>
                <w:color w:val="000000" w:themeColor="text1"/>
                <w:sz w:val="22"/>
                <w:szCs w:val="22"/>
              </w:rPr>
              <w:t>LIMPEZA MANUAL DE CAIXA DE RALO</w:t>
            </w:r>
          </w:p>
        </w:tc>
        <w:tc>
          <w:tcPr>
            <w:tcW w:w="832"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UNID.</w:t>
            </w:r>
          </w:p>
        </w:tc>
        <w:tc>
          <w:tcPr>
            <w:tcW w:w="1530"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5.895,20 </w:t>
            </w:r>
          </w:p>
        </w:tc>
        <w:tc>
          <w:tcPr>
            <w:tcW w:w="1623"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R$ 7,93 </w:t>
            </w:r>
          </w:p>
        </w:tc>
        <w:tc>
          <w:tcPr>
            <w:tcW w:w="1863"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R$ 46.748,93 </w:t>
            </w:r>
          </w:p>
        </w:tc>
      </w:tr>
      <w:tr w:rsidR="00287CCC" w:rsidRPr="000453DB" w:rsidTr="00371CDD">
        <w:trPr>
          <w:trHeight w:val="405"/>
          <w:jc w:val="center"/>
        </w:trPr>
        <w:tc>
          <w:tcPr>
            <w:tcW w:w="589" w:type="dxa"/>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4</w:t>
            </w:r>
          </w:p>
        </w:tc>
        <w:tc>
          <w:tcPr>
            <w:tcW w:w="2085"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20.012.0004-0</w:t>
            </w:r>
          </w:p>
        </w:tc>
        <w:tc>
          <w:tcPr>
            <w:tcW w:w="5597" w:type="dxa"/>
            <w:gridSpan w:val="2"/>
            <w:tcBorders>
              <w:top w:val="nil"/>
              <w:left w:val="nil"/>
              <w:bottom w:val="single" w:sz="4" w:space="0" w:color="auto"/>
              <w:right w:val="single" w:sz="4" w:space="0" w:color="auto"/>
            </w:tcBorders>
            <w:shd w:val="clear" w:color="000000" w:fill="D9E2F3"/>
            <w:vAlign w:val="center"/>
            <w:hideMark/>
          </w:tcPr>
          <w:p w:rsidR="00287CCC" w:rsidRPr="000453DB" w:rsidRDefault="00287CCC" w:rsidP="00287CCC">
            <w:pPr>
              <w:rPr>
                <w:rFonts w:ascii="Calibri" w:hAnsi="Calibri" w:cs="Calibri"/>
                <w:color w:val="000000" w:themeColor="text1"/>
                <w:sz w:val="22"/>
                <w:szCs w:val="22"/>
              </w:rPr>
            </w:pPr>
            <w:r w:rsidRPr="000453DB">
              <w:rPr>
                <w:rFonts w:ascii="Calibri" w:hAnsi="Calibri" w:cs="Calibri"/>
                <w:color w:val="000000" w:themeColor="text1"/>
                <w:sz w:val="22"/>
                <w:szCs w:val="22"/>
              </w:rPr>
              <w:t>LIMPEZA MANUAL DE MEIOS-FIOS E SARJETAS</w:t>
            </w:r>
          </w:p>
        </w:tc>
        <w:tc>
          <w:tcPr>
            <w:tcW w:w="832"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1530"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898,80 </w:t>
            </w:r>
          </w:p>
        </w:tc>
        <w:tc>
          <w:tcPr>
            <w:tcW w:w="1623"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R$ 281,19 </w:t>
            </w:r>
          </w:p>
        </w:tc>
        <w:tc>
          <w:tcPr>
            <w:tcW w:w="1863" w:type="dxa"/>
            <w:gridSpan w:val="3"/>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R$ 252.733,57 </w:t>
            </w:r>
          </w:p>
        </w:tc>
      </w:tr>
      <w:tr w:rsidR="00287CCC" w:rsidRPr="000453DB" w:rsidTr="00371CDD">
        <w:trPr>
          <w:trHeight w:val="600"/>
          <w:jc w:val="center"/>
        </w:trPr>
        <w:tc>
          <w:tcPr>
            <w:tcW w:w="589" w:type="dxa"/>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5</w:t>
            </w:r>
          </w:p>
        </w:tc>
        <w:tc>
          <w:tcPr>
            <w:tcW w:w="2085" w:type="dxa"/>
            <w:gridSpan w:val="3"/>
            <w:tcBorders>
              <w:top w:val="nil"/>
              <w:left w:val="nil"/>
              <w:bottom w:val="nil"/>
              <w:right w:val="nil"/>
            </w:tcBorders>
            <w:shd w:val="clear" w:color="000000" w:fill="D9E2F3"/>
            <w:noWrap/>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22.016.0010-0</w:t>
            </w:r>
          </w:p>
        </w:tc>
        <w:tc>
          <w:tcPr>
            <w:tcW w:w="5597" w:type="dxa"/>
            <w:gridSpan w:val="2"/>
            <w:tcBorders>
              <w:top w:val="nil"/>
              <w:left w:val="single" w:sz="4" w:space="0" w:color="auto"/>
              <w:bottom w:val="nil"/>
              <w:right w:val="single" w:sz="4" w:space="0" w:color="auto"/>
            </w:tcBorders>
            <w:shd w:val="clear" w:color="000000" w:fill="D9E2F3"/>
            <w:hideMark/>
          </w:tcPr>
          <w:p w:rsidR="00287CCC" w:rsidRPr="000453DB" w:rsidRDefault="00287CCC" w:rsidP="00287CCC">
            <w:pPr>
              <w:jc w:val="both"/>
              <w:rPr>
                <w:rFonts w:ascii="Calibri" w:hAnsi="Calibri" w:cs="Calibri"/>
                <w:color w:val="000000" w:themeColor="text1"/>
                <w:sz w:val="22"/>
                <w:szCs w:val="22"/>
              </w:rPr>
            </w:pPr>
            <w:r w:rsidRPr="000453DB">
              <w:rPr>
                <w:rFonts w:ascii="Calibri" w:hAnsi="Calibri" w:cs="Calibri"/>
                <w:color w:val="000000" w:themeColor="text1"/>
                <w:sz w:val="22"/>
                <w:szCs w:val="22"/>
              </w:rPr>
              <w:t>ROCADO DE VEGETACAO COM ROCADEIRA COSTAL MOTORIZADA</w:t>
            </w:r>
          </w:p>
        </w:tc>
        <w:tc>
          <w:tcPr>
            <w:tcW w:w="832" w:type="dxa"/>
            <w:gridSpan w:val="2"/>
            <w:tcBorders>
              <w:top w:val="nil"/>
              <w:left w:val="nil"/>
              <w:bottom w:val="nil"/>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ha</w:t>
            </w:r>
          </w:p>
        </w:tc>
        <w:tc>
          <w:tcPr>
            <w:tcW w:w="1530" w:type="dxa"/>
            <w:gridSpan w:val="2"/>
            <w:tcBorders>
              <w:top w:val="nil"/>
              <w:left w:val="nil"/>
              <w:bottom w:val="nil"/>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349,20 </w:t>
            </w:r>
          </w:p>
        </w:tc>
        <w:tc>
          <w:tcPr>
            <w:tcW w:w="1623" w:type="dxa"/>
            <w:gridSpan w:val="2"/>
            <w:tcBorders>
              <w:top w:val="nil"/>
              <w:left w:val="nil"/>
              <w:bottom w:val="nil"/>
              <w:right w:val="nil"/>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R$ 336,56</w:t>
            </w:r>
          </w:p>
        </w:tc>
        <w:tc>
          <w:tcPr>
            <w:tcW w:w="1863" w:type="dxa"/>
            <w:gridSpan w:val="3"/>
            <w:tcBorders>
              <w:top w:val="nil"/>
              <w:left w:val="single" w:sz="4" w:space="0" w:color="auto"/>
              <w:bottom w:val="nil"/>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R$ 117.526,75 </w:t>
            </w:r>
          </w:p>
        </w:tc>
      </w:tr>
      <w:tr w:rsidR="00287CCC" w:rsidRPr="000453DB" w:rsidTr="00371CDD">
        <w:trPr>
          <w:trHeight w:val="630"/>
          <w:jc w:val="center"/>
        </w:trPr>
        <w:tc>
          <w:tcPr>
            <w:tcW w:w="589" w:type="dxa"/>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7</w:t>
            </w:r>
          </w:p>
        </w:tc>
        <w:tc>
          <w:tcPr>
            <w:tcW w:w="2085" w:type="dxa"/>
            <w:gridSpan w:val="3"/>
            <w:tcBorders>
              <w:top w:val="single" w:sz="4" w:space="0" w:color="auto"/>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09.005.0021-0</w:t>
            </w:r>
          </w:p>
        </w:tc>
        <w:tc>
          <w:tcPr>
            <w:tcW w:w="5597" w:type="dxa"/>
            <w:gridSpan w:val="2"/>
            <w:tcBorders>
              <w:top w:val="single" w:sz="4" w:space="0" w:color="auto"/>
              <w:left w:val="nil"/>
              <w:bottom w:val="single" w:sz="4" w:space="0" w:color="auto"/>
              <w:right w:val="single" w:sz="4" w:space="0" w:color="auto"/>
            </w:tcBorders>
            <w:shd w:val="clear" w:color="000000" w:fill="D9E2F3"/>
            <w:vAlign w:val="center"/>
            <w:hideMark/>
          </w:tcPr>
          <w:p w:rsidR="00287CCC" w:rsidRPr="000453DB" w:rsidRDefault="00287CCC" w:rsidP="00287CCC">
            <w:pPr>
              <w:rPr>
                <w:rFonts w:ascii="Calibri" w:hAnsi="Calibri" w:cs="Calibri"/>
                <w:color w:val="000000" w:themeColor="text1"/>
                <w:sz w:val="24"/>
                <w:szCs w:val="24"/>
              </w:rPr>
            </w:pPr>
            <w:r w:rsidRPr="000453DB">
              <w:rPr>
                <w:rFonts w:ascii="Calibri" w:hAnsi="Calibri" w:cs="Calibri"/>
                <w:color w:val="000000" w:themeColor="text1"/>
                <w:sz w:val="24"/>
                <w:szCs w:val="24"/>
              </w:rPr>
              <w:t>Catação de papéis em superfícies pavimentadas incluindo limpeza de lixeiras</w:t>
            </w:r>
          </w:p>
        </w:tc>
        <w:tc>
          <w:tcPr>
            <w:tcW w:w="832"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HA</w:t>
            </w:r>
          </w:p>
        </w:tc>
        <w:tc>
          <w:tcPr>
            <w:tcW w:w="1530"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3.595,20 </w:t>
            </w:r>
          </w:p>
        </w:tc>
        <w:tc>
          <w:tcPr>
            <w:tcW w:w="1623"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R$ 19,01 </w:t>
            </w:r>
          </w:p>
        </w:tc>
        <w:tc>
          <w:tcPr>
            <w:tcW w:w="1863" w:type="dxa"/>
            <w:gridSpan w:val="3"/>
            <w:tcBorders>
              <w:top w:val="single" w:sz="4" w:space="0" w:color="auto"/>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R$ 68.344,75 </w:t>
            </w:r>
          </w:p>
        </w:tc>
      </w:tr>
      <w:tr w:rsidR="00287CCC" w:rsidRPr="000453DB" w:rsidTr="00371CDD">
        <w:trPr>
          <w:trHeight w:val="300"/>
          <w:jc w:val="center"/>
        </w:trPr>
        <w:tc>
          <w:tcPr>
            <w:tcW w:w="589" w:type="dxa"/>
            <w:tcBorders>
              <w:top w:val="nil"/>
              <w:left w:val="single" w:sz="4" w:space="0" w:color="auto"/>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8</w:t>
            </w:r>
          </w:p>
        </w:tc>
        <w:tc>
          <w:tcPr>
            <w:tcW w:w="2085" w:type="dxa"/>
            <w:gridSpan w:val="3"/>
            <w:tcBorders>
              <w:top w:val="nil"/>
              <w:left w:val="nil"/>
              <w:bottom w:val="single" w:sz="4" w:space="0" w:color="auto"/>
              <w:right w:val="single" w:sz="4" w:space="0" w:color="auto"/>
            </w:tcBorders>
            <w:shd w:val="clear" w:color="000000" w:fill="D9E2F3"/>
            <w:noWrap/>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09.005.0024-0</w:t>
            </w:r>
          </w:p>
        </w:tc>
        <w:tc>
          <w:tcPr>
            <w:tcW w:w="5597" w:type="dxa"/>
            <w:gridSpan w:val="2"/>
            <w:tcBorders>
              <w:top w:val="nil"/>
              <w:left w:val="nil"/>
              <w:bottom w:val="single" w:sz="4" w:space="0" w:color="auto"/>
              <w:right w:val="single" w:sz="4" w:space="0" w:color="auto"/>
            </w:tcBorders>
            <w:shd w:val="clear" w:color="000000" w:fill="D9E2F3"/>
            <w:hideMark/>
          </w:tcPr>
          <w:p w:rsidR="00287CCC" w:rsidRPr="000453DB" w:rsidRDefault="00287CCC" w:rsidP="00287CCC">
            <w:pPr>
              <w:jc w:val="both"/>
              <w:rPr>
                <w:rFonts w:ascii="Calibri" w:hAnsi="Calibri" w:cs="Calibri"/>
                <w:color w:val="000000" w:themeColor="text1"/>
                <w:sz w:val="22"/>
                <w:szCs w:val="22"/>
              </w:rPr>
            </w:pPr>
            <w:r w:rsidRPr="000453DB">
              <w:rPr>
                <w:rFonts w:ascii="Calibri" w:hAnsi="Calibri" w:cs="Calibri"/>
                <w:color w:val="000000" w:themeColor="text1"/>
                <w:sz w:val="22"/>
                <w:szCs w:val="22"/>
              </w:rPr>
              <w:t>VARREDURA EM GRAMADOS</w:t>
            </w:r>
          </w:p>
        </w:tc>
        <w:tc>
          <w:tcPr>
            <w:tcW w:w="832" w:type="dxa"/>
            <w:gridSpan w:val="2"/>
            <w:tcBorders>
              <w:top w:val="nil"/>
              <w:left w:val="nil"/>
              <w:bottom w:val="single" w:sz="4" w:space="0" w:color="auto"/>
              <w:right w:val="single" w:sz="4" w:space="0" w:color="auto"/>
            </w:tcBorders>
            <w:shd w:val="clear" w:color="000000" w:fill="D9E2F3"/>
            <w:noWrap/>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HÁ</w:t>
            </w:r>
          </w:p>
        </w:tc>
        <w:tc>
          <w:tcPr>
            <w:tcW w:w="1530"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110,97 </w:t>
            </w:r>
          </w:p>
        </w:tc>
        <w:tc>
          <w:tcPr>
            <w:tcW w:w="1623" w:type="dxa"/>
            <w:gridSpan w:val="2"/>
            <w:tcBorders>
              <w:top w:val="nil"/>
              <w:left w:val="nil"/>
              <w:bottom w:val="single" w:sz="4" w:space="0" w:color="auto"/>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R$ 307,09 </w:t>
            </w:r>
          </w:p>
        </w:tc>
        <w:tc>
          <w:tcPr>
            <w:tcW w:w="1863" w:type="dxa"/>
            <w:gridSpan w:val="3"/>
            <w:tcBorders>
              <w:top w:val="nil"/>
              <w:left w:val="nil"/>
              <w:right w:val="single" w:sz="4" w:space="0" w:color="auto"/>
            </w:tcBorders>
            <w:shd w:val="clear" w:color="000000" w:fill="D9E2F3"/>
            <w:noWrap/>
            <w:vAlign w:val="center"/>
            <w:hideMark/>
          </w:tcPr>
          <w:p w:rsidR="00287CCC" w:rsidRPr="000453DB" w:rsidRDefault="00287CCC" w:rsidP="00287CCC">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R$ 34.078,40 </w:t>
            </w:r>
          </w:p>
        </w:tc>
      </w:tr>
      <w:tr w:rsidR="00287CCC" w:rsidRPr="000453DB" w:rsidTr="00371CDD">
        <w:trPr>
          <w:trHeight w:val="300"/>
          <w:jc w:val="center"/>
        </w:trPr>
        <w:tc>
          <w:tcPr>
            <w:tcW w:w="1225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 xml:space="preserve">Sub-total </w:t>
            </w:r>
          </w:p>
        </w:tc>
        <w:tc>
          <w:tcPr>
            <w:tcW w:w="1863" w:type="dxa"/>
            <w:gridSpan w:val="3"/>
            <w:tcBorders>
              <w:top w:val="nil"/>
              <w:left w:val="nil"/>
              <w:bottom w:val="single" w:sz="4" w:space="0" w:color="auto"/>
              <w:right w:val="single" w:sz="4" w:space="0" w:color="auto"/>
            </w:tcBorders>
            <w:shd w:val="clear" w:color="000000" w:fill="F8CBAC"/>
            <w:noWrap/>
            <w:vAlign w:val="center"/>
            <w:hideMark/>
          </w:tcPr>
          <w:p w:rsidR="00287CCC" w:rsidRPr="000453DB" w:rsidRDefault="00287CCC" w:rsidP="00287CCC">
            <w:pPr>
              <w:rPr>
                <w:rFonts w:ascii="Calibri" w:hAnsi="Calibri" w:cs="Calibri"/>
                <w:b/>
                <w:bCs/>
                <w:color w:val="000000" w:themeColor="text1"/>
                <w:sz w:val="22"/>
                <w:szCs w:val="22"/>
              </w:rPr>
            </w:pPr>
            <w:r w:rsidRPr="000453DB">
              <w:rPr>
                <w:rFonts w:ascii="Calibri" w:hAnsi="Calibri" w:cs="Calibri"/>
                <w:b/>
                <w:bCs/>
                <w:color w:val="000000" w:themeColor="text1"/>
                <w:sz w:val="22"/>
                <w:szCs w:val="22"/>
              </w:rPr>
              <w:t xml:space="preserve"> R$  1.054.051,10 </w:t>
            </w:r>
          </w:p>
        </w:tc>
      </w:tr>
      <w:tr w:rsidR="00287CCC" w:rsidRPr="000453DB" w:rsidTr="00371CDD">
        <w:trPr>
          <w:trHeight w:val="300"/>
          <w:jc w:val="center"/>
        </w:trPr>
        <w:tc>
          <w:tcPr>
            <w:tcW w:w="589" w:type="dxa"/>
            <w:tcBorders>
              <w:top w:val="nil"/>
              <w:left w:val="single" w:sz="4" w:space="0" w:color="auto"/>
              <w:bottom w:val="single" w:sz="4" w:space="0" w:color="auto"/>
              <w:right w:val="nil"/>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 </w:t>
            </w:r>
          </w:p>
        </w:tc>
        <w:tc>
          <w:tcPr>
            <w:tcW w:w="2085" w:type="dxa"/>
            <w:gridSpan w:val="3"/>
            <w:tcBorders>
              <w:top w:val="nil"/>
              <w:left w:val="nil"/>
              <w:bottom w:val="single" w:sz="4" w:space="0" w:color="auto"/>
              <w:right w:val="nil"/>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 </w:t>
            </w:r>
          </w:p>
        </w:tc>
        <w:tc>
          <w:tcPr>
            <w:tcW w:w="5597" w:type="dxa"/>
            <w:gridSpan w:val="2"/>
            <w:tcBorders>
              <w:top w:val="nil"/>
              <w:left w:val="nil"/>
              <w:bottom w:val="single" w:sz="4" w:space="0" w:color="auto"/>
              <w:right w:val="nil"/>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 </w:t>
            </w:r>
          </w:p>
        </w:tc>
        <w:tc>
          <w:tcPr>
            <w:tcW w:w="832" w:type="dxa"/>
            <w:gridSpan w:val="2"/>
            <w:tcBorders>
              <w:top w:val="nil"/>
              <w:left w:val="nil"/>
              <w:bottom w:val="single" w:sz="4" w:space="0" w:color="auto"/>
              <w:right w:val="nil"/>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 </w:t>
            </w:r>
          </w:p>
        </w:tc>
        <w:tc>
          <w:tcPr>
            <w:tcW w:w="1530" w:type="dxa"/>
            <w:gridSpan w:val="2"/>
            <w:tcBorders>
              <w:top w:val="nil"/>
              <w:left w:val="nil"/>
              <w:bottom w:val="single" w:sz="4" w:space="0" w:color="auto"/>
              <w:right w:val="nil"/>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 </w:t>
            </w:r>
          </w:p>
        </w:tc>
        <w:tc>
          <w:tcPr>
            <w:tcW w:w="1623" w:type="dxa"/>
            <w:gridSpan w:val="2"/>
            <w:tcBorders>
              <w:top w:val="nil"/>
              <w:left w:val="nil"/>
              <w:bottom w:val="nil"/>
              <w:right w:val="single" w:sz="4" w:space="0" w:color="auto"/>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BDI- 22%</w:t>
            </w:r>
          </w:p>
        </w:tc>
        <w:tc>
          <w:tcPr>
            <w:tcW w:w="1863" w:type="dxa"/>
            <w:gridSpan w:val="3"/>
            <w:tcBorders>
              <w:top w:val="nil"/>
              <w:left w:val="nil"/>
              <w:bottom w:val="nil"/>
              <w:right w:val="single" w:sz="4" w:space="0" w:color="auto"/>
            </w:tcBorders>
            <w:shd w:val="clear" w:color="000000" w:fill="F8CBAC"/>
            <w:noWrap/>
            <w:vAlign w:val="center"/>
            <w:hideMark/>
          </w:tcPr>
          <w:p w:rsidR="00287CCC" w:rsidRPr="000453DB" w:rsidRDefault="00287CCC" w:rsidP="00287CCC">
            <w:pPr>
              <w:rPr>
                <w:rFonts w:ascii="Calibri" w:hAnsi="Calibri" w:cs="Calibri"/>
                <w:b/>
                <w:bCs/>
                <w:color w:val="000000" w:themeColor="text1"/>
                <w:sz w:val="22"/>
                <w:szCs w:val="22"/>
              </w:rPr>
            </w:pPr>
            <w:r w:rsidRPr="000453DB">
              <w:rPr>
                <w:rFonts w:ascii="Calibri" w:hAnsi="Calibri" w:cs="Calibri"/>
                <w:b/>
                <w:bCs/>
                <w:color w:val="000000" w:themeColor="text1"/>
                <w:sz w:val="22"/>
                <w:szCs w:val="22"/>
              </w:rPr>
              <w:t xml:space="preserve"> R$     231.891,24 </w:t>
            </w:r>
          </w:p>
        </w:tc>
      </w:tr>
      <w:tr w:rsidR="00287CCC" w:rsidRPr="000453DB" w:rsidTr="00371CDD">
        <w:trPr>
          <w:trHeight w:val="315"/>
          <w:jc w:val="center"/>
        </w:trPr>
        <w:tc>
          <w:tcPr>
            <w:tcW w:w="12256"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287CCC">
            <w:pPr>
              <w:jc w:val="right"/>
              <w:rPr>
                <w:rFonts w:ascii="Calibri" w:hAnsi="Calibri" w:cs="Calibri"/>
                <w:b/>
                <w:bCs/>
                <w:color w:val="000000" w:themeColor="text1"/>
                <w:sz w:val="22"/>
                <w:szCs w:val="22"/>
              </w:rPr>
            </w:pPr>
            <w:r w:rsidRPr="000453DB">
              <w:rPr>
                <w:rFonts w:ascii="Calibri" w:hAnsi="Calibri" w:cs="Calibri"/>
                <w:b/>
                <w:bCs/>
                <w:color w:val="000000" w:themeColor="text1"/>
                <w:sz w:val="22"/>
                <w:szCs w:val="22"/>
              </w:rPr>
              <w:t>Total Obras:</w:t>
            </w:r>
          </w:p>
        </w:tc>
        <w:tc>
          <w:tcPr>
            <w:tcW w:w="1863" w:type="dxa"/>
            <w:gridSpan w:val="3"/>
            <w:tcBorders>
              <w:top w:val="single" w:sz="4" w:space="0" w:color="auto"/>
              <w:left w:val="nil"/>
              <w:bottom w:val="single" w:sz="4" w:space="0" w:color="auto"/>
              <w:right w:val="single" w:sz="4" w:space="0" w:color="auto"/>
            </w:tcBorders>
            <w:shd w:val="clear" w:color="000000" w:fill="FFC000"/>
            <w:noWrap/>
            <w:vAlign w:val="center"/>
            <w:hideMark/>
          </w:tcPr>
          <w:p w:rsidR="00287CCC" w:rsidRPr="000453DB" w:rsidRDefault="00287CCC" w:rsidP="00287CCC">
            <w:pPr>
              <w:rPr>
                <w:rFonts w:ascii="Calibri" w:hAnsi="Calibri" w:cs="Calibri"/>
                <w:b/>
                <w:bCs/>
                <w:color w:val="000000" w:themeColor="text1"/>
                <w:sz w:val="22"/>
                <w:szCs w:val="22"/>
              </w:rPr>
            </w:pPr>
            <w:r w:rsidRPr="000453DB">
              <w:rPr>
                <w:rFonts w:ascii="Calibri" w:hAnsi="Calibri" w:cs="Calibri"/>
                <w:b/>
                <w:bCs/>
                <w:color w:val="000000" w:themeColor="text1"/>
                <w:sz w:val="22"/>
                <w:szCs w:val="22"/>
              </w:rPr>
              <w:t xml:space="preserve"> R$  1.285.942,34 </w:t>
            </w:r>
          </w:p>
        </w:tc>
      </w:tr>
      <w:tr w:rsidR="00287CCC" w:rsidRPr="000453DB" w:rsidTr="00371CDD">
        <w:trPr>
          <w:gridAfter w:val="1"/>
          <w:wAfter w:w="679" w:type="dxa"/>
          <w:trHeight w:val="315"/>
          <w:jc w:val="center"/>
        </w:trPr>
        <w:tc>
          <w:tcPr>
            <w:tcW w:w="13440" w:type="dxa"/>
            <w:gridSpan w:val="14"/>
            <w:tcBorders>
              <w:top w:val="nil"/>
              <w:left w:val="nil"/>
              <w:bottom w:val="nil"/>
              <w:right w:val="nil"/>
            </w:tcBorders>
            <w:shd w:val="clear" w:color="auto" w:fill="auto"/>
            <w:noWrap/>
            <w:vAlign w:val="bottom"/>
            <w:hideMark/>
          </w:tcPr>
          <w:p w:rsidR="00371CDD" w:rsidRPr="000453DB" w:rsidRDefault="00287CCC" w:rsidP="00371CDD">
            <w:pPr>
              <w:jc w:val="center"/>
              <w:rPr>
                <w:b/>
                <w:bCs/>
                <w:color w:val="000000" w:themeColor="text1"/>
                <w:sz w:val="22"/>
                <w:szCs w:val="24"/>
                <w:u w:val="single"/>
              </w:rPr>
            </w:pPr>
            <w:r w:rsidRPr="000453DB">
              <w:rPr>
                <w:b/>
                <w:bCs/>
                <w:color w:val="000000" w:themeColor="text1"/>
                <w:sz w:val="22"/>
                <w:szCs w:val="24"/>
                <w:u w:val="single"/>
              </w:rPr>
              <w:lastRenderedPageBreak/>
              <w:t>DEMONSTRATIVO DA COMPOSIÇÃO DO B.D.I</w:t>
            </w:r>
          </w:p>
          <w:p w:rsidR="00371CDD" w:rsidRPr="000453DB" w:rsidRDefault="00371CDD" w:rsidP="00371CDD">
            <w:pPr>
              <w:jc w:val="center"/>
              <w:rPr>
                <w:b/>
                <w:bCs/>
                <w:color w:val="000000" w:themeColor="text1"/>
                <w:sz w:val="24"/>
                <w:szCs w:val="24"/>
                <w:u w:val="single"/>
              </w:rPr>
            </w:pP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X . Taxa representativa das DESPESAS INDIRETAS, exceto tributos e despesas financeiras</w:t>
            </w:r>
          </w:p>
        </w:tc>
      </w:tr>
      <w:tr w:rsidR="00287CCC" w:rsidRPr="000453DB" w:rsidTr="00371CDD">
        <w:trPr>
          <w:gridAfter w:val="1"/>
          <w:wAfter w:w="679" w:type="dxa"/>
          <w:trHeight w:val="450"/>
          <w:jc w:val="center"/>
        </w:trPr>
        <w:tc>
          <w:tcPr>
            <w:tcW w:w="12312"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TIPO</w:t>
            </w:r>
          </w:p>
        </w:tc>
        <w:tc>
          <w:tcPr>
            <w:tcW w:w="1128" w:type="dxa"/>
            <w:tcBorders>
              <w:top w:val="nil"/>
              <w:left w:val="nil"/>
              <w:bottom w:val="single" w:sz="4" w:space="0" w:color="auto"/>
              <w:right w:val="single" w:sz="4" w:space="0" w:color="auto"/>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 xml:space="preserve">ALÍQUOTA </w:t>
            </w:r>
            <w:r w:rsidRPr="000453DB">
              <w:rPr>
                <w:rFonts w:ascii="Arial" w:hAnsi="Arial" w:cs="Arial"/>
                <w:b/>
                <w:bCs/>
                <w:color w:val="000000" w:themeColor="text1"/>
                <w:sz w:val="16"/>
                <w:szCs w:val="16"/>
              </w:rPr>
              <w:t>(%)</w:t>
            </w:r>
          </w:p>
        </w:tc>
      </w:tr>
      <w:tr w:rsidR="00287CCC" w:rsidRPr="000453DB" w:rsidTr="00371CDD">
        <w:trPr>
          <w:gridAfter w:val="1"/>
          <w:wAfter w:w="679" w:type="dxa"/>
          <w:trHeight w:val="300"/>
          <w:jc w:val="center"/>
        </w:trPr>
        <w:tc>
          <w:tcPr>
            <w:tcW w:w="7768" w:type="dxa"/>
            <w:gridSpan w:val="5"/>
            <w:tcBorders>
              <w:top w:val="single" w:sz="4" w:space="0" w:color="auto"/>
              <w:left w:val="single" w:sz="4" w:space="0" w:color="auto"/>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X.1 - Administração Central</w:t>
            </w:r>
          </w:p>
        </w:tc>
        <w:tc>
          <w:tcPr>
            <w:tcW w:w="78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4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0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300"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128" w:type="dxa"/>
            <w:tcBorders>
              <w:top w:val="nil"/>
              <w:left w:val="single" w:sz="4" w:space="0" w:color="auto"/>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4,01</w:t>
            </w:r>
          </w:p>
        </w:tc>
      </w:tr>
      <w:tr w:rsidR="00287CCC" w:rsidRPr="000453DB" w:rsidTr="00371CDD">
        <w:trPr>
          <w:gridAfter w:val="1"/>
          <w:wAfter w:w="679" w:type="dxa"/>
          <w:trHeight w:val="300"/>
          <w:jc w:val="center"/>
        </w:trPr>
        <w:tc>
          <w:tcPr>
            <w:tcW w:w="7768" w:type="dxa"/>
            <w:gridSpan w:val="5"/>
            <w:tcBorders>
              <w:top w:val="single" w:sz="4" w:space="0" w:color="auto"/>
              <w:left w:val="single" w:sz="4" w:space="0" w:color="auto"/>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X.2 - Seguros + Garantia</w:t>
            </w:r>
          </w:p>
        </w:tc>
        <w:tc>
          <w:tcPr>
            <w:tcW w:w="78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4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0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300"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128" w:type="dxa"/>
            <w:tcBorders>
              <w:top w:val="nil"/>
              <w:left w:val="single" w:sz="4" w:space="0" w:color="auto"/>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0,40</w:t>
            </w:r>
          </w:p>
        </w:tc>
      </w:tr>
      <w:tr w:rsidR="00287CCC" w:rsidRPr="000453DB" w:rsidTr="00371CDD">
        <w:trPr>
          <w:gridAfter w:val="1"/>
          <w:wAfter w:w="679" w:type="dxa"/>
          <w:trHeight w:val="300"/>
          <w:jc w:val="center"/>
        </w:trPr>
        <w:tc>
          <w:tcPr>
            <w:tcW w:w="2580" w:type="dxa"/>
            <w:gridSpan w:val="3"/>
            <w:tcBorders>
              <w:top w:val="single" w:sz="4" w:space="0" w:color="auto"/>
              <w:left w:val="single" w:sz="4" w:space="0" w:color="auto"/>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X.3- Riscos</w:t>
            </w:r>
          </w:p>
        </w:tc>
        <w:tc>
          <w:tcPr>
            <w:tcW w:w="518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p>
        </w:tc>
        <w:tc>
          <w:tcPr>
            <w:tcW w:w="78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4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0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300"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128" w:type="dxa"/>
            <w:tcBorders>
              <w:top w:val="nil"/>
              <w:left w:val="single" w:sz="4" w:space="0" w:color="auto"/>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0,56</w:t>
            </w:r>
          </w:p>
        </w:tc>
      </w:tr>
      <w:tr w:rsidR="00287CCC" w:rsidRPr="000453DB" w:rsidTr="00371CDD">
        <w:trPr>
          <w:gridAfter w:val="1"/>
          <w:wAfter w:w="679" w:type="dxa"/>
          <w:trHeight w:val="300"/>
          <w:jc w:val="center"/>
        </w:trPr>
        <w:tc>
          <w:tcPr>
            <w:tcW w:w="12312" w:type="dxa"/>
            <w:gridSpan w:val="13"/>
            <w:tcBorders>
              <w:top w:val="single" w:sz="4" w:space="0" w:color="auto"/>
              <w:left w:val="single" w:sz="4" w:space="0" w:color="auto"/>
              <w:bottom w:val="single" w:sz="4" w:space="0" w:color="auto"/>
              <w:right w:val="nil"/>
            </w:tcBorders>
            <w:shd w:val="clear" w:color="000000" w:fill="FFFFFF"/>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X =</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4,97</w:t>
            </w: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Y . Taxa representativa das DESPESAS FINANCEIRAS</w:t>
            </w:r>
          </w:p>
        </w:tc>
      </w:tr>
      <w:tr w:rsidR="00287CCC" w:rsidRPr="000453DB" w:rsidTr="00371CDD">
        <w:trPr>
          <w:gridAfter w:val="1"/>
          <w:wAfter w:w="679" w:type="dxa"/>
          <w:trHeight w:val="450"/>
          <w:jc w:val="center"/>
        </w:trPr>
        <w:tc>
          <w:tcPr>
            <w:tcW w:w="12312"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TIPO</w:t>
            </w:r>
          </w:p>
        </w:tc>
        <w:tc>
          <w:tcPr>
            <w:tcW w:w="1128" w:type="dxa"/>
            <w:tcBorders>
              <w:top w:val="nil"/>
              <w:left w:val="nil"/>
              <w:bottom w:val="single" w:sz="4" w:space="0" w:color="auto"/>
              <w:right w:val="single" w:sz="4" w:space="0" w:color="auto"/>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 xml:space="preserve">ALÍQUOTA </w:t>
            </w:r>
            <w:r w:rsidRPr="000453DB">
              <w:rPr>
                <w:rFonts w:ascii="Arial" w:hAnsi="Arial" w:cs="Arial"/>
                <w:b/>
                <w:bCs/>
                <w:color w:val="000000" w:themeColor="text1"/>
                <w:sz w:val="16"/>
                <w:szCs w:val="16"/>
              </w:rPr>
              <w:t>(%)</w:t>
            </w:r>
          </w:p>
        </w:tc>
      </w:tr>
      <w:tr w:rsidR="00287CCC" w:rsidRPr="000453DB" w:rsidTr="00371CDD">
        <w:trPr>
          <w:gridAfter w:val="1"/>
          <w:wAfter w:w="679" w:type="dxa"/>
          <w:trHeight w:val="300"/>
          <w:jc w:val="center"/>
        </w:trPr>
        <w:tc>
          <w:tcPr>
            <w:tcW w:w="7768" w:type="dxa"/>
            <w:gridSpan w:val="5"/>
            <w:tcBorders>
              <w:top w:val="single" w:sz="4" w:space="0" w:color="auto"/>
              <w:left w:val="single" w:sz="4" w:space="0" w:color="auto"/>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Y.1 - Despesas Financeiras</w:t>
            </w:r>
          </w:p>
        </w:tc>
        <w:tc>
          <w:tcPr>
            <w:tcW w:w="788" w:type="dxa"/>
            <w:gridSpan w:val="2"/>
            <w:tcBorders>
              <w:top w:val="single" w:sz="4" w:space="0" w:color="auto"/>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48" w:type="dxa"/>
            <w:gridSpan w:val="2"/>
            <w:tcBorders>
              <w:top w:val="single" w:sz="4" w:space="0" w:color="auto"/>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08" w:type="dxa"/>
            <w:gridSpan w:val="2"/>
            <w:tcBorders>
              <w:top w:val="single" w:sz="4" w:space="0" w:color="auto"/>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300" w:type="dxa"/>
            <w:gridSpan w:val="2"/>
            <w:tcBorders>
              <w:top w:val="single" w:sz="4" w:space="0" w:color="auto"/>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128" w:type="dxa"/>
            <w:tcBorders>
              <w:top w:val="nil"/>
              <w:left w:val="single" w:sz="4" w:space="0" w:color="auto"/>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1,11</w:t>
            </w:r>
          </w:p>
        </w:tc>
      </w:tr>
      <w:tr w:rsidR="00287CCC" w:rsidRPr="000453DB" w:rsidTr="00371CDD">
        <w:trPr>
          <w:gridAfter w:val="1"/>
          <w:wAfter w:w="679" w:type="dxa"/>
          <w:trHeight w:val="300"/>
          <w:jc w:val="center"/>
        </w:trPr>
        <w:tc>
          <w:tcPr>
            <w:tcW w:w="12312" w:type="dxa"/>
            <w:gridSpan w:val="13"/>
            <w:tcBorders>
              <w:top w:val="single" w:sz="4" w:space="0" w:color="auto"/>
              <w:left w:val="single" w:sz="4" w:space="0" w:color="auto"/>
              <w:bottom w:val="single" w:sz="4" w:space="0" w:color="auto"/>
              <w:right w:val="nil"/>
            </w:tcBorders>
            <w:shd w:val="clear" w:color="000000" w:fill="FFFFFF"/>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Y =</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1,11</w:t>
            </w: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Z . Taxa representativa do LUCRO</w:t>
            </w:r>
          </w:p>
        </w:tc>
      </w:tr>
      <w:tr w:rsidR="00287CCC" w:rsidRPr="000453DB" w:rsidTr="00371CDD">
        <w:trPr>
          <w:gridAfter w:val="1"/>
          <w:wAfter w:w="679" w:type="dxa"/>
          <w:trHeight w:val="450"/>
          <w:jc w:val="center"/>
        </w:trPr>
        <w:tc>
          <w:tcPr>
            <w:tcW w:w="12312"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TIPO</w:t>
            </w:r>
          </w:p>
        </w:tc>
        <w:tc>
          <w:tcPr>
            <w:tcW w:w="1128" w:type="dxa"/>
            <w:tcBorders>
              <w:top w:val="nil"/>
              <w:left w:val="nil"/>
              <w:bottom w:val="single" w:sz="4" w:space="0" w:color="auto"/>
              <w:right w:val="single" w:sz="4" w:space="0" w:color="auto"/>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 xml:space="preserve">ALÍQUOTA </w:t>
            </w:r>
            <w:r w:rsidRPr="000453DB">
              <w:rPr>
                <w:rFonts w:ascii="Arial" w:hAnsi="Arial" w:cs="Arial"/>
                <w:b/>
                <w:bCs/>
                <w:color w:val="000000" w:themeColor="text1"/>
                <w:sz w:val="16"/>
                <w:szCs w:val="16"/>
              </w:rPr>
              <w:t>(%)</w:t>
            </w:r>
          </w:p>
        </w:tc>
      </w:tr>
      <w:tr w:rsidR="00287CCC" w:rsidRPr="000453DB" w:rsidTr="00371CDD">
        <w:trPr>
          <w:gridAfter w:val="1"/>
          <w:wAfter w:w="679" w:type="dxa"/>
          <w:trHeight w:val="300"/>
          <w:jc w:val="center"/>
        </w:trPr>
        <w:tc>
          <w:tcPr>
            <w:tcW w:w="12312"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Z.1 - Lucro Presumido</w:t>
            </w:r>
          </w:p>
        </w:tc>
        <w:tc>
          <w:tcPr>
            <w:tcW w:w="1128" w:type="dxa"/>
            <w:tcBorders>
              <w:top w:val="nil"/>
              <w:left w:val="nil"/>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7,30</w:t>
            </w:r>
          </w:p>
        </w:tc>
      </w:tr>
      <w:tr w:rsidR="00287CCC" w:rsidRPr="000453DB" w:rsidTr="00371CDD">
        <w:trPr>
          <w:gridAfter w:val="1"/>
          <w:wAfter w:w="679" w:type="dxa"/>
          <w:trHeight w:val="300"/>
          <w:jc w:val="center"/>
        </w:trPr>
        <w:tc>
          <w:tcPr>
            <w:tcW w:w="12312" w:type="dxa"/>
            <w:gridSpan w:val="13"/>
            <w:tcBorders>
              <w:top w:val="single" w:sz="4" w:space="0" w:color="auto"/>
              <w:left w:val="single" w:sz="4" w:space="0" w:color="auto"/>
              <w:bottom w:val="single" w:sz="4" w:space="0" w:color="auto"/>
              <w:right w:val="nil"/>
            </w:tcBorders>
            <w:shd w:val="clear" w:color="000000" w:fill="FFFFFF"/>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Z =</w:t>
            </w:r>
          </w:p>
        </w:tc>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7,30</w:t>
            </w: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I . Taxa representativa da incidência dos IMPOSTOS ( sobre o FATURAMENTO da empresa )</w:t>
            </w:r>
          </w:p>
        </w:tc>
      </w:tr>
      <w:tr w:rsidR="00287CCC" w:rsidRPr="000453DB" w:rsidTr="00371CDD">
        <w:trPr>
          <w:gridAfter w:val="1"/>
          <w:wAfter w:w="679" w:type="dxa"/>
          <w:trHeight w:val="450"/>
          <w:jc w:val="center"/>
        </w:trPr>
        <w:tc>
          <w:tcPr>
            <w:tcW w:w="12312"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TIPO</w:t>
            </w:r>
          </w:p>
        </w:tc>
        <w:tc>
          <w:tcPr>
            <w:tcW w:w="1128" w:type="dxa"/>
            <w:tcBorders>
              <w:top w:val="nil"/>
              <w:left w:val="nil"/>
              <w:bottom w:val="single" w:sz="4" w:space="0" w:color="auto"/>
              <w:right w:val="single" w:sz="4" w:space="0" w:color="auto"/>
            </w:tcBorders>
            <w:shd w:val="clear" w:color="auto" w:fill="auto"/>
            <w:vAlign w:val="center"/>
            <w:hideMark/>
          </w:tcPr>
          <w:p w:rsidR="00287CCC" w:rsidRPr="000453DB" w:rsidRDefault="00287CCC" w:rsidP="00371CDD">
            <w:pPr>
              <w:jc w:val="center"/>
              <w:rPr>
                <w:rFonts w:ascii="Arial" w:hAnsi="Arial" w:cs="Arial"/>
                <w:color w:val="000000" w:themeColor="text1"/>
                <w:sz w:val="16"/>
                <w:szCs w:val="16"/>
              </w:rPr>
            </w:pPr>
            <w:r w:rsidRPr="000453DB">
              <w:rPr>
                <w:rFonts w:ascii="Arial" w:hAnsi="Arial" w:cs="Arial"/>
                <w:color w:val="000000" w:themeColor="text1"/>
                <w:sz w:val="16"/>
                <w:szCs w:val="16"/>
              </w:rPr>
              <w:t xml:space="preserve">ALÍQUOTA </w:t>
            </w:r>
            <w:r w:rsidRPr="000453DB">
              <w:rPr>
                <w:rFonts w:ascii="Arial" w:hAnsi="Arial" w:cs="Arial"/>
                <w:b/>
                <w:bCs/>
                <w:color w:val="000000" w:themeColor="text1"/>
                <w:sz w:val="16"/>
                <w:szCs w:val="16"/>
              </w:rPr>
              <w:t>(%)</w:t>
            </w:r>
          </w:p>
        </w:tc>
      </w:tr>
      <w:tr w:rsidR="00287CCC" w:rsidRPr="000453DB" w:rsidTr="00371CDD">
        <w:trPr>
          <w:gridAfter w:val="1"/>
          <w:wAfter w:w="679" w:type="dxa"/>
          <w:trHeight w:val="300"/>
          <w:jc w:val="center"/>
        </w:trPr>
        <w:tc>
          <w:tcPr>
            <w:tcW w:w="7768" w:type="dxa"/>
            <w:gridSpan w:val="5"/>
            <w:tcBorders>
              <w:top w:val="single" w:sz="4" w:space="0" w:color="auto"/>
              <w:left w:val="single" w:sz="4" w:space="0" w:color="auto"/>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I.1 - I S S ( Imposto sobre Serviços ) - Municipal</w:t>
            </w:r>
          </w:p>
        </w:tc>
        <w:tc>
          <w:tcPr>
            <w:tcW w:w="78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4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0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128" w:type="dxa"/>
            <w:tcBorders>
              <w:top w:val="nil"/>
              <w:left w:val="nil"/>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3,00</w:t>
            </w:r>
          </w:p>
        </w:tc>
      </w:tr>
      <w:tr w:rsidR="00287CCC" w:rsidRPr="000453DB" w:rsidTr="00371CDD">
        <w:trPr>
          <w:gridAfter w:val="1"/>
          <w:wAfter w:w="679" w:type="dxa"/>
          <w:trHeight w:val="300"/>
          <w:jc w:val="center"/>
        </w:trPr>
        <w:tc>
          <w:tcPr>
            <w:tcW w:w="7768" w:type="dxa"/>
            <w:gridSpan w:val="5"/>
            <w:tcBorders>
              <w:top w:val="single" w:sz="4" w:space="0" w:color="auto"/>
              <w:left w:val="single" w:sz="4" w:space="0" w:color="auto"/>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I.2 - COFINS ( Contribuição para o Financiamento da Seguridade Social) - Federal</w:t>
            </w:r>
          </w:p>
        </w:tc>
        <w:tc>
          <w:tcPr>
            <w:tcW w:w="78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4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0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128" w:type="dxa"/>
            <w:tcBorders>
              <w:top w:val="nil"/>
              <w:left w:val="nil"/>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3,00</w:t>
            </w:r>
          </w:p>
        </w:tc>
      </w:tr>
      <w:tr w:rsidR="00287CCC" w:rsidRPr="000453DB" w:rsidTr="00371CDD">
        <w:trPr>
          <w:gridAfter w:val="1"/>
          <w:wAfter w:w="679" w:type="dxa"/>
          <w:trHeight w:val="300"/>
          <w:jc w:val="center"/>
        </w:trPr>
        <w:tc>
          <w:tcPr>
            <w:tcW w:w="7768" w:type="dxa"/>
            <w:gridSpan w:val="5"/>
            <w:tcBorders>
              <w:top w:val="single" w:sz="4" w:space="0" w:color="auto"/>
              <w:left w:val="single" w:sz="4" w:space="0" w:color="auto"/>
              <w:bottom w:val="single" w:sz="4" w:space="0" w:color="auto"/>
              <w:right w:val="nil"/>
            </w:tcBorders>
            <w:shd w:val="clear" w:color="auto" w:fill="auto"/>
            <w:noWrap/>
            <w:vAlign w:val="center"/>
            <w:hideMark/>
          </w:tcPr>
          <w:p w:rsidR="00287CCC" w:rsidRPr="000453DB" w:rsidRDefault="00287CCC" w:rsidP="00371CDD">
            <w:pPr>
              <w:rPr>
                <w:rFonts w:ascii="Arial" w:hAnsi="Arial" w:cs="Arial"/>
                <w:color w:val="000000" w:themeColor="text1"/>
                <w:sz w:val="20"/>
              </w:rPr>
            </w:pPr>
            <w:r w:rsidRPr="000453DB">
              <w:rPr>
                <w:rFonts w:ascii="Arial" w:hAnsi="Arial" w:cs="Arial"/>
                <w:color w:val="000000" w:themeColor="text1"/>
                <w:sz w:val="20"/>
              </w:rPr>
              <w:t>I.3 - P I S ( Programa de Integração Social ) - Federal</w:t>
            </w:r>
          </w:p>
        </w:tc>
        <w:tc>
          <w:tcPr>
            <w:tcW w:w="78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4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208" w:type="dxa"/>
            <w:gridSpan w:val="2"/>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287CCC" w:rsidRPr="000453DB" w:rsidRDefault="00287CCC" w:rsidP="00371CDD">
            <w:pPr>
              <w:jc w:val="center"/>
              <w:rPr>
                <w:rFonts w:ascii="Arial" w:hAnsi="Arial" w:cs="Arial"/>
                <w:color w:val="000000" w:themeColor="text1"/>
                <w:sz w:val="20"/>
              </w:rPr>
            </w:pPr>
          </w:p>
        </w:tc>
        <w:tc>
          <w:tcPr>
            <w:tcW w:w="1128" w:type="dxa"/>
            <w:tcBorders>
              <w:top w:val="nil"/>
              <w:left w:val="nil"/>
              <w:bottom w:val="single" w:sz="4" w:space="0" w:color="auto"/>
              <w:right w:val="single" w:sz="4" w:space="0" w:color="auto"/>
            </w:tcBorders>
            <w:shd w:val="clear" w:color="000000" w:fill="FFFF00"/>
            <w:noWrap/>
            <w:vAlign w:val="center"/>
            <w:hideMark/>
          </w:tcPr>
          <w:p w:rsidR="00287CCC" w:rsidRPr="000453DB" w:rsidRDefault="00287CCC" w:rsidP="00371CDD">
            <w:pPr>
              <w:jc w:val="center"/>
              <w:rPr>
                <w:rFonts w:ascii="Arial" w:hAnsi="Arial" w:cs="Arial"/>
                <w:color w:val="000000" w:themeColor="text1"/>
                <w:sz w:val="20"/>
              </w:rPr>
            </w:pPr>
            <w:r w:rsidRPr="000453DB">
              <w:rPr>
                <w:rFonts w:ascii="Arial" w:hAnsi="Arial" w:cs="Arial"/>
                <w:color w:val="000000" w:themeColor="text1"/>
                <w:sz w:val="20"/>
              </w:rPr>
              <w:t>0,65</w:t>
            </w:r>
          </w:p>
        </w:tc>
      </w:tr>
      <w:tr w:rsidR="00287CCC" w:rsidRPr="000453DB" w:rsidTr="00371CDD">
        <w:trPr>
          <w:gridAfter w:val="1"/>
          <w:wAfter w:w="679" w:type="dxa"/>
          <w:trHeight w:val="300"/>
          <w:jc w:val="center"/>
        </w:trPr>
        <w:tc>
          <w:tcPr>
            <w:tcW w:w="12312" w:type="dxa"/>
            <w:gridSpan w:val="1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I =</w:t>
            </w:r>
          </w:p>
        </w:tc>
        <w:tc>
          <w:tcPr>
            <w:tcW w:w="1128" w:type="dxa"/>
            <w:tcBorders>
              <w:top w:val="nil"/>
              <w:left w:val="nil"/>
              <w:bottom w:val="single" w:sz="4" w:space="0" w:color="auto"/>
              <w:right w:val="single" w:sz="4" w:space="0" w:color="auto"/>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6,65</w:t>
            </w:r>
          </w:p>
        </w:tc>
      </w:tr>
      <w:tr w:rsidR="00287CCC" w:rsidRPr="000453DB" w:rsidTr="00371CDD">
        <w:trPr>
          <w:gridAfter w:val="1"/>
          <w:wAfter w:w="679" w:type="dxa"/>
          <w:trHeight w:val="315"/>
          <w:jc w:val="center"/>
        </w:trPr>
        <w:tc>
          <w:tcPr>
            <w:tcW w:w="13440" w:type="dxa"/>
            <w:gridSpan w:val="14"/>
            <w:tcBorders>
              <w:top w:val="nil"/>
              <w:left w:val="nil"/>
              <w:bottom w:val="nil"/>
              <w:right w:val="nil"/>
            </w:tcBorders>
            <w:shd w:val="clear" w:color="auto" w:fill="auto"/>
            <w:noWrap/>
            <w:vAlign w:val="bottom"/>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B D I - Benefício e Despesas Indiretas</w:t>
            </w:r>
          </w:p>
        </w:tc>
      </w:tr>
      <w:tr w:rsidR="00287CCC" w:rsidRPr="000453DB" w:rsidTr="00371CDD">
        <w:trPr>
          <w:gridAfter w:val="1"/>
          <w:wAfter w:w="679" w:type="dxa"/>
          <w:trHeight w:val="315"/>
          <w:jc w:val="center"/>
        </w:trPr>
        <w:tc>
          <w:tcPr>
            <w:tcW w:w="912" w:type="dxa"/>
            <w:gridSpan w:val="2"/>
            <w:vMerge w:val="restart"/>
            <w:tcBorders>
              <w:top w:val="single" w:sz="8" w:space="0" w:color="auto"/>
              <w:left w:val="single" w:sz="8" w:space="0" w:color="auto"/>
              <w:bottom w:val="nil"/>
              <w:right w:val="nil"/>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B D I  =</w:t>
            </w:r>
          </w:p>
        </w:tc>
        <w:tc>
          <w:tcPr>
            <w:tcW w:w="10100" w:type="dxa"/>
            <w:gridSpan w:val="9"/>
            <w:tcBorders>
              <w:top w:val="single" w:sz="8" w:space="0" w:color="auto"/>
              <w:left w:val="nil"/>
              <w:bottom w:val="single" w:sz="8" w:space="0" w:color="auto"/>
              <w:right w:val="nil"/>
            </w:tcBorders>
            <w:shd w:val="clear" w:color="auto" w:fill="auto"/>
            <w:noWrap/>
            <w:vAlign w:val="bottom"/>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( 1 + X )  ( 1 + Y )  ( 1 + Z )</w:t>
            </w:r>
          </w:p>
        </w:tc>
        <w:tc>
          <w:tcPr>
            <w:tcW w:w="1300" w:type="dxa"/>
            <w:gridSpan w:val="2"/>
            <w:vMerge w:val="restart"/>
            <w:tcBorders>
              <w:top w:val="single" w:sz="8" w:space="0" w:color="auto"/>
              <w:left w:val="nil"/>
              <w:bottom w:val="nil"/>
              <w:right w:val="nil"/>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- 1</w:t>
            </w:r>
          </w:p>
        </w:tc>
        <w:tc>
          <w:tcPr>
            <w:tcW w:w="1128" w:type="dxa"/>
            <w:vMerge w:val="restart"/>
            <w:tcBorders>
              <w:top w:val="single" w:sz="8" w:space="0" w:color="auto"/>
              <w:left w:val="nil"/>
              <w:bottom w:val="nil"/>
              <w:right w:val="single" w:sz="8" w:space="0" w:color="auto"/>
            </w:tcBorders>
            <w:shd w:val="clear" w:color="auto" w:fill="auto"/>
            <w:vAlign w:val="center"/>
            <w:hideMark/>
          </w:tcPr>
          <w:p w:rsidR="00287CCC" w:rsidRPr="000453DB" w:rsidRDefault="00287CCC" w:rsidP="00371CDD">
            <w:pPr>
              <w:jc w:val="center"/>
              <w:rPr>
                <w:rFonts w:ascii="Wingdings" w:hAnsi="Wingdings" w:cs="Calibri"/>
                <w:color w:val="000000" w:themeColor="text1"/>
                <w:sz w:val="20"/>
              </w:rPr>
            </w:pPr>
            <w:r w:rsidRPr="000453DB">
              <w:rPr>
                <w:rFonts w:ascii="Wingdings" w:hAnsi="Wingdings" w:cs="Calibri"/>
                <w:color w:val="000000" w:themeColor="text1"/>
                <w:sz w:val="20"/>
              </w:rPr>
              <w:t></w:t>
            </w:r>
            <w:r w:rsidRPr="000453DB">
              <w:rPr>
                <w:rFonts w:ascii="Arial" w:hAnsi="Arial" w:cs="Arial"/>
                <w:color w:val="000000" w:themeColor="text1"/>
                <w:sz w:val="16"/>
                <w:szCs w:val="16"/>
              </w:rPr>
              <w:t xml:space="preserve">  Fórmula do BDI</w:t>
            </w:r>
          </w:p>
        </w:tc>
      </w:tr>
      <w:tr w:rsidR="00287CCC" w:rsidRPr="000453DB" w:rsidTr="00371CDD">
        <w:trPr>
          <w:gridAfter w:val="1"/>
          <w:wAfter w:w="679" w:type="dxa"/>
          <w:trHeight w:val="300"/>
          <w:jc w:val="center"/>
        </w:trPr>
        <w:tc>
          <w:tcPr>
            <w:tcW w:w="912" w:type="dxa"/>
            <w:gridSpan w:val="2"/>
            <w:vMerge/>
            <w:tcBorders>
              <w:top w:val="single" w:sz="8" w:space="0" w:color="auto"/>
              <w:left w:val="single" w:sz="8" w:space="0" w:color="auto"/>
              <w:bottom w:val="single" w:sz="4" w:space="0" w:color="auto"/>
              <w:right w:val="nil"/>
            </w:tcBorders>
            <w:vAlign w:val="center"/>
            <w:hideMark/>
          </w:tcPr>
          <w:p w:rsidR="00287CCC" w:rsidRPr="000453DB" w:rsidRDefault="00287CCC" w:rsidP="00371CDD">
            <w:pPr>
              <w:jc w:val="center"/>
              <w:rPr>
                <w:rFonts w:ascii="Arial" w:hAnsi="Arial" w:cs="Arial"/>
                <w:b/>
                <w:bCs/>
                <w:color w:val="000000" w:themeColor="text1"/>
                <w:sz w:val="20"/>
              </w:rPr>
            </w:pPr>
          </w:p>
        </w:tc>
        <w:tc>
          <w:tcPr>
            <w:tcW w:w="1668" w:type="dxa"/>
            <w:vMerge w:val="restart"/>
            <w:tcBorders>
              <w:top w:val="nil"/>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14"/>
                <w:szCs w:val="14"/>
              </w:rPr>
            </w:pPr>
          </w:p>
        </w:tc>
        <w:tc>
          <w:tcPr>
            <w:tcW w:w="8432" w:type="dxa"/>
            <w:gridSpan w:val="8"/>
            <w:vMerge w:val="restart"/>
            <w:tcBorders>
              <w:top w:val="single" w:sz="8" w:space="0" w:color="auto"/>
              <w:left w:val="nil"/>
              <w:bottom w:val="single" w:sz="4" w:space="0" w:color="auto"/>
              <w:right w:val="nil"/>
            </w:tcBorders>
            <w:shd w:val="clear" w:color="auto" w:fill="auto"/>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( 1 - I )</w:t>
            </w:r>
          </w:p>
        </w:tc>
        <w:tc>
          <w:tcPr>
            <w:tcW w:w="1300" w:type="dxa"/>
            <w:gridSpan w:val="2"/>
            <w:vMerge/>
            <w:tcBorders>
              <w:top w:val="single" w:sz="8" w:space="0" w:color="auto"/>
              <w:left w:val="nil"/>
              <w:bottom w:val="single" w:sz="4" w:space="0" w:color="auto"/>
              <w:right w:val="nil"/>
            </w:tcBorders>
            <w:vAlign w:val="center"/>
            <w:hideMark/>
          </w:tcPr>
          <w:p w:rsidR="00287CCC" w:rsidRPr="000453DB" w:rsidRDefault="00287CCC" w:rsidP="00371CDD">
            <w:pPr>
              <w:jc w:val="center"/>
              <w:rPr>
                <w:rFonts w:ascii="Arial" w:hAnsi="Arial" w:cs="Arial"/>
                <w:b/>
                <w:bCs/>
                <w:color w:val="000000" w:themeColor="text1"/>
                <w:sz w:val="20"/>
              </w:rPr>
            </w:pPr>
          </w:p>
        </w:tc>
        <w:tc>
          <w:tcPr>
            <w:tcW w:w="1128" w:type="dxa"/>
            <w:vMerge/>
            <w:tcBorders>
              <w:top w:val="single" w:sz="8" w:space="0" w:color="auto"/>
              <w:left w:val="nil"/>
              <w:bottom w:val="single" w:sz="4" w:space="0" w:color="auto"/>
              <w:right w:val="single" w:sz="8" w:space="0" w:color="auto"/>
            </w:tcBorders>
            <w:vAlign w:val="center"/>
            <w:hideMark/>
          </w:tcPr>
          <w:p w:rsidR="00287CCC" w:rsidRPr="000453DB" w:rsidRDefault="00287CCC" w:rsidP="00371CDD">
            <w:pPr>
              <w:jc w:val="center"/>
              <w:rPr>
                <w:rFonts w:ascii="Wingdings" w:hAnsi="Wingdings" w:cs="Calibri"/>
                <w:color w:val="000000" w:themeColor="text1"/>
                <w:sz w:val="20"/>
              </w:rPr>
            </w:pPr>
          </w:p>
        </w:tc>
      </w:tr>
      <w:tr w:rsidR="00287CCC" w:rsidRPr="000453DB" w:rsidTr="00371CDD">
        <w:trPr>
          <w:gridAfter w:val="1"/>
          <w:wAfter w:w="679" w:type="dxa"/>
          <w:trHeight w:val="300"/>
          <w:jc w:val="center"/>
        </w:trPr>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287CCC" w:rsidRPr="000453DB" w:rsidRDefault="00287CCC" w:rsidP="00371CDD">
            <w:pPr>
              <w:rPr>
                <w:rFonts w:ascii="Arial" w:hAnsi="Arial" w:cs="Arial"/>
                <w:b/>
                <w:bCs/>
                <w:color w:val="000000" w:themeColor="text1"/>
                <w:sz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287CCC" w:rsidRPr="000453DB" w:rsidRDefault="00287CCC" w:rsidP="00371CDD">
            <w:pPr>
              <w:rPr>
                <w:rFonts w:ascii="Arial" w:hAnsi="Arial" w:cs="Arial"/>
                <w:b/>
                <w:bCs/>
                <w:color w:val="000000" w:themeColor="text1"/>
                <w:sz w:val="14"/>
                <w:szCs w:val="14"/>
              </w:rPr>
            </w:pPr>
          </w:p>
        </w:tc>
        <w:tc>
          <w:tcPr>
            <w:tcW w:w="8432" w:type="dxa"/>
            <w:gridSpan w:val="8"/>
            <w:vMerge/>
            <w:tcBorders>
              <w:top w:val="single" w:sz="4" w:space="0" w:color="auto"/>
              <w:left w:val="single" w:sz="4" w:space="0" w:color="auto"/>
              <w:bottom w:val="single" w:sz="4" w:space="0" w:color="auto"/>
              <w:right w:val="single" w:sz="4" w:space="0" w:color="auto"/>
            </w:tcBorders>
            <w:vAlign w:val="center"/>
            <w:hideMark/>
          </w:tcPr>
          <w:p w:rsidR="00287CCC" w:rsidRPr="000453DB" w:rsidRDefault="00287CCC" w:rsidP="00371CDD">
            <w:pPr>
              <w:rPr>
                <w:rFonts w:ascii="Arial" w:hAnsi="Arial" w:cs="Arial"/>
                <w:b/>
                <w:bCs/>
                <w:color w:val="000000" w:themeColor="text1"/>
                <w:sz w:val="20"/>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rsidR="00287CCC" w:rsidRPr="000453DB" w:rsidRDefault="00287CCC" w:rsidP="00371CDD">
            <w:pPr>
              <w:rPr>
                <w:rFonts w:ascii="Arial" w:hAnsi="Arial" w:cs="Arial"/>
                <w:b/>
                <w:bCs/>
                <w:color w:val="000000" w:themeColor="text1"/>
                <w:sz w:val="20"/>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287CCC" w:rsidRPr="000453DB" w:rsidRDefault="00287CCC" w:rsidP="00371CDD">
            <w:pPr>
              <w:rPr>
                <w:rFonts w:ascii="Wingdings" w:hAnsi="Wingdings" w:cs="Calibri"/>
                <w:color w:val="000000" w:themeColor="text1"/>
                <w:sz w:val="20"/>
              </w:rPr>
            </w:pP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 xml:space="preserve">X </w:t>
            </w:r>
            <w:r w:rsidRPr="000453DB">
              <w:rPr>
                <w:rFonts w:ascii="Arial" w:hAnsi="Arial" w:cs="Arial"/>
                <w:color w:val="000000" w:themeColor="text1"/>
                <w:sz w:val="20"/>
              </w:rPr>
              <w:t xml:space="preserve">é a Taxa somatória das </w:t>
            </w:r>
            <w:r w:rsidRPr="000453DB">
              <w:rPr>
                <w:rFonts w:ascii="Arial" w:hAnsi="Arial" w:cs="Arial"/>
                <w:b/>
                <w:bCs/>
                <w:color w:val="000000" w:themeColor="text1"/>
                <w:sz w:val="20"/>
              </w:rPr>
              <w:t>DESPESAS INDIRETAS</w:t>
            </w:r>
            <w:r w:rsidRPr="000453DB">
              <w:rPr>
                <w:rFonts w:ascii="Arial" w:hAnsi="Arial" w:cs="Arial"/>
                <w:color w:val="000000" w:themeColor="text1"/>
                <w:sz w:val="20"/>
              </w:rPr>
              <w:t>, exceto tributos e despesas financeiras;</w:t>
            </w: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 xml:space="preserve">Y </w:t>
            </w:r>
            <w:r w:rsidRPr="000453DB">
              <w:rPr>
                <w:rFonts w:ascii="Arial" w:hAnsi="Arial" w:cs="Arial"/>
                <w:color w:val="000000" w:themeColor="text1"/>
                <w:sz w:val="20"/>
              </w:rPr>
              <w:t xml:space="preserve">é a Taxa representativa das </w:t>
            </w:r>
            <w:r w:rsidRPr="000453DB">
              <w:rPr>
                <w:rFonts w:ascii="Arial" w:hAnsi="Arial" w:cs="Arial"/>
                <w:b/>
                <w:bCs/>
                <w:color w:val="000000" w:themeColor="text1"/>
                <w:sz w:val="20"/>
              </w:rPr>
              <w:t>DESPESAS FINANCEIRAS</w:t>
            </w:r>
            <w:r w:rsidRPr="000453DB">
              <w:rPr>
                <w:rFonts w:ascii="Arial" w:hAnsi="Arial" w:cs="Arial"/>
                <w:color w:val="000000" w:themeColor="text1"/>
                <w:sz w:val="20"/>
              </w:rPr>
              <w:t>;</w:t>
            </w: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 xml:space="preserve">Z </w:t>
            </w:r>
            <w:r w:rsidRPr="000453DB">
              <w:rPr>
                <w:rFonts w:ascii="Arial" w:hAnsi="Arial" w:cs="Arial"/>
                <w:color w:val="000000" w:themeColor="text1"/>
                <w:sz w:val="20"/>
              </w:rPr>
              <w:t xml:space="preserve">é a Taxa representativa do </w:t>
            </w:r>
            <w:r w:rsidRPr="000453DB">
              <w:rPr>
                <w:rFonts w:ascii="Arial" w:hAnsi="Arial" w:cs="Arial"/>
                <w:b/>
                <w:bCs/>
                <w:color w:val="000000" w:themeColor="text1"/>
                <w:sz w:val="20"/>
              </w:rPr>
              <w:t>LUCRO</w:t>
            </w:r>
            <w:r w:rsidRPr="000453DB">
              <w:rPr>
                <w:rFonts w:ascii="Arial" w:hAnsi="Arial" w:cs="Arial"/>
                <w:color w:val="000000" w:themeColor="text1"/>
                <w:sz w:val="20"/>
              </w:rPr>
              <w:t>;</w:t>
            </w:r>
          </w:p>
        </w:tc>
      </w:tr>
      <w:tr w:rsidR="00287CCC" w:rsidRPr="000453DB" w:rsidTr="00371CDD">
        <w:trPr>
          <w:gridAfter w:val="1"/>
          <w:wAfter w:w="679" w:type="dxa"/>
          <w:trHeight w:val="300"/>
          <w:jc w:val="center"/>
        </w:trPr>
        <w:tc>
          <w:tcPr>
            <w:tcW w:w="1344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CCC" w:rsidRPr="000453DB" w:rsidRDefault="00287CCC" w:rsidP="00371CDD">
            <w:pPr>
              <w:rPr>
                <w:rFonts w:ascii="Arial" w:hAnsi="Arial" w:cs="Arial"/>
                <w:b/>
                <w:bCs/>
                <w:color w:val="000000" w:themeColor="text1"/>
                <w:sz w:val="20"/>
              </w:rPr>
            </w:pPr>
            <w:r w:rsidRPr="000453DB">
              <w:rPr>
                <w:rFonts w:ascii="Arial" w:hAnsi="Arial" w:cs="Arial"/>
                <w:b/>
                <w:bCs/>
                <w:color w:val="000000" w:themeColor="text1"/>
                <w:sz w:val="20"/>
              </w:rPr>
              <w:t xml:space="preserve">I </w:t>
            </w:r>
            <w:r w:rsidRPr="000453DB">
              <w:rPr>
                <w:rFonts w:ascii="Arial" w:hAnsi="Arial" w:cs="Arial"/>
                <w:color w:val="000000" w:themeColor="text1"/>
                <w:sz w:val="20"/>
              </w:rPr>
              <w:t xml:space="preserve">é a Taxa representativa dos </w:t>
            </w:r>
            <w:r w:rsidRPr="000453DB">
              <w:rPr>
                <w:rFonts w:ascii="Arial" w:hAnsi="Arial" w:cs="Arial"/>
                <w:b/>
                <w:bCs/>
                <w:color w:val="000000" w:themeColor="text1"/>
                <w:sz w:val="20"/>
              </w:rPr>
              <w:t>IMPOSTOS</w:t>
            </w:r>
            <w:r w:rsidRPr="000453DB">
              <w:rPr>
                <w:rFonts w:ascii="Arial" w:hAnsi="Arial" w:cs="Arial"/>
                <w:color w:val="000000" w:themeColor="text1"/>
                <w:sz w:val="20"/>
              </w:rPr>
              <w:t>.</w:t>
            </w:r>
          </w:p>
        </w:tc>
      </w:tr>
      <w:tr w:rsidR="00287CCC" w:rsidRPr="000453DB" w:rsidTr="00371CDD">
        <w:trPr>
          <w:gridAfter w:val="1"/>
          <w:wAfter w:w="679" w:type="dxa"/>
          <w:trHeight w:val="300"/>
          <w:jc w:val="center"/>
        </w:trPr>
        <w:tc>
          <w:tcPr>
            <w:tcW w:w="912"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1668" w:type="dxa"/>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5188"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788"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1248"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2508" w:type="dxa"/>
            <w:gridSpan w:val="4"/>
            <w:vMerge w:val="restart"/>
            <w:tcBorders>
              <w:top w:val="nil"/>
              <w:left w:val="double" w:sz="6" w:space="0" w:color="auto"/>
              <w:bottom w:val="double" w:sz="6" w:space="0" w:color="000000"/>
              <w:right w:val="nil"/>
            </w:tcBorders>
            <w:shd w:val="clear" w:color="000000" w:fill="FFFF00"/>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B.D.I      </w:t>
            </w:r>
            <w:r w:rsidRPr="000453DB">
              <w:rPr>
                <w:rFonts w:ascii="Arial" w:hAnsi="Arial" w:cs="Arial"/>
                <w:b/>
                <w:bCs/>
                <w:color w:val="000000" w:themeColor="text1"/>
                <w:sz w:val="16"/>
                <w:szCs w:val="16"/>
              </w:rPr>
              <w:t xml:space="preserve">     </w:t>
            </w:r>
            <w:r w:rsidRPr="000453DB">
              <w:rPr>
                <w:rFonts w:ascii="Wingdings" w:hAnsi="Wingdings" w:cs="Arial"/>
                <w:b/>
                <w:bCs/>
                <w:color w:val="000000" w:themeColor="text1"/>
                <w:sz w:val="16"/>
                <w:szCs w:val="16"/>
              </w:rPr>
              <w:t></w:t>
            </w:r>
          </w:p>
        </w:tc>
        <w:tc>
          <w:tcPr>
            <w:tcW w:w="1128" w:type="dxa"/>
            <w:vMerge w:val="restart"/>
            <w:tcBorders>
              <w:top w:val="nil"/>
              <w:left w:val="nil"/>
              <w:bottom w:val="double" w:sz="6" w:space="0" w:color="000000"/>
              <w:right w:val="double" w:sz="6" w:space="0" w:color="auto"/>
            </w:tcBorders>
            <w:shd w:val="clear" w:color="000000" w:fill="FFFF00"/>
            <w:noWrap/>
            <w:vAlign w:val="center"/>
            <w:hideMark/>
          </w:tcPr>
          <w:p w:rsidR="00287CCC" w:rsidRPr="000453DB" w:rsidRDefault="00287CCC" w:rsidP="00371CDD">
            <w:pPr>
              <w:jc w:val="center"/>
              <w:rPr>
                <w:rFonts w:ascii="Arial" w:hAnsi="Arial" w:cs="Arial"/>
                <w:b/>
                <w:bCs/>
                <w:color w:val="000000" w:themeColor="text1"/>
                <w:sz w:val="20"/>
              </w:rPr>
            </w:pPr>
            <w:r w:rsidRPr="000453DB">
              <w:rPr>
                <w:rFonts w:ascii="Arial" w:hAnsi="Arial" w:cs="Arial"/>
                <w:b/>
                <w:bCs/>
                <w:color w:val="000000" w:themeColor="text1"/>
                <w:sz w:val="20"/>
              </w:rPr>
              <w:t>22,00%</w:t>
            </w:r>
          </w:p>
        </w:tc>
      </w:tr>
      <w:tr w:rsidR="00287CCC" w:rsidRPr="000453DB" w:rsidTr="00371CDD">
        <w:trPr>
          <w:gridAfter w:val="1"/>
          <w:wAfter w:w="679" w:type="dxa"/>
          <w:trHeight w:val="315"/>
          <w:jc w:val="center"/>
        </w:trPr>
        <w:tc>
          <w:tcPr>
            <w:tcW w:w="912"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Arial" w:hAnsi="Arial" w:cs="Arial"/>
                <w:b/>
                <w:bCs/>
                <w:color w:val="000000" w:themeColor="text1"/>
                <w:sz w:val="20"/>
              </w:rPr>
            </w:pPr>
          </w:p>
        </w:tc>
        <w:tc>
          <w:tcPr>
            <w:tcW w:w="1668" w:type="dxa"/>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5188"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788"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1248" w:type="dxa"/>
            <w:gridSpan w:val="2"/>
            <w:tcBorders>
              <w:top w:val="nil"/>
              <w:left w:val="nil"/>
              <w:bottom w:val="nil"/>
              <w:right w:val="nil"/>
            </w:tcBorders>
            <w:shd w:val="clear" w:color="auto" w:fill="auto"/>
            <w:noWrap/>
            <w:vAlign w:val="bottom"/>
            <w:hideMark/>
          </w:tcPr>
          <w:p w:rsidR="00287CCC" w:rsidRPr="000453DB" w:rsidRDefault="00287CCC" w:rsidP="00371CDD">
            <w:pPr>
              <w:jc w:val="center"/>
              <w:rPr>
                <w:rFonts w:ascii="Calibri" w:hAnsi="Calibri" w:cs="Calibri"/>
                <w:color w:val="000000" w:themeColor="text1"/>
                <w:sz w:val="22"/>
                <w:szCs w:val="22"/>
              </w:rPr>
            </w:pPr>
          </w:p>
        </w:tc>
        <w:tc>
          <w:tcPr>
            <w:tcW w:w="2508" w:type="dxa"/>
            <w:gridSpan w:val="4"/>
            <w:vMerge/>
            <w:tcBorders>
              <w:top w:val="nil"/>
              <w:left w:val="nil"/>
              <w:bottom w:val="nil"/>
              <w:right w:val="nil"/>
            </w:tcBorders>
            <w:vAlign w:val="center"/>
            <w:hideMark/>
          </w:tcPr>
          <w:p w:rsidR="00287CCC" w:rsidRPr="000453DB" w:rsidRDefault="00287CCC" w:rsidP="00371CDD">
            <w:pPr>
              <w:jc w:val="center"/>
              <w:rPr>
                <w:rFonts w:ascii="Arial" w:hAnsi="Arial" w:cs="Arial"/>
                <w:b/>
                <w:bCs/>
                <w:color w:val="000000" w:themeColor="text1"/>
                <w:sz w:val="20"/>
              </w:rPr>
            </w:pPr>
          </w:p>
        </w:tc>
        <w:tc>
          <w:tcPr>
            <w:tcW w:w="1128" w:type="dxa"/>
            <w:vMerge/>
            <w:tcBorders>
              <w:top w:val="nil"/>
              <w:left w:val="nil"/>
              <w:bottom w:val="double" w:sz="6" w:space="0" w:color="000000"/>
              <w:right w:val="double" w:sz="6" w:space="0" w:color="auto"/>
            </w:tcBorders>
            <w:vAlign w:val="center"/>
            <w:hideMark/>
          </w:tcPr>
          <w:p w:rsidR="00287CCC" w:rsidRPr="000453DB" w:rsidRDefault="00287CCC" w:rsidP="00371CDD">
            <w:pPr>
              <w:jc w:val="center"/>
              <w:rPr>
                <w:rFonts w:ascii="Arial" w:hAnsi="Arial" w:cs="Arial"/>
                <w:b/>
                <w:bCs/>
                <w:color w:val="000000" w:themeColor="text1"/>
                <w:sz w:val="20"/>
              </w:rPr>
            </w:pPr>
          </w:p>
        </w:tc>
      </w:tr>
      <w:tr w:rsidR="00287CCC" w:rsidRPr="000453DB" w:rsidTr="00371CDD">
        <w:trPr>
          <w:gridAfter w:val="1"/>
          <w:wAfter w:w="679" w:type="dxa"/>
          <w:trHeight w:val="315"/>
          <w:jc w:val="center"/>
        </w:trPr>
        <w:tc>
          <w:tcPr>
            <w:tcW w:w="13440" w:type="dxa"/>
            <w:gridSpan w:val="14"/>
            <w:tcBorders>
              <w:top w:val="nil"/>
              <w:left w:val="nil"/>
              <w:bottom w:val="nil"/>
              <w:right w:val="nil"/>
            </w:tcBorders>
            <w:shd w:val="clear" w:color="000000" w:fill="F8CBAC"/>
            <w:noWrap/>
            <w:vAlign w:val="center"/>
            <w:hideMark/>
          </w:tcPr>
          <w:p w:rsidR="00287CCC" w:rsidRPr="000453DB" w:rsidRDefault="00287CCC" w:rsidP="00371CDD">
            <w:pPr>
              <w:jc w:val="center"/>
              <w:rPr>
                <w:rFonts w:ascii="Calibri" w:hAnsi="Calibri" w:cs="Calibri"/>
                <w:b/>
                <w:bCs/>
                <w:color w:val="000000" w:themeColor="text1"/>
                <w:sz w:val="22"/>
                <w:szCs w:val="22"/>
              </w:rPr>
            </w:pPr>
            <w:r w:rsidRPr="000453DB">
              <w:rPr>
                <w:rFonts w:ascii="Calibri" w:hAnsi="Calibri" w:cs="Calibri"/>
                <w:b/>
                <w:bCs/>
                <w:color w:val="000000" w:themeColor="text1"/>
                <w:sz w:val="22"/>
                <w:szCs w:val="22"/>
              </w:rPr>
              <w:t>EM ATENÇÃO AO ESTABELECIDO PELO ACORDÃO N°2622/2013 TCU</w:t>
            </w:r>
          </w:p>
        </w:tc>
      </w:tr>
    </w:tbl>
    <w:p w:rsidR="00E962FB" w:rsidRPr="000453DB" w:rsidRDefault="00E962FB" w:rsidP="00114A2C">
      <w:pPr>
        <w:jc w:val="center"/>
        <w:rPr>
          <w:b/>
          <w:color w:val="000000" w:themeColor="text1"/>
          <w:sz w:val="22"/>
          <w:szCs w:val="22"/>
          <w:u w:val="single"/>
        </w:rPr>
      </w:pPr>
    </w:p>
    <w:p w:rsidR="00E962FB" w:rsidRPr="000453DB" w:rsidRDefault="00E962FB" w:rsidP="00114A2C">
      <w:pPr>
        <w:jc w:val="center"/>
        <w:rPr>
          <w:b/>
          <w:color w:val="000000" w:themeColor="text1"/>
          <w:sz w:val="22"/>
          <w:szCs w:val="22"/>
          <w:u w:val="single"/>
        </w:rPr>
      </w:pPr>
    </w:p>
    <w:p w:rsidR="009A6ECD" w:rsidRPr="000453DB" w:rsidRDefault="009A6ECD" w:rsidP="00CA557F">
      <w:pPr>
        <w:jc w:val="center"/>
        <w:rPr>
          <w:color w:val="000000" w:themeColor="text1"/>
          <w:sz w:val="24"/>
          <w:szCs w:val="24"/>
        </w:rPr>
      </w:pPr>
    </w:p>
    <w:p w:rsidR="00462FB5" w:rsidRPr="000453DB" w:rsidRDefault="00462FB5" w:rsidP="00CA557F">
      <w:pPr>
        <w:jc w:val="center"/>
        <w:rPr>
          <w:color w:val="000000" w:themeColor="text1"/>
          <w:sz w:val="24"/>
          <w:szCs w:val="24"/>
        </w:rPr>
      </w:pPr>
    </w:p>
    <w:p w:rsidR="00462FB5" w:rsidRPr="000453DB" w:rsidRDefault="00462FB5" w:rsidP="00CA557F">
      <w:pPr>
        <w:jc w:val="center"/>
        <w:rPr>
          <w:color w:val="000000" w:themeColor="text1"/>
          <w:sz w:val="24"/>
          <w:szCs w:val="24"/>
        </w:rPr>
      </w:pPr>
    </w:p>
    <w:p w:rsidR="00462FB5" w:rsidRPr="000453DB" w:rsidRDefault="00462FB5" w:rsidP="00CA557F">
      <w:pPr>
        <w:jc w:val="center"/>
        <w:rPr>
          <w:color w:val="000000" w:themeColor="text1"/>
          <w:sz w:val="24"/>
          <w:szCs w:val="24"/>
        </w:rPr>
      </w:pPr>
    </w:p>
    <w:tbl>
      <w:tblPr>
        <w:tblW w:w="15564" w:type="dxa"/>
        <w:jc w:val="center"/>
        <w:tblInd w:w="55" w:type="dxa"/>
        <w:tblCellMar>
          <w:left w:w="70" w:type="dxa"/>
          <w:right w:w="70" w:type="dxa"/>
        </w:tblCellMar>
        <w:tblLook w:val="04A0"/>
      </w:tblPr>
      <w:tblGrid>
        <w:gridCol w:w="15564"/>
      </w:tblGrid>
      <w:tr w:rsidR="00114A2C" w:rsidRPr="000453DB" w:rsidTr="00E962FB">
        <w:trPr>
          <w:trHeight w:val="300"/>
          <w:jc w:val="center"/>
        </w:trPr>
        <w:tc>
          <w:tcPr>
            <w:tcW w:w="15564" w:type="dxa"/>
            <w:tcBorders>
              <w:top w:val="nil"/>
              <w:left w:val="nil"/>
              <w:bottom w:val="nil"/>
              <w:right w:val="nil"/>
            </w:tcBorders>
            <w:shd w:val="clear" w:color="auto" w:fill="auto"/>
            <w:noWrap/>
            <w:vAlign w:val="center"/>
            <w:hideMark/>
          </w:tcPr>
          <w:p w:rsidR="00371CDD" w:rsidRPr="000453DB" w:rsidRDefault="00371CDD" w:rsidP="00371CDD">
            <w:pPr>
              <w:jc w:val="center"/>
              <w:rPr>
                <w:b/>
                <w:color w:val="000000" w:themeColor="text1"/>
                <w:sz w:val="22"/>
                <w:szCs w:val="22"/>
                <w:u w:val="single"/>
              </w:rPr>
            </w:pPr>
            <w:r w:rsidRPr="000453DB">
              <w:rPr>
                <w:b/>
                <w:color w:val="000000" w:themeColor="text1"/>
                <w:sz w:val="22"/>
                <w:szCs w:val="22"/>
                <w:u w:val="single"/>
              </w:rPr>
              <w:t>CRONOGRAMA FÍSICO-FINANCEIRO</w:t>
            </w:r>
          </w:p>
          <w:p w:rsidR="00371CDD" w:rsidRPr="000453DB" w:rsidRDefault="00371CDD" w:rsidP="00371CDD">
            <w:pPr>
              <w:jc w:val="center"/>
              <w:rPr>
                <w:rFonts w:ascii="Calibri" w:hAnsi="Calibri" w:cs="Calibri"/>
                <w:color w:val="000000" w:themeColor="text1"/>
                <w:sz w:val="22"/>
                <w:szCs w:val="22"/>
              </w:rPr>
            </w:pPr>
          </w:p>
          <w:p w:rsidR="00371CDD" w:rsidRPr="000453DB" w:rsidRDefault="00371CDD" w:rsidP="00371CDD">
            <w:pPr>
              <w:jc w:val="center"/>
              <w:rPr>
                <w:rFonts w:ascii="Calibri" w:hAnsi="Calibri" w:cs="Calibri"/>
                <w:color w:val="000000" w:themeColor="text1"/>
                <w:sz w:val="22"/>
                <w:szCs w:val="22"/>
              </w:rPr>
            </w:pPr>
          </w:p>
          <w:tbl>
            <w:tblPr>
              <w:tblW w:w="15778" w:type="dxa"/>
              <w:tblCellMar>
                <w:left w:w="70" w:type="dxa"/>
                <w:right w:w="70" w:type="dxa"/>
              </w:tblCellMar>
              <w:tblLook w:val="04A0"/>
            </w:tblPr>
            <w:tblGrid>
              <w:gridCol w:w="691"/>
              <w:gridCol w:w="1045"/>
              <w:gridCol w:w="1017"/>
              <w:gridCol w:w="1016"/>
              <w:gridCol w:w="1028"/>
              <w:gridCol w:w="1016"/>
              <w:gridCol w:w="1095"/>
              <w:gridCol w:w="1095"/>
              <w:gridCol w:w="1078"/>
              <w:gridCol w:w="1195"/>
              <w:gridCol w:w="1095"/>
              <w:gridCol w:w="1145"/>
              <w:gridCol w:w="1229"/>
              <w:gridCol w:w="1669"/>
            </w:tblGrid>
            <w:tr w:rsidR="00371CDD" w:rsidRPr="000453DB" w:rsidTr="00371CDD">
              <w:trPr>
                <w:trHeight w:val="438"/>
              </w:trPr>
              <w:tc>
                <w:tcPr>
                  <w:tcW w:w="706" w:type="dxa"/>
                  <w:tcBorders>
                    <w:top w:val="single" w:sz="4" w:space="0" w:color="auto"/>
                    <w:left w:val="single" w:sz="4" w:space="0" w:color="auto"/>
                    <w:bottom w:val="nil"/>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p>
              </w:tc>
              <w:tc>
                <w:tcPr>
                  <w:tcW w:w="1069"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Janeiro</w:t>
                  </w:r>
                </w:p>
              </w:tc>
              <w:tc>
                <w:tcPr>
                  <w:tcW w:w="1041"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Fevereiro</w:t>
                  </w:r>
                </w:p>
              </w:tc>
              <w:tc>
                <w:tcPr>
                  <w:tcW w:w="1040"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Março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Abril</w:t>
                  </w:r>
                </w:p>
              </w:tc>
              <w:tc>
                <w:tcPr>
                  <w:tcW w:w="1040"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Maio</w:t>
                  </w:r>
                </w:p>
              </w:tc>
              <w:tc>
                <w:tcPr>
                  <w:tcW w:w="1121"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Junho</w:t>
                  </w:r>
                </w:p>
              </w:tc>
              <w:tc>
                <w:tcPr>
                  <w:tcW w:w="1121"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Julho</w:t>
                  </w:r>
                </w:p>
              </w:tc>
              <w:tc>
                <w:tcPr>
                  <w:tcW w:w="1103"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Agosto</w:t>
                  </w:r>
                </w:p>
              </w:tc>
              <w:tc>
                <w:tcPr>
                  <w:tcW w:w="1224"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Setembro</w:t>
                  </w:r>
                </w:p>
              </w:tc>
              <w:tc>
                <w:tcPr>
                  <w:tcW w:w="1121"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Outubro</w:t>
                  </w:r>
                </w:p>
              </w:tc>
              <w:tc>
                <w:tcPr>
                  <w:tcW w:w="1172"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Novembro</w:t>
                  </w:r>
                </w:p>
              </w:tc>
              <w:tc>
                <w:tcPr>
                  <w:tcW w:w="1258"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Dezembro</w:t>
                  </w:r>
                </w:p>
              </w:tc>
              <w:tc>
                <w:tcPr>
                  <w:tcW w:w="1710" w:type="dxa"/>
                  <w:tcBorders>
                    <w:top w:val="single" w:sz="4" w:space="0" w:color="auto"/>
                    <w:left w:val="nil"/>
                    <w:bottom w:val="single" w:sz="4" w:space="0" w:color="auto"/>
                    <w:right w:val="single" w:sz="4" w:space="0" w:color="auto"/>
                  </w:tcBorders>
                  <w:shd w:val="clear" w:color="000000" w:fill="BCD6EE"/>
                  <w:noWrap/>
                  <w:vAlign w:val="center"/>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Total:</w:t>
                  </w:r>
                </w:p>
              </w:tc>
            </w:tr>
            <w:tr w:rsidR="00371CDD" w:rsidRPr="000453DB" w:rsidTr="00371CDD">
              <w:trPr>
                <w:trHeight w:val="612"/>
              </w:trPr>
              <w:tc>
                <w:tcPr>
                  <w:tcW w:w="706" w:type="dxa"/>
                  <w:tcBorders>
                    <w:top w:val="single" w:sz="4" w:space="0" w:color="auto"/>
                    <w:left w:val="single" w:sz="4" w:space="0" w:color="auto"/>
                    <w:bottom w:val="single" w:sz="4" w:space="0" w:color="auto"/>
                    <w:right w:val="single" w:sz="4" w:space="0" w:color="auto"/>
                  </w:tcBorders>
                  <w:shd w:val="clear" w:color="000000" w:fill="F8CBAC"/>
                  <w:vAlign w:val="center"/>
                  <w:hideMark/>
                </w:tcPr>
                <w:p w:rsidR="00371CDD" w:rsidRPr="000453DB" w:rsidRDefault="00371CDD" w:rsidP="00371CDD">
                  <w:pPr>
                    <w:jc w:val="center"/>
                    <w:rPr>
                      <w:color w:val="000000" w:themeColor="text1"/>
                      <w:sz w:val="20"/>
                    </w:rPr>
                  </w:pPr>
                  <w:r w:rsidRPr="000453DB">
                    <w:rPr>
                      <w:color w:val="000000" w:themeColor="text1"/>
                      <w:sz w:val="20"/>
                    </w:rPr>
                    <w:t>%</w:t>
                  </w:r>
                </w:p>
              </w:tc>
              <w:tc>
                <w:tcPr>
                  <w:tcW w:w="1069"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41"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40"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040"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121"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121"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103"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224"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121"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172"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258" w:type="dxa"/>
                  <w:tcBorders>
                    <w:top w:val="single" w:sz="4" w:space="0" w:color="auto"/>
                    <w:left w:val="nil"/>
                    <w:bottom w:val="nil"/>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8,333%</w:t>
                  </w:r>
                </w:p>
              </w:tc>
              <w:tc>
                <w:tcPr>
                  <w:tcW w:w="1710" w:type="dxa"/>
                  <w:tcBorders>
                    <w:top w:val="nil"/>
                    <w:left w:val="nil"/>
                    <w:bottom w:val="nil"/>
                    <w:right w:val="single" w:sz="4" w:space="0" w:color="auto"/>
                  </w:tcBorders>
                  <w:shd w:val="clear" w:color="auto" w:fill="auto"/>
                  <w:noWrap/>
                  <w:vAlign w:val="center"/>
                  <w:hideMark/>
                </w:tcPr>
                <w:p w:rsidR="00371CDD" w:rsidRPr="000453DB" w:rsidRDefault="00371CDD" w:rsidP="00371CDD">
                  <w:pPr>
                    <w:jc w:val="center"/>
                    <w:rPr>
                      <w:rFonts w:ascii="Calibri" w:hAnsi="Calibri" w:cs="Calibri"/>
                      <w:b/>
                      <w:bCs/>
                      <w:color w:val="000000" w:themeColor="text1"/>
                      <w:sz w:val="20"/>
                    </w:rPr>
                  </w:pPr>
                  <w:r w:rsidRPr="000453DB">
                    <w:rPr>
                      <w:rFonts w:ascii="Calibri" w:hAnsi="Calibri" w:cs="Calibri"/>
                      <w:b/>
                      <w:bCs/>
                      <w:color w:val="000000" w:themeColor="text1"/>
                      <w:sz w:val="20"/>
                    </w:rPr>
                    <w:t>100,00%</w:t>
                  </w:r>
                </w:p>
              </w:tc>
            </w:tr>
            <w:tr w:rsidR="00371CDD" w:rsidRPr="000453DB" w:rsidTr="00371CDD">
              <w:trPr>
                <w:trHeight w:val="833"/>
              </w:trPr>
              <w:tc>
                <w:tcPr>
                  <w:tcW w:w="706" w:type="dxa"/>
                  <w:tcBorders>
                    <w:top w:val="nil"/>
                    <w:left w:val="single" w:sz="4" w:space="0" w:color="auto"/>
                    <w:bottom w:val="single" w:sz="4" w:space="0" w:color="auto"/>
                    <w:right w:val="single" w:sz="4" w:space="0" w:color="auto"/>
                  </w:tcBorders>
                  <w:shd w:val="clear" w:color="000000" w:fill="F8CBAC"/>
                  <w:vAlign w:val="center"/>
                  <w:hideMark/>
                </w:tcPr>
                <w:p w:rsidR="00371CDD" w:rsidRPr="000453DB" w:rsidRDefault="00371CDD" w:rsidP="00371CDD">
                  <w:pPr>
                    <w:jc w:val="center"/>
                    <w:rPr>
                      <w:color w:val="000000" w:themeColor="text1"/>
                      <w:sz w:val="20"/>
                    </w:rPr>
                  </w:pPr>
                  <w:r w:rsidRPr="000453DB">
                    <w:rPr>
                      <w:color w:val="000000" w:themeColor="text1"/>
                      <w:sz w:val="20"/>
                    </w:rPr>
                    <w:t>R$</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371CDD" w:rsidRPr="000453DB" w:rsidRDefault="00371CDD" w:rsidP="00371CDD">
                  <w:pPr>
                    <w:jc w:val="center"/>
                    <w:rPr>
                      <w:color w:val="000000" w:themeColor="text1"/>
                      <w:sz w:val="20"/>
                    </w:rPr>
                  </w:pPr>
                  <w:r w:rsidRPr="000453DB">
                    <w:rPr>
                      <w:color w:val="000000" w:themeColor="text1"/>
                      <w:sz w:val="20"/>
                    </w:rPr>
                    <w:t>R$ 107.161,86</w:t>
                  </w:r>
                </w:p>
              </w:tc>
              <w:tc>
                <w:tcPr>
                  <w:tcW w:w="1710" w:type="dxa"/>
                  <w:tcBorders>
                    <w:top w:val="single" w:sz="4" w:space="0" w:color="auto"/>
                    <w:left w:val="nil"/>
                    <w:bottom w:val="single" w:sz="4" w:space="0" w:color="auto"/>
                    <w:right w:val="single" w:sz="4" w:space="0" w:color="auto"/>
                  </w:tcBorders>
                  <w:shd w:val="clear" w:color="000000" w:fill="ACB9CA"/>
                  <w:noWrap/>
                  <w:vAlign w:val="center"/>
                  <w:hideMark/>
                </w:tcPr>
                <w:p w:rsidR="00371CDD" w:rsidRPr="000453DB" w:rsidRDefault="00371CDD" w:rsidP="00371CDD">
                  <w:pPr>
                    <w:jc w:val="center"/>
                    <w:rPr>
                      <w:rFonts w:ascii="Calibri" w:hAnsi="Calibri" w:cs="Calibri"/>
                      <w:b/>
                      <w:bCs/>
                      <w:color w:val="000000" w:themeColor="text1"/>
                      <w:sz w:val="20"/>
                    </w:rPr>
                  </w:pPr>
                  <w:r w:rsidRPr="000453DB">
                    <w:rPr>
                      <w:rFonts w:ascii="Calibri" w:hAnsi="Calibri" w:cs="Calibri"/>
                      <w:b/>
                      <w:bCs/>
                      <w:color w:val="000000" w:themeColor="text1"/>
                      <w:sz w:val="20"/>
                    </w:rPr>
                    <w:t>R$ 1.285.942,34</w:t>
                  </w:r>
                </w:p>
              </w:tc>
            </w:tr>
          </w:tbl>
          <w:p w:rsidR="00462FB5" w:rsidRPr="000453DB" w:rsidRDefault="00462FB5" w:rsidP="00114A2C">
            <w:pPr>
              <w:jc w:val="center"/>
              <w:rPr>
                <w:color w:val="000000" w:themeColor="text1"/>
                <w:sz w:val="22"/>
                <w:szCs w:val="22"/>
                <w:u w:val="single"/>
              </w:rPr>
            </w:pPr>
          </w:p>
          <w:p w:rsidR="00462FB5" w:rsidRPr="000453DB" w:rsidRDefault="00462FB5" w:rsidP="00114A2C">
            <w:pPr>
              <w:jc w:val="center"/>
              <w:rPr>
                <w:color w:val="000000" w:themeColor="text1"/>
                <w:sz w:val="22"/>
                <w:szCs w:val="22"/>
                <w:u w:val="single"/>
              </w:rPr>
            </w:pPr>
          </w:p>
          <w:p w:rsidR="00462FB5" w:rsidRPr="000453DB" w:rsidRDefault="00462FB5" w:rsidP="00114A2C">
            <w:pPr>
              <w:jc w:val="center"/>
              <w:rPr>
                <w:color w:val="000000" w:themeColor="text1"/>
                <w:sz w:val="22"/>
                <w:szCs w:val="22"/>
                <w:u w:val="single"/>
              </w:rPr>
            </w:pPr>
          </w:p>
        </w:tc>
      </w:tr>
    </w:tbl>
    <w:p w:rsidR="00B018BF" w:rsidRPr="000453DB" w:rsidRDefault="00B018BF" w:rsidP="00343B2B">
      <w:pPr>
        <w:jc w:val="center"/>
        <w:rPr>
          <w:b/>
          <w:color w:val="000000" w:themeColor="text1"/>
          <w:sz w:val="22"/>
          <w:szCs w:val="24"/>
          <w:u w:val="single"/>
        </w:rPr>
      </w:pPr>
    </w:p>
    <w:p w:rsidR="001651B8" w:rsidRPr="000453DB" w:rsidRDefault="001651B8" w:rsidP="00343B2B">
      <w:pPr>
        <w:jc w:val="center"/>
        <w:rPr>
          <w:b/>
          <w:color w:val="000000" w:themeColor="text1"/>
          <w:sz w:val="22"/>
          <w:szCs w:val="24"/>
          <w:u w:val="single"/>
        </w:rPr>
      </w:pPr>
    </w:p>
    <w:p w:rsidR="0093074F" w:rsidRPr="000453DB" w:rsidRDefault="0093074F" w:rsidP="00343B2B">
      <w:pPr>
        <w:jc w:val="center"/>
        <w:rPr>
          <w:b/>
          <w:color w:val="000000" w:themeColor="text1"/>
          <w:sz w:val="22"/>
          <w:szCs w:val="24"/>
          <w:u w:val="single"/>
        </w:rPr>
      </w:pPr>
      <w:r w:rsidRPr="000453DB">
        <w:rPr>
          <w:b/>
          <w:color w:val="000000" w:themeColor="text1"/>
          <w:sz w:val="22"/>
          <w:szCs w:val="24"/>
          <w:u w:val="single"/>
        </w:rPr>
        <w:lastRenderedPageBreak/>
        <w:t>MEMORIAL DE CÁLCULO</w:t>
      </w:r>
    </w:p>
    <w:p w:rsidR="00AC30A1" w:rsidRPr="000453DB" w:rsidRDefault="00AC30A1" w:rsidP="00343B2B">
      <w:pPr>
        <w:jc w:val="center"/>
        <w:rPr>
          <w:b/>
          <w:color w:val="000000" w:themeColor="text1"/>
          <w:sz w:val="22"/>
          <w:szCs w:val="24"/>
          <w:u w:val="single"/>
        </w:rPr>
      </w:pPr>
    </w:p>
    <w:p w:rsidR="00371CDD" w:rsidRPr="000453DB" w:rsidRDefault="00371CDD" w:rsidP="00343B2B">
      <w:pPr>
        <w:jc w:val="center"/>
        <w:rPr>
          <w:b/>
          <w:color w:val="000000" w:themeColor="text1"/>
          <w:sz w:val="22"/>
          <w:szCs w:val="24"/>
          <w:u w:val="single"/>
        </w:rPr>
      </w:pPr>
    </w:p>
    <w:p w:rsidR="00371CDD" w:rsidRPr="000453DB" w:rsidRDefault="00371CDD" w:rsidP="00343B2B">
      <w:pPr>
        <w:jc w:val="center"/>
        <w:rPr>
          <w:b/>
          <w:color w:val="000000" w:themeColor="text1"/>
          <w:sz w:val="22"/>
          <w:szCs w:val="24"/>
          <w:u w:val="single"/>
        </w:rPr>
      </w:pPr>
    </w:p>
    <w:tbl>
      <w:tblPr>
        <w:tblW w:w="16084" w:type="dxa"/>
        <w:tblInd w:w="70" w:type="dxa"/>
        <w:tblCellMar>
          <w:left w:w="70" w:type="dxa"/>
          <w:right w:w="70" w:type="dxa"/>
        </w:tblCellMar>
        <w:tblLook w:val="04A0"/>
      </w:tblPr>
      <w:tblGrid>
        <w:gridCol w:w="412"/>
        <w:gridCol w:w="501"/>
        <w:gridCol w:w="187"/>
        <w:gridCol w:w="311"/>
        <w:gridCol w:w="1082"/>
        <w:gridCol w:w="452"/>
        <w:gridCol w:w="725"/>
        <w:gridCol w:w="307"/>
        <w:gridCol w:w="334"/>
        <w:gridCol w:w="1553"/>
        <w:gridCol w:w="2434"/>
        <w:gridCol w:w="514"/>
        <w:gridCol w:w="250"/>
        <w:gridCol w:w="768"/>
        <w:gridCol w:w="412"/>
        <w:gridCol w:w="600"/>
        <w:gridCol w:w="562"/>
        <w:gridCol w:w="541"/>
        <w:gridCol w:w="678"/>
        <w:gridCol w:w="412"/>
        <w:gridCol w:w="541"/>
        <w:gridCol w:w="412"/>
        <w:gridCol w:w="1154"/>
        <w:gridCol w:w="174"/>
        <w:gridCol w:w="175"/>
        <w:gridCol w:w="440"/>
        <w:gridCol w:w="154"/>
      </w:tblGrid>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val="restart"/>
            <w:tcBorders>
              <w:top w:val="nil"/>
              <w:left w:val="single" w:sz="8" w:space="0" w:color="auto"/>
              <w:bottom w:val="single" w:sz="8" w:space="0" w:color="000000"/>
              <w:right w:val="single" w:sz="8" w:space="0" w:color="000000"/>
            </w:tcBorders>
            <w:shd w:val="clear" w:color="000000" w:fill="F4B082"/>
            <w:vAlign w:val="center"/>
            <w:hideMark/>
          </w:tcPr>
          <w:p w:rsidR="00371CDD" w:rsidRPr="000453DB" w:rsidRDefault="00371CDD" w:rsidP="00371CDD">
            <w:pPr>
              <w:rPr>
                <w:rFonts w:ascii="Arial" w:hAnsi="Arial" w:cs="Arial"/>
                <w:b/>
                <w:bCs/>
                <w:color w:val="000000" w:themeColor="text1"/>
                <w:sz w:val="20"/>
              </w:rPr>
            </w:pPr>
            <w:r w:rsidRPr="000453DB">
              <w:rPr>
                <w:rFonts w:ascii="Arial" w:hAnsi="Arial" w:cs="Arial"/>
                <w:b/>
                <w:bCs/>
                <w:color w:val="000000" w:themeColor="text1"/>
                <w:sz w:val="20"/>
              </w:rPr>
              <w:t>VARREDURA EM SUPERF. CIMENTADAS OU ASFALTADAS</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3"/>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15"/>
        </w:trPr>
        <w:tc>
          <w:tcPr>
            <w:tcW w:w="412" w:type="dxa"/>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2"/>
                <w:szCs w:val="22"/>
              </w:rPr>
            </w:pPr>
            <w:r w:rsidRPr="000453DB">
              <w:rPr>
                <w:rFonts w:ascii="Arial" w:hAnsi="Arial" w:cs="Arial"/>
                <w:b/>
                <w:bCs/>
                <w:color w:val="000000" w:themeColor="text1"/>
                <w:sz w:val="22"/>
                <w:szCs w:val="22"/>
              </w:rPr>
              <w:t>1</w:t>
            </w:r>
          </w:p>
        </w:tc>
        <w:tc>
          <w:tcPr>
            <w:tcW w:w="688" w:type="dxa"/>
            <w:gridSpan w:val="2"/>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Cód.: </w:t>
            </w:r>
          </w:p>
        </w:tc>
        <w:tc>
          <w:tcPr>
            <w:tcW w:w="1393"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09.005.025-0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953" w:type="dxa"/>
            <w:gridSpan w:val="2"/>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Total </w:t>
            </w:r>
          </w:p>
        </w:tc>
        <w:tc>
          <w:tcPr>
            <w:tcW w:w="412" w:type="dxa"/>
            <w:tcBorders>
              <w:top w:val="nil"/>
              <w:left w:val="nil"/>
              <w:bottom w:val="single" w:sz="8" w:space="0" w:color="auto"/>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2.172,14</w:t>
            </w:r>
          </w:p>
        </w:tc>
        <w:tc>
          <w:tcPr>
            <w:tcW w:w="59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HA</w:t>
            </w:r>
          </w:p>
        </w:tc>
      </w:tr>
      <w:tr w:rsidR="00371CDD" w:rsidRPr="000453DB" w:rsidTr="00371CDD">
        <w:trPr>
          <w:trHeight w:val="815"/>
        </w:trPr>
        <w:tc>
          <w:tcPr>
            <w:tcW w:w="412" w:type="dxa"/>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877" w:type="dxa"/>
            <w:gridSpan w:val="5"/>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Ruas Pavimentadas (Km Linear)</w:t>
            </w: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1100" w:type="dxa"/>
            <w:gridSpan w:val="3"/>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b/>
                <w:bCs/>
                <w:i/>
                <w:iCs/>
                <w:color w:val="000000" w:themeColor="text1"/>
                <w:sz w:val="22"/>
                <w:szCs w:val="22"/>
              </w:rPr>
            </w:pPr>
            <w:r w:rsidRPr="000453DB">
              <w:rPr>
                <w:rFonts w:ascii="Calibri" w:hAnsi="Calibri" w:cs="Calibri"/>
                <w:b/>
                <w:bCs/>
                <w:i/>
                <w:iCs/>
                <w:color w:val="000000" w:themeColor="text1"/>
                <w:sz w:val="22"/>
                <w:szCs w:val="22"/>
              </w:rPr>
              <w:t>1º Distrito</w:t>
            </w:r>
          </w:p>
        </w:tc>
        <w:tc>
          <w:tcPr>
            <w:tcW w:w="1393" w:type="dxa"/>
            <w:gridSpan w:val="2"/>
            <w:tcBorders>
              <w:top w:val="nil"/>
              <w:left w:val="nil"/>
              <w:bottom w:val="nil"/>
              <w:right w:val="nil"/>
            </w:tcBorders>
            <w:shd w:val="clear" w:color="auto" w:fill="auto"/>
            <w:noWrap/>
            <w:vAlign w:val="center"/>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46,20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291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31 funcionários</w:t>
            </w:r>
          </w:p>
        </w:tc>
        <w:tc>
          <w:tcPr>
            <w:tcW w:w="9452" w:type="dxa"/>
            <w:gridSpan w:val="1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(incluído Rodoviária, Galpão e Cemitério)</w:t>
            </w: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1100" w:type="dxa"/>
            <w:gridSpan w:val="3"/>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b/>
                <w:bCs/>
                <w:i/>
                <w:iCs/>
                <w:color w:val="000000" w:themeColor="text1"/>
                <w:sz w:val="22"/>
                <w:szCs w:val="22"/>
              </w:rPr>
            </w:pPr>
            <w:r w:rsidRPr="000453DB">
              <w:rPr>
                <w:rFonts w:ascii="Calibri" w:hAnsi="Calibri" w:cs="Calibri"/>
                <w:b/>
                <w:bCs/>
                <w:i/>
                <w:iCs/>
                <w:color w:val="000000" w:themeColor="text1"/>
                <w:sz w:val="22"/>
                <w:szCs w:val="22"/>
              </w:rPr>
              <w:t>2º Distrito</w:t>
            </w:r>
          </w:p>
        </w:tc>
        <w:tc>
          <w:tcPr>
            <w:tcW w:w="1393" w:type="dxa"/>
            <w:gridSpan w:val="2"/>
            <w:tcBorders>
              <w:top w:val="nil"/>
              <w:left w:val="nil"/>
              <w:bottom w:val="nil"/>
              <w:right w:val="nil"/>
            </w:tcBorders>
            <w:shd w:val="clear" w:color="auto" w:fill="auto"/>
            <w:noWrap/>
            <w:vAlign w:val="center"/>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12,30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291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8 funcionários</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1100" w:type="dxa"/>
            <w:gridSpan w:val="3"/>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b/>
                <w:bCs/>
                <w:i/>
                <w:iCs/>
                <w:color w:val="000000" w:themeColor="text1"/>
                <w:sz w:val="22"/>
                <w:szCs w:val="22"/>
              </w:rPr>
            </w:pPr>
            <w:r w:rsidRPr="000453DB">
              <w:rPr>
                <w:rFonts w:ascii="Calibri" w:hAnsi="Calibri" w:cs="Calibri"/>
                <w:b/>
                <w:bCs/>
                <w:i/>
                <w:iCs/>
                <w:color w:val="000000" w:themeColor="text1"/>
                <w:sz w:val="22"/>
                <w:szCs w:val="22"/>
              </w:rPr>
              <w:t>3º Distrito</w:t>
            </w:r>
          </w:p>
        </w:tc>
        <w:tc>
          <w:tcPr>
            <w:tcW w:w="1393" w:type="dxa"/>
            <w:gridSpan w:val="2"/>
            <w:tcBorders>
              <w:top w:val="nil"/>
              <w:left w:val="nil"/>
              <w:bottom w:val="nil"/>
              <w:right w:val="nil"/>
            </w:tcBorders>
            <w:shd w:val="clear" w:color="auto" w:fill="auto"/>
            <w:noWrap/>
            <w:vAlign w:val="center"/>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7,40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291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4 funcionários</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1100" w:type="dxa"/>
            <w:gridSpan w:val="3"/>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b/>
                <w:bCs/>
                <w:i/>
                <w:iCs/>
                <w:color w:val="000000" w:themeColor="text1"/>
                <w:sz w:val="22"/>
                <w:szCs w:val="22"/>
              </w:rPr>
            </w:pPr>
            <w:r w:rsidRPr="000453DB">
              <w:rPr>
                <w:rFonts w:ascii="Calibri" w:hAnsi="Calibri" w:cs="Calibri"/>
                <w:b/>
                <w:bCs/>
                <w:i/>
                <w:iCs/>
                <w:color w:val="000000" w:themeColor="text1"/>
                <w:sz w:val="22"/>
                <w:szCs w:val="22"/>
              </w:rPr>
              <w:t>4º Distrito</w:t>
            </w:r>
          </w:p>
        </w:tc>
        <w:tc>
          <w:tcPr>
            <w:tcW w:w="1393" w:type="dxa"/>
            <w:gridSpan w:val="2"/>
            <w:tcBorders>
              <w:top w:val="nil"/>
              <w:left w:val="nil"/>
              <w:bottom w:val="single" w:sz="4" w:space="0" w:color="auto"/>
              <w:right w:val="nil"/>
            </w:tcBorders>
            <w:shd w:val="clear" w:color="auto" w:fill="auto"/>
            <w:noWrap/>
            <w:vAlign w:val="center"/>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9,00</w:t>
            </w:r>
          </w:p>
        </w:tc>
        <w:tc>
          <w:tcPr>
            <w:tcW w:w="452" w:type="dxa"/>
            <w:tcBorders>
              <w:top w:val="nil"/>
              <w:left w:val="nil"/>
              <w:bottom w:val="single" w:sz="4" w:space="0" w:color="auto"/>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291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6 funcionários</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92" w:type="dxa"/>
            <w:gridSpan w:val="5"/>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Caixa de Rua (média)</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393" w:type="dxa"/>
            <w:gridSpan w:val="2"/>
            <w:tcBorders>
              <w:top w:val="single" w:sz="4" w:space="0" w:color="auto"/>
              <w:left w:val="nil"/>
              <w:bottom w:val="nil"/>
              <w:right w:val="nil"/>
            </w:tcBorders>
            <w:shd w:val="clear" w:color="auto" w:fill="auto"/>
            <w:noWrap/>
            <w:vAlign w:val="center"/>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74,90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4320" w:type="dxa"/>
            <w:gridSpan w:val="3"/>
            <w:tcBorders>
              <w:top w:val="nil"/>
              <w:left w:val="nil"/>
              <w:bottom w:val="nil"/>
              <w:right w:val="nil"/>
            </w:tcBorders>
            <w:shd w:val="clear" w:color="auto" w:fill="auto"/>
            <w:noWrap/>
            <w:vAlign w:val="center"/>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74.900,00</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250"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180"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 </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2172"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74.900,00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115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412" w:type="dxa"/>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b/>
                <w:bCs/>
                <w:i/>
                <w:iCs/>
                <w:color w:val="000000" w:themeColor="text1"/>
                <w:sz w:val="22"/>
                <w:szCs w:val="22"/>
              </w:rPr>
            </w:pPr>
            <w:r w:rsidRPr="000453DB">
              <w:rPr>
                <w:rFonts w:ascii="Calibri" w:hAnsi="Calibri" w:cs="Calibri"/>
                <w:b/>
                <w:bCs/>
                <w:i/>
                <w:iCs/>
                <w:color w:val="000000" w:themeColor="text1"/>
                <w:sz w:val="22"/>
                <w:szCs w:val="22"/>
              </w:rPr>
              <w:t>1 há</w:t>
            </w: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8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10.000,00 </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i/>
                <w:iCs/>
                <w:color w:val="000000" w:themeColor="text1"/>
                <w:sz w:val="22"/>
                <w:szCs w:val="22"/>
              </w:rPr>
            </w:pPr>
            <w:r w:rsidRPr="000453DB">
              <w:rPr>
                <w:rFonts w:ascii="Calibri" w:hAnsi="Calibri" w:cs="Calibri"/>
                <w:i/>
                <w:iCs/>
                <w:color w:val="000000" w:themeColor="text1"/>
                <w:sz w:val="22"/>
                <w:szCs w:val="22"/>
              </w:rPr>
              <w:t>Rodoviária</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2.000</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412" w:type="dxa"/>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b/>
                <w:bCs/>
                <w:i/>
                <w:iCs/>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317"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Sarjeta de 0,50 m</w:t>
            </w: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i/>
                <w:iCs/>
                <w:color w:val="000000" w:themeColor="text1"/>
                <w:sz w:val="22"/>
                <w:szCs w:val="22"/>
              </w:rPr>
            </w:pPr>
            <w:r w:rsidRPr="000453DB">
              <w:rPr>
                <w:rFonts w:ascii="Calibri" w:hAnsi="Calibri" w:cs="Calibri"/>
                <w:i/>
                <w:iCs/>
                <w:color w:val="000000" w:themeColor="text1"/>
                <w:sz w:val="22"/>
                <w:szCs w:val="22"/>
              </w:rPr>
              <w:t>Galpão Obra</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1.178</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center"/>
            <w:hideMark/>
          </w:tcPr>
          <w:p w:rsidR="00371CDD" w:rsidRPr="000453DB" w:rsidRDefault="00371CDD" w:rsidP="00371CDD">
            <w:pPr>
              <w:rPr>
                <w:rFonts w:ascii="Calibri" w:hAnsi="Calibri" w:cs="Calibri"/>
                <w:b/>
                <w:bCs/>
                <w:i/>
                <w:iCs/>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i/>
                <w:iCs/>
                <w:color w:val="000000" w:themeColor="text1"/>
                <w:sz w:val="22"/>
                <w:szCs w:val="22"/>
              </w:rPr>
            </w:pPr>
            <w:r w:rsidRPr="000453DB">
              <w:rPr>
                <w:rFonts w:ascii="Calibri" w:hAnsi="Calibri" w:cs="Calibri"/>
                <w:i/>
                <w:iCs/>
                <w:color w:val="000000" w:themeColor="text1"/>
                <w:sz w:val="22"/>
                <w:szCs w:val="22"/>
              </w:rPr>
              <w:t>Cemiterio</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4200</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17"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82.278,00 </w:t>
            </w: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32"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10.000,00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781"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8,23 </w:t>
            </w:r>
          </w:p>
        </w:tc>
        <w:tc>
          <w:tcPr>
            <w:tcW w:w="953"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ha/dia</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31"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8,23 </w:t>
            </w:r>
          </w:p>
        </w:tc>
        <w:tc>
          <w:tcPr>
            <w:tcW w:w="1886"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ha/dia</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764"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22</w:t>
            </w: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dias</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12</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mês</w:t>
            </w: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365"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2.172,14 </w:t>
            </w: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há</w:t>
            </w: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371CDD" w:rsidRPr="000453DB" w:rsidRDefault="00371CDD" w:rsidP="00371CDD">
            <w:pPr>
              <w:rPr>
                <w:rFonts w:ascii="Arial" w:hAnsi="Arial" w:cs="Arial"/>
                <w:b/>
                <w:bCs/>
                <w:color w:val="000000" w:themeColor="text1"/>
                <w:sz w:val="20"/>
              </w:rPr>
            </w:pPr>
            <w:r w:rsidRPr="000453DB">
              <w:rPr>
                <w:rFonts w:ascii="Arial" w:hAnsi="Arial" w:cs="Arial"/>
                <w:b/>
                <w:bCs/>
                <w:color w:val="000000" w:themeColor="text1"/>
                <w:sz w:val="20"/>
              </w:rPr>
              <w:t>LIMPEZA DE CX. DE RALO EM PARQUES E JARDINS</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3"/>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15"/>
        </w:trPr>
        <w:tc>
          <w:tcPr>
            <w:tcW w:w="412" w:type="dxa"/>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2"/>
                <w:szCs w:val="22"/>
              </w:rPr>
            </w:pPr>
            <w:r w:rsidRPr="000453DB">
              <w:rPr>
                <w:rFonts w:ascii="Arial" w:hAnsi="Arial" w:cs="Arial"/>
                <w:b/>
                <w:bCs/>
                <w:color w:val="000000" w:themeColor="text1"/>
                <w:sz w:val="22"/>
                <w:szCs w:val="22"/>
              </w:rPr>
              <w:t>2</w:t>
            </w:r>
          </w:p>
        </w:tc>
        <w:tc>
          <w:tcPr>
            <w:tcW w:w="688" w:type="dxa"/>
            <w:gridSpan w:val="2"/>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Cód.: </w:t>
            </w:r>
          </w:p>
        </w:tc>
        <w:tc>
          <w:tcPr>
            <w:tcW w:w="1393"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09.005.033-0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953" w:type="dxa"/>
            <w:gridSpan w:val="2"/>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Total </w:t>
            </w:r>
          </w:p>
        </w:tc>
        <w:tc>
          <w:tcPr>
            <w:tcW w:w="412" w:type="dxa"/>
            <w:tcBorders>
              <w:top w:val="nil"/>
              <w:left w:val="nil"/>
              <w:bottom w:val="single" w:sz="8" w:space="0" w:color="auto"/>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327,00</w:t>
            </w:r>
          </w:p>
        </w:tc>
        <w:tc>
          <w:tcPr>
            <w:tcW w:w="59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UN</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33" w:type="dxa"/>
            <w:gridSpan w:val="5"/>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áreas de praças e canteiros</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32"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18.000,00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564" w:type="dxa"/>
            <w:gridSpan w:val="7"/>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média de uma caixa de ralo por área</w:t>
            </w: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32"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360,00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periodiciadade anual</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32"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12</w:t>
            </w:r>
          </w:p>
        </w:tc>
        <w:tc>
          <w:tcPr>
            <w:tcW w:w="101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vezes</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área</w:t>
            </w: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17"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18.000,00 </w:t>
            </w: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32"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360,00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103"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50</w:t>
            </w: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und</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80"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50</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und</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219"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12</w:t>
            </w:r>
          </w:p>
        </w:tc>
        <w:tc>
          <w:tcPr>
            <w:tcW w:w="953"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mês</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600</w:t>
            </w:r>
          </w:p>
        </w:tc>
        <w:tc>
          <w:tcPr>
            <w:tcW w:w="594"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und</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371CDD" w:rsidRPr="000453DB" w:rsidRDefault="00371CDD" w:rsidP="00371CDD">
            <w:pPr>
              <w:rPr>
                <w:rFonts w:ascii="Arial" w:hAnsi="Arial" w:cs="Arial"/>
                <w:b/>
                <w:bCs/>
                <w:color w:val="000000" w:themeColor="text1"/>
                <w:sz w:val="20"/>
              </w:rPr>
            </w:pPr>
            <w:r w:rsidRPr="000453DB">
              <w:rPr>
                <w:rFonts w:ascii="Arial" w:hAnsi="Arial" w:cs="Arial"/>
                <w:b/>
                <w:bCs/>
                <w:color w:val="000000" w:themeColor="text1"/>
                <w:sz w:val="20"/>
              </w:rPr>
              <w:t>LIMPEZA MANUAL DE CX. RALO</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3"/>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15"/>
        </w:trPr>
        <w:tc>
          <w:tcPr>
            <w:tcW w:w="412" w:type="dxa"/>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2"/>
                <w:szCs w:val="22"/>
              </w:rPr>
            </w:pPr>
            <w:r w:rsidRPr="000453DB">
              <w:rPr>
                <w:rFonts w:ascii="Arial" w:hAnsi="Arial" w:cs="Arial"/>
                <w:b/>
                <w:bCs/>
                <w:color w:val="000000" w:themeColor="text1"/>
                <w:sz w:val="22"/>
                <w:szCs w:val="22"/>
              </w:rPr>
              <w:t>3</w:t>
            </w:r>
          </w:p>
        </w:tc>
        <w:tc>
          <w:tcPr>
            <w:tcW w:w="688" w:type="dxa"/>
            <w:gridSpan w:val="2"/>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Cód.: </w:t>
            </w:r>
          </w:p>
        </w:tc>
        <w:tc>
          <w:tcPr>
            <w:tcW w:w="1393"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20.012.013-0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953" w:type="dxa"/>
            <w:gridSpan w:val="2"/>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Total </w:t>
            </w:r>
          </w:p>
        </w:tc>
        <w:tc>
          <w:tcPr>
            <w:tcW w:w="412" w:type="dxa"/>
            <w:tcBorders>
              <w:top w:val="nil"/>
              <w:left w:val="nil"/>
              <w:bottom w:val="single" w:sz="8" w:space="0" w:color="auto"/>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5.895,20</w:t>
            </w:r>
          </w:p>
        </w:tc>
        <w:tc>
          <w:tcPr>
            <w:tcW w:w="59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UN</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33" w:type="dxa"/>
            <w:gridSpan w:val="5"/>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Extensão vias pavimentadas</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73.690,00</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média de distância entre caixas de ralo</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50</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1103"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lados (1 cx de ralo de cada lado)</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ld</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periodiciadade anual</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vezes</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17"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73.690,00 </w:t>
            </w: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32"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50,00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781"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1.473,80 </w:t>
            </w:r>
          </w:p>
        </w:tc>
        <w:tc>
          <w:tcPr>
            <w:tcW w:w="953"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und</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32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1.473,80 </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und</w:t>
            </w: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180"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ld</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219"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5895,2</w:t>
            </w:r>
          </w:p>
        </w:tc>
        <w:tc>
          <w:tcPr>
            <w:tcW w:w="594"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und</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371CDD" w:rsidRPr="000453DB" w:rsidRDefault="00371CDD" w:rsidP="00371CDD">
            <w:pPr>
              <w:rPr>
                <w:rFonts w:ascii="Arial" w:hAnsi="Arial" w:cs="Arial"/>
                <w:b/>
                <w:bCs/>
                <w:color w:val="000000" w:themeColor="text1"/>
                <w:sz w:val="20"/>
              </w:rPr>
            </w:pPr>
            <w:r w:rsidRPr="000453DB">
              <w:rPr>
                <w:rFonts w:ascii="Arial" w:hAnsi="Arial" w:cs="Arial"/>
                <w:b/>
                <w:bCs/>
                <w:color w:val="000000" w:themeColor="text1"/>
                <w:sz w:val="20"/>
              </w:rPr>
              <w:t>LIMPEZA MANUAL DE MEIOS-FIOS E SARJETAS</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3"/>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15"/>
        </w:trPr>
        <w:tc>
          <w:tcPr>
            <w:tcW w:w="412" w:type="dxa"/>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2"/>
                <w:szCs w:val="22"/>
              </w:rPr>
            </w:pPr>
            <w:r w:rsidRPr="000453DB">
              <w:rPr>
                <w:rFonts w:ascii="Arial" w:hAnsi="Arial" w:cs="Arial"/>
                <w:b/>
                <w:bCs/>
                <w:color w:val="000000" w:themeColor="text1"/>
                <w:sz w:val="22"/>
                <w:szCs w:val="22"/>
              </w:rPr>
              <w:t>4</w:t>
            </w:r>
          </w:p>
        </w:tc>
        <w:tc>
          <w:tcPr>
            <w:tcW w:w="688" w:type="dxa"/>
            <w:gridSpan w:val="2"/>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Cód.: </w:t>
            </w:r>
          </w:p>
        </w:tc>
        <w:tc>
          <w:tcPr>
            <w:tcW w:w="1393"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20.012.004-0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953" w:type="dxa"/>
            <w:gridSpan w:val="2"/>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Total </w:t>
            </w:r>
          </w:p>
        </w:tc>
        <w:tc>
          <w:tcPr>
            <w:tcW w:w="412" w:type="dxa"/>
            <w:tcBorders>
              <w:top w:val="nil"/>
              <w:left w:val="nil"/>
              <w:bottom w:val="single" w:sz="8" w:space="0" w:color="auto"/>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898,80</w:t>
            </w:r>
          </w:p>
        </w:tc>
        <w:tc>
          <w:tcPr>
            <w:tcW w:w="59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KM</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1</w:t>
            </w: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031"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1000</w:t>
            </w: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8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149.800,00 </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periodiciadade anual</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6</w:t>
            </w: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vezes</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944"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149.800,00 </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631"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1.000,00 </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149,80 </w:t>
            </w: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8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149,80 </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 xml:space="preserve"> x </w:t>
            </w:r>
          </w:p>
        </w:tc>
        <w:tc>
          <w:tcPr>
            <w:tcW w:w="1090"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6,00 </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mês</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898,80 </w:t>
            </w: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km</w:t>
            </w: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371CDD" w:rsidRPr="000453DB" w:rsidRDefault="00371CDD" w:rsidP="00371CDD">
            <w:pPr>
              <w:rPr>
                <w:rFonts w:ascii="Arial" w:hAnsi="Arial" w:cs="Arial"/>
                <w:b/>
                <w:bCs/>
                <w:color w:val="000000" w:themeColor="text1"/>
                <w:sz w:val="20"/>
              </w:rPr>
            </w:pPr>
            <w:r w:rsidRPr="000453DB">
              <w:rPr>
                <w:rFonts w:ascii="Arial" w:hAnsi="Arial" w:cs="Arial"/>
                <w:b/>
                <w:bCs/>
                <w:color w:val="000000" w:themeColor="text1"/>
                <w:sz w:val="20"/>
              </w:rPr>
              <w:t>ROCADO DE VEGETACAO COM ROCADEIRA COSTAL MOTORIZADA</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3"/>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15"/>
        </w:trPr>
        <w:tc>
          <w:tcPr>
            <w:tcW w:w="412" w:type="dxa"/>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2"/>
                <w:szCs w:val="22"/>
              </w:rPr>
            </w:pPr>
            <w:r w:rsidRPr="000453DB">
              <w:rPr>
                <w:rFonts w:ascii="Arial" w:hAnsi="Arial" w:cs="Arial"/>
                <w:b/>
                <w:bCs/>
                <w:color w:val="000000" w:themeColor="text1"/>
                <w:sz w:val="22"/>
                <w:szCs w:val="22"/>
              </w:rPr>
              <w:t>5</w:t>
            </w:r>
          </w:p>
        </w:tc>
        <w:tc>
          <w:tcPr>
            <w:tcW w:w="688" w:type="dxa"/>
            <w:gridSpan w:val="2"/>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Cód.: </w:t>
            </w:r>
          </w:p>
        </w:tc>
        <w:tc>
          <w:tcPr>
            <w:tcW w:w="1393"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22.016.0010-0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953" w:type="dxa"/>
            <w:gridSpan w:val="2"/>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Total </w:t>
            </w:r>
          </w:p>
        </w:tc>
        <w:tc>
          <w:tcPr>
            <w:tcW w:w="412" w:type="dxa"/>
            <w:tcBorders>
              <w:top w:val="nil"/>
              <w:left w:val="nil"/>
              <w:bottom w:val="single" w:sz="8" w:space="0" w:color="auto"/>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w:t>
            </w:r>
          </w:p>
        </w:tc>
        <w:tc>
          <w:tcPr>
            <w:tcW w:w="1503" w:type="dxa"/>
            <w:gridSpan w:val="3"/>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349,20</w:t>
            </w:r>
          </w:p>
        </w:tc>
        <w:tc>
          <w:tcPr>
            <w:tcW w:w="59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HA</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757" w:type="dxa"/>
            <w:gridSpan w:val="5"/>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(Estradas não pavimentadas)</w:t>
            </w: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288.000,00 </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altura</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803" w:type="dxa"/>
            <w:gridSpan w:val="6"/>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lados </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ld</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periodiciadade anual</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6</w:t>
            </w: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vezes</w:t>
            </w:r>
          </w:p>
        </w:tc>
        <w:tc>
          <w:tcPr>
            <w:tcW w:w="4680" w:type="dxa"/>
            <w:gridSpan w:val="10"/>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 xml:space="preserve">                                                                                                                                                                                           </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center"/>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1 há</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10.000,00 </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45"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288.000,00</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306"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886"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ld</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018"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781"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6</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915"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3.456.000,00 </w:t>
            </w: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898" w:type="dxa"/>
            <w:gridSpan w:val="8"/>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Parque Municipal Homero Lopes de Almeida</w:t>
            </w: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018"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3000</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78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36.000,00</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631"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3.456.000,00 </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915"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3.492.000,00 </w:t>
            </w: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966"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3.492.000,00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781"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10.000,00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915"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349,20 </w:t>
            </w: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há</w:t>
            </w: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1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89"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371CDD" w:rsidRPr="000453DB" w:rsidRDefault="00371CDD" w:rsidP="00371CDD">
            <w:pPr>
              <w:rPr>
                <w:rFonts w:ascii="Arial" w:hAnsi="Arial" w:cs="Arial"/>
                <w:b/>
                <w:bCs/>
                <w:color w:val="000000" w:themeColor="text1"/>
                <w:sz w:val="20"/>
              </w:rPr>
            </w:pPr>
            <w:r w:rsidRPr="000453DB">
              <w:rPr>
                <w:rFonts w:ascii="Arial" w:hAnsi="Arial" w:cs="Arial"/>
                <w:b/>
                <w:bCs/>
                <w:color w:val="000000" w:themeColor="text1"/>
                <w:sz w:val="20"/>
              </w:rPr>
              <w:t>Catação de papéis em superfícies pavimentadas incluindo limpeza de lixeiras</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3"/>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15"/>
        </w:trPr>
        <w:tc>
          <w:tcPr>
            <w:tcW w:w="412" w:type="dxa"/>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2"/>
                <w:szCs w:val="22"/>
              </w:rPr>
            </w:pPr>
            <w:r w:rsidRPr="000453DB">
              <w:rPr>
                <w:rFonts w:ascii="Arial" w:hAnsi="Arial" w:cs="Arial"/>
                <w:b/>
                <w:bCs/>
                <w:color w:val="000000" w:themeColor="text1"/>
                <w:sz w:val="22"/>
                <w:szCs w:val="22"/>
              </w:rPr>
              <w:t>6</w:t>
            </w:r>
          </w:p>
        </w:tc>
        <w:tc>
          <w:tcPr>
            <w:tcW w:w="688" w:type="dxa"/>
            <w:gridSpan w:val="2"/>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Cód.: </w:t>
            </w:r>
          </w:p>
        </w:tc>
        <w:tc>
          <w:tcPr>
            <w:tcW w:w="1393"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09.005.0021-5</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953" w:type="dxa"/>
            <w:gridSpan w:val="2"/>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Total </w:t>
            </w:r>
          </w:p>
        </w:tc>
        <w:tc>
          <w:tcPr>
            <w:tcW w:w="412" w:type="dxa"/>
            <w:tcBorders>
              <w:top w:val="nil"/>
              <w:left w:val="nil"/>
              <w:bottom w:val="single" w:sz="8" w:space="0" w:color="auto"/>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3.595,20</w:t>
            </w:r>
          </w:p>
        </w:tc>
        <w:tc>
          <w:tcPr>
            <w:tcW w:w="59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564" w:type="dxa"/>
            <w:gridSpan w:val="7"/>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Extensão vias pavimentadas (vide item 1)</w:t>
            </w: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74.900,00</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média de largura de calçada</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1103"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lados</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ld</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periodiciadade anual</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12</w:t>
            </w:r>
          </w:p>
        </w:tc>
        <w:tc>
          <w:tcPr>
            <w:tcW w:w="1162" w:type="dxa"/>
            <w:gridSpan w:val="2"/>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vezes</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center"/>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1 há</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10.000,00 </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45"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74.900,00</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306"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886"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2</w:t>
            </w: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ld</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018"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1103"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12</w:t>
            </w: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mês</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x</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20</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 xml:space="preserve"> = </w:t>
            </w:r>
          </w:p>
        </w:tc>
        <w:tc>
          <w:tcPr>
            <w:tcW w:w="1503"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35.952.000,00 </w:t>
            </w: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1511"/>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5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966"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35.952.000,00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781"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10.000,00 </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m²</w:t>
            </w: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915" w:type="dxa"/>
            <w:gridSpan w:val="4"/>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 xml:space="preserve">                     3.595,20 </w:t>
            </w: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há</w:t>
            </w: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800"/>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371CDD" w:rsidRPr="000453DB" w:rsidRDefault="00371CDD" w:rsidP="00371CDD">
            <w:pPr>
              <w:rPr>
                <w:rFonts w:ascii="Arial" w:hAnsi="Arial" w:cs="Arial"/>
                <w:b/>
                <w:bCs/>
                <w:color w:val="000000" w:themeColor="text1"/>
                <w:sz w:val="20"/>
              </w:rPr>
            </w:pPr>
            <w:r w:rsidRPr="000453DB">
              <w:rPr>
                <w:rFonts w:ascii="Arial" w:hAnsi="Arial" w:cs="Arial"/>
                <w:b/>
                <w:bCs/>
                <w:color w:val="000000" w:themeColor="text1"/>
                <w:sz w:val="20"/>
              </w:rPr>
              <w:t>VARREDURA EM GRAMADOS</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3"/>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Arial" w:hAnsi="Arial" w:cs="Arial"/>
                <w:b/>
                <w:bCs/>
                <w:color w:val="000000" w:themeColor="text1"/>
                <w:sz w:val="20"/>
              </w:rPr>
            </w:pPr>
          </w:p>
        </w:tc>
        <w:tc>
          <w:tcPr>
            <w:tcW w:w="15670" w:type="dxa"/>
            <w:gridSpan w:val="26"/>
            <w:vMerge/>
            <w:tcBorders>
              <w:top w:val="nil"/>
              <w:left w:val="nil"/>
              <w:bottom w:val="nil"/>
              <w:right w:val="nil"/>
            </w:tcBorders>
            <w:vAlign w:val="center"/>
            <w:hideMark/>
          </w:tcPr>
          <w:p w:rsidR="00371CDD" w:rsidRPr="000453DB" w:rsidRDefault="00371CDD" w:rsidP="00371CDD">
            <w:pPr>
              <w:rPr>
                <w:rFonts w:ascii="Arial" w:hAnsi="Arial" w:cs="Arial"/>
                <w:b/>
                <w:bCs/>
                <w:color w:val="000000" w:themeColor="text1"/>
                <w:sz w:val="20"/>
              </w:rPr>
            </w:pPr>
          </w:p>
        </w:tc>
      </w:tr>
      <w:tr w:rsidR="00371CDD" w:rsidRPr="000453DB" w:rsidTr="00371CDD">
        <w:trPr>
          <w:trHeight w:val="815"/>
        </w:trPr>
        <w:tc>
          <w:tcPr>
            <w:tcW w:w="412" w:type="dxa"/>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2"/>
                <w:szCs w:val="22"/>
              </w:rPr>
            </w:pPr>
            <w:r w:rsidRPr="000453DB">
              <w:rPr>
                <w:rFonts w:ascii="Arial" w:hAnsi="Arial" w:cs="Arial"/>
                <w:b/>
                <w:bCs/>
                <w:color w:val="000000" w:themeColor="text1"/>
                <w:sz w:val="22"/>
                <w:szCs w:val="22"/>
              </w:rPr>
              <w:lastRenderedPageBreak/>
              <w:t>6</w:t>
            </w:r>
          </w:p>
        </w:tc>
        <w:tc>
          <w:tcPr>
            <w:tcW w:w="688" w:type="dxa"/>
            <w:gridSpan w:val="2"/>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Cód.: </w:t>
            </w:r>
          </w:p>
        </w:tc>
        <w:tc>
          <w:tcPr>
            <w:tcW w:w="1393"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09.005.0024-0</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306"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53"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24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1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25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76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953" w:type="dxa"/>
            <w:gridSpan w:val="2"/>
            <w:tcBorders>
              <w:top w:val="single" w:sz="8" w:space="0" w:color="auto"/>
              <w:left w:val="single" w:sz="8" w:space="0" w:color="auto"/>
              <w:bottom w:val="single" w:sz="8" w:space="0" w:color="auto"/>
              <w:right w:val="nil"/>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xml:space="preserve">Total </w:t>
            </w:r>
          </w:p>
        </w:tc>
        <w:tc>
          <w:tcPr>
            <w:tcW w:w="412" w:type="dxa"/>
            <w:tcBorders>
              <w:top w:val="nil"/>
              <w:left w:val="nil"/>
              <w:bottom w:val="single" w:sz="8" w:space="0" w:color="auto"/>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503" w:type="dxa"/>
            <w:gridSpan w:val="3"/>
            <w:tcBorders>
              <w:top w:val="single" w:sz="8" w:space="0" w:color="auto"/>
              <w:left w:val="nil"/>
              <w:bottom w:val="single" w:sz="8" w:space="0" w:color="auto"/>
              <w:right w:val="nil"/>
            </w:tcBorders>
            <w:shd w:val="clear" w:color="000000" w:fill="FFDA65"/>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110,97</w:t>
            </w:r>
          </w:p>
        </w:tc>
        <w:tc>
          <w:tcPr>
            <w:tcW w:w="59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371CDD" w:rsidRPr="000453DB" w:rsidRDefault="00371CDD" w:rsidP="00371CDD">
            <w:pPr>
              <w:jc w:val="center"/>
              <w:rPr>
                <w:rFonts w:ascii="Arial" w:hAnsi="Arial" w:cs="Arial"/>
                <w:b/>
                <w:bCs/>
                <w:color w:val="000000" w:themeColor="text1"/>
                <w:sz w:val="20"/>
              </w:rPr>
            </w:pPr>
            <w:r w:rsidRPr="000453DB">
              <w:rPr>
                <w:rFonts w:ascii="Arial" w:hAnsi="Arial" w:cs="Arial"/>
                <w:b/>
                <w:bCs/>
                <w:color w:val="000000" w:themeColor="text1"/>
                <w:sz w:val="20"/>
              </w:rPr>
              <w:t> </w:t>
            </w: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393"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9247,67</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031"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10000,00</w:t>
            </w:r>
          </w:p>
        </w:tc>
        <w:tc>
          <w:tcPr>
            <w:tcW w:w="33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3986"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0,92</w:t>
            </w:r>
          </w:p>
        </w:tc>
        <w:tc>
          <w:tcPr>
            <w:tcW w:w="514"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1430"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6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78"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4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r w:rsidR="00371CDD" w:rsidRPr="000453DB" w:rsidTr="00371CDD">
        <w:trPr>
          <w:trHeight w:val="775"/>
        </w:trPr>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50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87"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311"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082" w:type="dxa"/>
            <w:tcBorders>
              <w:top w:val="nil"/>
              <w:left w:val="nil"/>
              <w:bottom w:val="nil"/>
              <w:right w:val="nil"/>
            </w:tcBorders>
            <w:shd w:val="clear" w:color="auto" w:fill="auto"/>
            <w:noWrap/>
            <w:vAlign w:val="bottom"/>
            <w:hideMark/>
          </w:tcPr>
          <w:p w:rsidR="00371CDD" w:rsidRPr="000453DB" w:rsidRDefault="00371CDD" w:rsidP="00371CDD">
            <w:pPr>
              <w:jc w:val="right"/>
              <w:rPr>
                <w:rFonts w:ascii="Calibri" w:hAnsi="Calibri" w:cs="Calibri"/>
                <w:color w:val="000000" w:themeColor="text1"/>
                <w:sz w:val="22"/>
                <w:szCs w:val="22"/>
              </w:rPr>
            </w:pPr>
            <w:r w:rsidRPr="000453DB">
              <w:rPr>
                <w:rFonts w:ascii="Calibri" w:hAnsi="Calibri" w:cs="Calibri"/>
                <w:color w:val="000000" w:themeColor="text1"/>
                <w:sz w:val="22"/>
                <w:szCs w:val="22"/>
              </w:rPr>
              <w:t>0,92</w:t>
            </w:r>
          </w:p>
        </w:tc>
        <w:tc>
          <w:tcPr>
            <w:tcW w:w="452"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b/>
                <w:bCs/>
                <w:color w:val="000000" w:themeColor="text1"/>
                <w:sz w:val="22"/>
                <w:szCs w:val="22"/>
              </w:rPr>
            </w:pPr>
            <w:r w:rsidRPr="000453DB">
              <w:rPr>
                <w:rFonts w:ascii="Calibri" w:hAnsi="Calibri" w:cs="Calibri"/>
                <w:b/>
                <w:bCs/>
                <w:color w:val="000000" w:themeColor="text1"/>
                <w:sz w:val="22"/>
                <w:szCs w:val="22"/>
              </w:rPr>
              <w:t>x</w:t>
            </w:r>
          </w:p>
        </w:tc>
        <w:tc>
          <w:tcPr>
            <w:tcW w:w="725"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10</w:t>
            </w:r>
          </w:p>
        </w:tc>
        <w:tc>
          <w:tcPr>
            <w:tcW w:w="5390" w:type="dxa"/>
            <w:gridSpan w:val="6"/>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b/>
                <w:bCs/>
                <w:color w:val="000000" w:themeColor="text1"/>
                <w:sz w:val="22"/>
                <w:szCs w:val="22"/>
              </w:rPr>
            </w:pPr>
            <w:r w:rsidRPr="000453DB">
              <w:rPr>
                <w:rFonts w:ascii="Calibri" w:hAnsi="Calibri" w:cs="Calibri"/>
                <w:b/>
                <w:bCs/>
                <w:color w:val="000000" w:themeColor="text1"/>
                <w:sz w:val="22"/>
                <w:szCs w:val="22"/>
              </w:rPr>
              <w:t>(vezes por mês/ a cada 3 dias)</w:t>
            </w:r>
          </w:p>
        </w:tc>
        <w:tc>
          <w:tcPr>
            <w:tcW w:w="768"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b/>
                <w:bCs/>
                <w:color w:val="000000" w:themeColor="text1"/>
                <w:sz w:val="22"/>
                <w:szCs w:val="22"/>
              </w:rPr>
            </w:pPr>
            <w:r w:rsidRPr="000453DB">
              <w:rPr>
                <w:rFonts w:ascii="Calibri" w:hAnsi="Calibri" w:cs="Calibri"/>
                <w:b/>
                <w:bCs/>
                <w:color w:val="000000" w:themeColor="text1"/>
                <w:sz w:val="22"/>
                <w:szCs w:val="22"/>
              </w:rPr>
              <w:t>x</w:t>
            </w:r>
          </w:p>
        </w:tc>
        <w:tc>
          <w:tcPr>
            <w:tcW w:w="412"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600"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12</w:t>
            </w:r>
          </w:p>
        </w:tc>
        <w:tc>
          <w:tcPr>
            <w:tcW w:w="1103" w:type="dxa"/>
            <w:gridSpan w:val="2"/>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b/>
                <w:bCs/>
                <w:color w:val="000000" w:themeColor="text1"/>
                <w:sz w:val="22"/>
                <w:szCs w:val="22"/>
              </w:rPr>
            </w:pPr>
            <w:r w:rsidRPr="000453DB">
              <w:rPr>
                <w:rFonts w:ascii="Calibri" w:hAnsi="Calibri" w:cs="Calibri"/>
                <w:b/>
                <w:bCs/>
                <w:color w:val="000000" w:themeColor="text1"/>
                <w:sz w:val="22"/>
                <w:szCs w:val="22"/>
              </w:rPr>
              <w:t xml:space="preserve"> (meses) </w:t>
            </w:r>
          </w:p>
        </w:tc>
        <w:tc>
          <w:tcPr>
            <w:tcW w:w="678" w:type="dxa"/>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w:t>
            </w:r>
          </w:p>
        </w:tc>
        <w:tc>
          <w:tcPr>
            <w:tcW w:w="1365" w:type="dxa"/>
            <w:gridSpan w:val="3"/>
            <w:tcBorders>
              <w:top w:val="nil"/>
              <w:left w:val="nil"/>
              <w:bottom w:val="nil"/>
              <w:right w:val="nil"/>
            </w:tcBorders>
            <w:shd w:val="clear" w:color="auto" w:fill="auto"/>
            <w:noWrap/>
            <w:vAlign w:val="bottom"/>
            <w:hideMark/>
          </w:tcPr>
          <w:p w:rsidR="00371CDD" w:rsidRPr="000453DB" w:rsidRDefault="00371CDD" w:rsidP="00371CDD">
            <w:pPr>
              <w:jc w:val="center"/>
              <w:rPr>
                <w:rFonts w:ascii="Calibri" w:hAnsi="Calibri" w:cs="Calibri"/>
                <w:color w:val="000000" w:themeColor="text1"/>
                <w:sz w:val="22"/>
                <w:szCs w:val="22"/>
              </w:rPr>
            </w:pPr>
            <w:r w:rsidRPr="000453DB">
              <w:rPr>
                <w:rFonts w:ascii="Calibri" w:hAnsi="Calibri" w:cs="Calibri"/>
                <w:color w:val="000000" w:themeColor="text1"/>
                <w:sz w:val="22"/>
                <w:szCs w:val="22"/>
              </w:rPr>
              <w:t>110,97</w:t>
            </w:r>
          </w:p>
        </w:tc>
        <w:tc>
          <w:tcPr>
            <w:tcW w:w="1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7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440"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c>
          <w:tcPr>
            <w:tcW w:w="154" w:type="dxa"/>
            <w:tcBorders>
              <w:top w:val="nil"/>
              <w:left w:val="nil"/>
              <w:bottom w:val="nil"/>
              <w:right w:val="nil"/>
            </w:tcBorders>
            <w:shd w:val="clear" w:color="auto" w:fill="auto"/>
            <w:noWrap/>
            <w:vAlign w:val="bottom"/>
            <w:hideMark/>
          </w:tcPr>
          <w:p w:rsidR="00371CDD" w:rsidRPr="000453DB" w:rsidRDefault="00371CDD" w:rsidP="00371CDD">
            <w:pPr>
              <w:rPr>
                <w:rFonts w:ascii="Calibri" w:hAnsi="Calibri" w:cs="Calibri"/>
                <w:color w:val="000000" w:themeColor="text1"/>
                <w:sz w:val="22"/>
                <w:szCs w:val="22"/>
              </w:rPr>
            </w:pPr>
          </w:p>
        </w:tc>
      </w:tr>
    </w:tbl>
    <w:p w:rsidR="00371CDD" w:rsidRPr="000453DB" w:rsidRDefault="00371CDD" w:rsidP="00343B2B">
      <w:pPr>
        <w:jc w:val="center"/>
        <w:rPr>
          <w:b/>
          <w:color w:val="000000" w:themeColor="text1"/>
          <w:sz w:val="22"/>
          <w:szCs w:val="24"/>
          <w:u w:val="single"/>
        </w:rPr>
      </w:pPr>
    </w:p>
    <w:p w:rsidR="00371CDD" w:rsidRPr="000453DB" w:rsidRDefault="00371CDD" w:rsidP="00343B2B">
      <w:pPr>
        <w:jc w:val="center"/>
        <w:rPr>
          <w:b/>
          <w:color w:val="000000" w:themeColor="text1"/>
          <w:sz w:val="22"/>
          <w:szCs w:val="24"/>
          <w:u w:val="single"/>
        </w:rPr>
      </w:pPr>
    </w:p>
    <w:p w:rsidR="00371CDD" w:rsidRPr="000453DB" w:rsidRDefault="00371CDD" w:rsidP="00343B2B">
      <w:pPr>
        <w:jc w:val="center"/>
        <w:rPr>
          <w:b/>
          <w:color w:val="000000" w:themeColor="text1"/>
          <w:sz w:val="22"/>
          <w:szCs w:val="24"/>
          <w:u w:val="single"/>
        </w:rPr>
      </w:pPr>
    </w:p>
    <w:p w:rsidR="00371CDD" w:rsidRPr="000453DB" w:rsidRDefault="00371CDD" w:rsidP="00343B2B">
      <w:pPr>
        <w:jc w:val="center"/>
        <w:rPr>
          <w:b/>
          <w:color w:val="000000" w:themeColor="text1"/>
          <w:sz w:val="22"/>
          <w:szCs w:val="24"/>
          <w:u w:val="single"/>
        </w:rPr>
      </w:pPr>
    </w:p>
    <w:p w:rsidR="00AC30A1" w:rsidRPr="000453DB" w:rsidRDefault="00AC30A1"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2A72A7" w:rsidRPr="000453DB" w:rsidRDefault="002A72A7" w:rsidP="00185CFF">
      <w:pPr>
        <w:rPr>
          <w:b/>
          <w:color w:val="000000" w:themeColor="text1"/>
          <w:sz w:val="22"/>
          <w:szCs w:val="24"/>
          <w:u w:val="single"/>
        </w:rPr>
      </w:pPr>
    </w:p>
    <w:p w:rsidR="002A72A7" w:rsidRPr="000453DB" w:rsidRDefault="002A72A7" w:rsidP="00185CFF">
      <w:pPr>
        <w:rPr>
          <w:b/>
          <w:color w:val="000000" w:themeColor="text1"/>
          <w:sz w:val="22"/>
          <w:szCs w:val="24"/>
          <w:u w:val="single"/>
        </w:rPr>
      </w:pPr>
    </w:p>
    <w:p w:rsidR="002A72A7" w:rsidRPr="000453DB" w:rsidRDefault="002A72A7"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1651B8" w:rsidRPr="000453DB" w:rsidRDefault="001651B8" w:rsidP="00185CFF">
      <w:pPr>
        <w:rPr>
          <w:b/>
          <w:color w:val="000000" w:themeColor="text1"/>
          <w:sz w:val="22"/>
          <w:szCs w:val="24"/>
          <w:u w:val="single"/>
        </w:rPr>
      </w:pPr>
    </w:p>
    <w:p w:rsidR="002166D7" w:rsidRPr="000453DB" w:rsidRDefault="002166D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r w:rsidRPr="000453DB">
        <w:rPr>
          <w:b/>
          <w:color w:val="000000" w:themeColor="text1"/>
          <w:sz w:val="24"/>
          <w:szCs w:val="24"/>
          <w:u w:val="single"/>
        </w:rPr>
        <w:t>PLANILHA DE VARRIÇÃO</w:t>
      </w:r>
    </w:p>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tbl>
      <w:tblPr>
        <w:tblW w:w="14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0"/>
        <w:gridCol w:w="6880"/>
        <w:gridCol w:w="3880"/>
        <w:gridCol w:w="1569"/>
      </w:tblGrid>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BAIRRO</w:t>
            </w:r>
          </w:p>
        </w:tc>
        <w:tc>
          <w:tcPr>
            <w:tcW w:w="6880"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RUA</w:t>
            </w:r>
          </w:p>
        </w:tc>
        <w:tc>
          <w:tcPr>
            <w:tcW w:w="3880"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REFERÊNCIA</w:t>
            </w:r>
          </w:p>
        </w:tc>
        <w:tc>
          <w:tcPr>
            <w:tcW w:w="1569"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KM</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Dr. Péricles Corrêa da Rocha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NOVA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Tancredo Neves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NOVA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Rua Manoel Fernandes Luis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Nova (Guilherme Mululo)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Pça. Gov. Roberto Silveira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PREFEITURA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Nilo Peçanha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de Baixo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Miguel de Carvalho x Pça Cel. Monnerat x Pres. Getúlio Vargas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DE CIMA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Venâncio Pereira Veloso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2 LADOS - COM O TREVO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Dr. José Luis Erthal (Pça Gov Roberto S x Trevo)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PREFEITURA x TREVO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0,7</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João Figueira Rodrigues (Pça Igreja x Escadão Campo)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Igreja Centro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Monnerat x Travessa Erthal</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Superthal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Dr. José Luis Erthal (Sta Casa x Escadão Asfalto)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(Sta Casa x Escadão Asfalto)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Av. Friedman x Rua Prefeito José Guida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(Sta Casa x Defesa Civil)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Luiz Correa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Galpão Cultural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Antonio Ferreira da Rocha Sobrinho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Veloso x Ponte</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Henrique Albertini</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VELOSO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Manoel José Genebre x Rua Aurea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VELOSO x R nova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0,4</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Joana Canheda Monnerat x  Rua Domingos Antonio Cariello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BELA VISTA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Poutilho A. Aguiar x Benedicto Almeida de Carvalho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BELA VISTA x DEIR</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Alcebiades Pires Ribeiro (Bela Vista)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BELA VISTA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lastRenderedPageBreak/>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Joaquim Lopes de Almeida (74m)</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BELA VISTA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José Gonçalves Figueira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BELA VISTA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Bela Vista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BELA VISTA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DEIR AMARAL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Sílvio Dias de Oliveira ( Deir Amaral x Aguas Claras)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DEIR AMARAL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DEIR AMARAL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Vivenda Marcia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DEIR AMARAL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Ubirajara Mululo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Aguas Claras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Tancredo Neves (Universal x CPM)</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Aguas Claras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Pref. Mário Machado Nicolielo (Universal x Castro)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Aguas Claras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Fernando L. Beltrão  (Babaquara)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BABAQUARA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João Jacinto de Carvalho (Ponte Maravilha x Supremo)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 x São Miguel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Humberto Neves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Maravilha x Jardim B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BOM DESTINO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Francisca Pereira Ornellas x R. Maria Orandina Overney Pilot</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BOM DESTINO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Marques da Rocha (Jardim B Esperança x B dos Alves)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Marcos Antônio Spezani</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Rua Quatro Amigos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Dr. Armando Jorge P de L Junior</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Lenilson Monteiro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Tv. Alcebíades da Conceição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João de Freitas Jardim</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 B ESPERANÇA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Hercília Ramos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Boa Esperança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 DOS ALVES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Manoel Gonçalves Teixeira Neves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Ponto de Onibus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lastRenderedPageBreak/>
              <w:t>B DOS ALVES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Servidão João Damasceno Pilote</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 DOS ALVES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Manoel Figueira Rodrigues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 DOS ALVES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Manoel Figueira Rodrigues (Nº 23 ao 59)</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Ultima Rua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0,4</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Manoel Vieira de Aguiar</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CIEP</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Santa Luzia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0,4</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Rua São João x Rua Isidoro Vieira de Aguiar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Helio de Abreu Freitas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Henrique Vieira de Aguiar</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João Batista Jasmim</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São José do Ribeirão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Creche Viviane</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84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SÃO MIGUEL</w:t>
            </w:r>
          </w:p>
        </w:tc>
        <w:tc>
          <w:tcPr>
            <w:tcW w:w="6880" w:type="dxa"/>
            <w:shd w:val="clear" w:color="auto" w:fill="auto"/>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São José do Ribeirão (R. Clarindo Lopes de Almeida, José Portella Pinto; Antonio Marchetti Neto; Cidinei André)</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Lotmto São Miguel (Principal)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Av. Aladir Rodrigues Costa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Cemiterio x Viaduto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0,9</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João Figueira de Barros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Capela x Ultima Rua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Ornelas Júnior</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Ultima Rua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0,4</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Luis Fernando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do Meio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Dalmo Mululo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do Meio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Nicolau de Março Nocolielo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Primera Rua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lastRenderedPageBreak/>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Nicolau de Março Nocolielo - Sem Saída - Ponte da Amizade</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Ponte da Amizade</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JARDIM ORNELLAS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Aladir Rodrigues Costa, 73 x R. Luís Fernando, 23-37</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Praça Varginha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Projeto Veloso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RJ 116</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Ferreira da Rocha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Subida Principal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Lopes de Almeida Primo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Primeira a Direita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Francisco Lopes Pereira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Segunda a Direita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Lopes de Almeida Primo (Contorno)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Terceira a Direita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R. Osvaldo Pereira Lopes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 x RJ 116</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NOVO MUNDO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R. José Paula Pinto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Pombal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Eno Feliciano Pinto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Sinal x Bombeiros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Des. Luís Pnaud</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Primeira Subida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Graciano Cariello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Julio Rosa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Prof. Aloísio Amancio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Travessa Ipê</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Carlos Teixeira Correa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Eugênio José Erthal</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João Eugênio Erthal</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Julio Rosa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Segunda dps Praça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Mozart Serpa de Carvalho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Pça Bem te vi</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Aluísio Amâncio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de Baixo 2 entrada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Pça Manoel Erthal</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BEM TE VI</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Vila são Januário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Antes sinal etrônico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lastRenderedPageBreak/>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CAMPO BELO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Walter Vendas Rodrigues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Viaduto x Ponte de Ferro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CAMPO BELO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Humberto Bergamo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debaixo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CAMPO BELO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Francisco Lassia dos Santos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de cima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CAMPO BELO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Tolentino Monteiro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LOTEAMTO PRIMUS</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BURACADA</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1º DISTRITO</w:t>
            </w:r>
          </w:p>
        </w:tc>
        <w:tc>
          <w:tcPr>
            <w:tcW w:w="6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 </w:t>
            </w:r>
          </w:p>
        </w:tc>
        <w:tc>
          <w:tcPr>
            <w:tcW w:w="3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TOTAL</w:t>
            </w:r>
          </w:p>
        </w:tc>
        <w:tc>
          <w:tcPr>
            <w:tcW w:w="1569"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37,5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p>
        </w:tc>
        <w:tc>
          <w:tcPr>
            <w:tcW w:w="6880" w:type="dxa"/>
            <w:shd w:val="clear" w:color="auto" w:fill="auto"/>
            <w:noWrap/>
            <w:vAlign w:val="bottom"/>
            <w:hideMark/>
          </w:tcPr>
          <w:p w:rsidR="00753507" w:rsidRPr="000453DB" w:rsidRDefault="00753507" w:rsidP="00753507">
            <w:pPr>
              <w:rPr>
                <w:color w:val="000000" w:themeColor="text1"/>
                <w:sz w:val="24"/>
                <w:szCs w:val="24"/>
              </w:rPr>
            </w:pPr>
          </w:p>
        </w:tc>
        <w:tc>
          <w:tcPr>
            <w:tcW w:w="3880" w:type="dxa"/>
            <w:shd w:val="clear" w:color="auto" w:fill="auto"/>
            <w:noWrap/>
            <w:vAlign w:val="bottom"/>
            <w:hideMark/>
          </w:tcPr>
          <w:p w:rsidR="00753507" w:rsidRPr="000453DB" w:rsidRDefault="00753507" w:rsidP="00753507">
            <w:pPr>
              <w:rPr>
                <w:color w:val="000000" w:themeColor="text1"/>
                <w:sz w:val="24"/>
                <w:szCs w:val="24"/>
              </w:rPr>
            </w:pP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Cláudio Monnerat</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Cemitério x Centro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0,7</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Cláudio Monnerat</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casa Moacir</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Sebastião Moura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casa Moacir</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Elcio Cyd Folly</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Depois do Cemitério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Estr. do Macaco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Estr. do Macaco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Entrada a Direita Acima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Gerson de Moraes Mesquita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Toda, com rodo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0,7</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do Rosário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Subida, até R Dalny Figueira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Dalny Figueira Rodrigues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Entrada a Esquerda Rosario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0,4</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Alcides Lima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 x Rua Sta Cruz</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Júlio Caetano da Silva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Centro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Júlio Caetano da Silva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 x Ponte (rua de tras)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Antonio Alves Mesquita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Centro x Ponte (principal)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Itamar Oliveira e Silva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Depois da Ponte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Nilo Almarante Monerat</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Depois da Ponte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lastRenderedPageBreak/>
              <w:t>BANQUETE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Av. Manoel Alves de Mesquita (com rua Itamar a esquerda)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Descida Asfalto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3º DISTRITO</w:t>
            </w:r>
          </w:p>
        </w:tc>
        <w:tc>
          <w:tcPr>
            <w:tcW w:w="6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BANQUETE</w:t>
            </w:r>
          </w:p>
        </w:tc>
        <w:tc>
          <w:tcPr>
            <w:tcW w:w="3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TOTAL</w:t>
            </w:r>
          </w:p>
        </w:tc>
        <w:tc>
          <w:tcPr>
            <w:tcW w:w="1569"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5,7</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p>
        </w:tc>
        <w:tc>
          <w:tcPr>
            <w:tcW w:w="6880" w:type="dxa"/>
            <w:shd w:val="clear" w:color="auto" w:fill="auto"/>
            <w:noWrap/>
            <w:vAlign w:val="bottom"/>
            <w:hideMark/>
          </w:tcPr>
          <w:p w:rsidR="00753507" w:rsidRPr="000453DB" w:rsidRDefault="00753507" w:rsidP="00753507">
            <w:pPr>
              <w:rPr>
                <w:color w:val="000000" w:themeColor="text1"/>
                <w:sz w:val="24"/>
                <w:szCs w:val="24"/>
              </w:rPr>
            </w:pPr>
          </w:p>
        </w:tc>
        <w:tc>
          <w:tcPr>
            <w:tcW w:w="3880" w:type="dxa"/>
            <w:shd w:val="clear" w:color="auto" w:fill="auto"/>
            <w:noWrap/>
            <w:vAlign w:val="bottom"/>
            <w:hideMark/>
          </w:tcPr>
          <w:p w:rsidR="00753507" w:rsidRPr="000453DB" w:rsidRDefault="00753507" w:rsidP="00753507">
            <w:pPr>
              <w:rPr>
                <w:color w:val="000000" w:themeColor="text1"/>
                <w:sz w:val="24"/>
                <w:szCs w:val="24"/>
              </w:rPr>
            </w:pP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Descida Capivari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Manoel Dionisio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Terceira Descendo Toda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Julio G Louba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Duas primeiras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0,4</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Gilda Campany</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Em frente ao bar</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xml:space="preserve">R. Créso Coelho Caetano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Subida Silveira(mais entrada a esquerda)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Alcelino Fausto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Fabio Assis Couto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ALTO 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José Joaquim de Azevedo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Pitágoras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PRAÇA X CEMITERIO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0,8</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Teodoro Elías Cruz</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Santa Teresinha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Avelino Rodrigues da Silva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Levi José Tôrres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PONTE X B DE FATIMA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Serafim Gonçalves Coelho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ATÉ FIM ASFALTO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0,4</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Avelino Anunciação Réis</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 JOSE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 Palmira Rafael Santos Veloso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DO CAMPO X CASA POPULAR</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2º DISTRITO</w:t>
            </w:r>
          </w:p>
        </w:tc>
        <w:tc>
          <w:tcPr>
            <w:tcW w:w="6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SÃO JOSÉ</w:t>
            </w:r>
          </w:p>
        </w:tc>
        <w:tc>
          <w:tcPr>
            <w:tcW w:w="3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TOTAL</w:t>
            </w:r>
          </w:p>
        </w:tc>
        <w:tc>
          <w:tcPr>
            <w:tcW w:w="1569"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6,6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p>
        </w:tc>
        <w:tc>
          <w:tcPr>
            <w:tcW w:w="6880" w:type="dxa"/>
            <w:shd w:val="clear" w:color="auto" w:fill="auto"/>
            <w:noWrap/>
            <w:vAlign w:val="bottom"/>
            <w:hideMark/>
          </w:tcPr>
          <w:p w:rsidR="00753507" w:rsidRPr="000453DB" w:rsidRDefault="00753507" w:rsidP="00753507">
            <w:pPr>
              <w:rPr>
                <w:color w:val="000000" w:themeColor="text1"/>
                <w:sz w:val="24"/>
                <w:szCs w:val="24"/>
              </w:rPr>
            </w:pPr>
          </w:p>
        </w:tc>
        <w:tc>
          <w:tcPr>
            <w:tcW w:w="3880" w:type="dxa"/>
            <w:shd w:val="clear" w:color="auto" w:fill="auto"/>
            <w:noWrap/>
            <w:vAlign w:val="bottom"/>
            <w:hideMark/>
          </w:tcPr>
          <w:p w:rsidR="00753507" w:rsidRPr="000453DB" w:rsidRDefault="00753507" w:rsidP="00753507">
            <w:pPr>
              <w:rPr>
                <w:color w:val="000000" w:themeColor="text1"/>
                <w:sz w:val="24"/>
                <w:szCs w:val="24"/>
              </w:rPr>
            </w:pP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Rua Raul Emrich</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Principal</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lastRenderedPageBreak/>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Ponte para Tardenlandia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0,1</w:t>
            </w:r>
          </w:p>
        </w:tc>
      </w:tr>
      <w:tr w:rsidR="00753507" w:rsidRPr="000453DB" w:rsidTr="00753507">
        <w:trPr>
          <w:cantSplit/>
          <w:trHeight w:val="645"/>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Primeira Rua Tardenlandia</w:t>
            </w:r>
          </w:p>
        </w:tc>
        <w:tc>
          <w:tcPr>
            <w:tcW w:w="3880" w:type="dxa"/>
            <w:shd w:val="clear" w:color="auto" w:fill="auto"/>
            <w:vAlign w:val="bottom"/>
            <w:hideMark/>
          </w:tcPr>
          <w:p w:rsidR="00753507" w:rsidRPr="000453DB" w:rsidRDefault="00753507" w:rsidP="00753507">
            <w:pPr>
              <w:rPr>
                <w:color w:val="000000" w:themeColor="text1"/>
                <w:sz w:val="24"/>
                <w:szCs w:val="24"/>
              </w:rPr>
            </w:pPr>
            <w:r w:rsidRPr="000453DB">
              <w:rPr>
                <w:color w:val="000000" w:themeColor="text1"/>
                <w:sz w:val="24"/>
                <w:szCs w:val="24"/>
              </w:rPr>
              <w:t>Final da 1 esquerda Até depois dos predios isaías</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0,6</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Segunda Rua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Tardenlandia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Terceira Rua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Tardenlandia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Final subida bifurcação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Tardenlandia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Bifurcação a direita</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Tardenlandia</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Trevo x Jorge Tarden</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Jorge Tarden</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0,5</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Jorge Tarden x Loteamento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Até Bifurcação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0,3</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Bifurcação a direita Loteamento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Jorge Tarden</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BARRA ALEGRE</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Bifurcação a esquerda Loteamento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Jorge Tarden</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0,2</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Santo Antonio</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Campo x Final do Centro</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Santo Antonio</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r w:rsidRPr="000453DB">
              <w:rPr>
                <w:color w:val="000000" w:themeColor="text1"/>
                <w:sz w:val="24"/>
                <w:szCs w:val="24"/>
              </w:rPr>
              <w:t>1</w:t>
            </w: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6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3880" w:type="dxa"/>
            <w:shd w:val="clear" w:color="auto" w:fill="auto"/>
            <w:noWrap/>
            <w:vAlign w:val="bottom"/>
            <w:hideMark/>
          </w:tcPr>
          <w:p w:rsidR="00753507" w:rsidRPr="000453DB" w:rsidRDefault="00753507" w:rsidP="00753507">
            <w:pPr>
              <w:rPr>
                <w:color w:val="000000" w:themeColor="text1"/>
                <w:sz w:val="24"/>
                <w:szCs w:val="24"/>
              </w:rPr>
            </w:pPr>
            <w:r w:rsidRPr="000453DB">
              <w:rPr>
                <w:color w:val="000000" w:themeColor="text1"/>
                <w:sz w:val="24"/>
                <w:szCs w:val="24"/>
              </w:rPr>
              <w:t> </w:t>
            </w:r>
          </w:p>
        </w:tc>
        <w:tc>
          <w:tcPr>
            <w:tcW w:w="1569" w:type="dxa"/>
            <w:shd w:val="clear" w:color="auto" w:fill="auto"/>
            <w:noWrap/>
            <w:vAlign w:val="bottom"/>
            <w:hideMark/>
          </w:tcPr>
          <w:p w:rsidR="00753507" w:rsidRPr="000453DB" w:rsidRDefault="00753507" w:rsidP="00753507">
            <w:pPr>
              <w:jc w:val="center"/>
              <w:rPr>
                <w:color w:val="000000" w:themeColor="text1"/>
                <w:sz w:val="24"/>
                <w:szCs w:val="24"/>
              </w:rPr>
            </w:pPr>
          </w:p>
        </w:tc>
      </w:tr>
      <w:tr w:rsidR="00753507" w:rsidRPr="000453DB" w:rsidTr="00753507">
        <w:trPr>
          <w:cantSplit/>
          <w:trHeight w:val="300"/>
          <w:jc w:val="center"/>
        </w:trPr>
        <w:tc>
          <w:tcPr>
            <w:tcW w:w="192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4º DISTRITO</w:t>
            </w:r>
          </w:p>
        </w:tc>
        <w:tc>
          <w:tcPr>
            <w:tcW w:w="6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BARRA ALEGRE</w:t>
            </w:r>
          </w:p>
        </w:tc>
        <w:tc>
          <w:tcPr>
            <w:tcW w:w="3880" w:type="dxa"/>
            <w:shd w:val="clear" w:color="auto" w:fill="auto"/>
            <w:noWrap/>
            <w:vAlign w:val="bottom"/>
            <w:hideMark/>
          </w:tcPr>
          <w:p w:rsidR="00753507" w:rsidRPr="000453DB" w:rsidRDefault="00753507" w:rsidP="00753507">
            <w:pPr>
              <w:rPr>
                <w:b/>
                <w:bCs/>
                <w:color w:val="000000" w:themeColor="text1"/>
                <w:sz w:val="24"/>
                <w:szCs w:val="24"/>
              </w:rPr>
            </w:pPr>
            <w:r w:rsidRPr="000453DB">
              <w:rPr>
                <w:b/>
                <w:bCs/>
                <w:color w:val="000000" w:themeColor="text1"/>
                <w:sz w:val="24"/>
                <w:szCs w:val="24"/>
              </w:rPr>
              <w:t>TOTAL</w:t>
            </w:r>
          </w:p>
        </w:tc>
        <w:tc>
          <w:tcPr>
            <w:tcW w:w="1569" w:type="dxa"/>
            <w:shd w:val="clear" w:color="auto" w:fill="auto"/>
            <w:noWrap/>
            <w:vAlign w:val="bottom"/>
            <w:hideMark/>
          </w:tcPr>
          <w:p w:rsidR="00753507" w:rsidRPr="000453DB" w:rsidRDefault="00753507" w:rsidP="00753507">
            <w:pPr>
              <w:jc w:val="center"/>
              <w:rPr>
                <w:b/>
                <w:bCs/>
                <w:color w:val="000000" w:themeColor="text1"/>
                <w:sz w:val="24"/>
                <w:szCs w:val="24"/>
              </w:rPr>
            </w:pPr>
            <w:r w:rsidRPr="000453DB">
              <w:rPr>
                <w:b/>
                <w:bCs/>
                <w:color w:val="000000" w:themeColor="text1"/>
                <w:sz w:val="24"/>
                <w:szCs w:val="24"/>
              </w:rPr>
              <w:t>4,4</w:t>
            </w:r>
          </w:p>
        </w:tc>
      </w:tr>
    </w:tbl>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p w:rsidR="00753507" w:rsidRPr="000453DB" w:rsidRDefault="00753507" w:rsidP="002166D7">
      <w:pPr>
        <w:jc w:val="center"/>
        <w:rPr>
          <w:b/>
          <w:color w:val="000000" w:themeColor="text1"/>
          <w:sz w:val="24"/>
          <w:szCs w:val="24"/>
          <w:u w:val="single"/>
        </w:rPr>
      </w:pPr>
    </w:p>
    <w:p w:rsidR="001651B8" w:rsidRPr="000453DB" w:rsidRDefault="000C5096" w:rsidP="002166D7">
      <w:pPr>
        <w:jc w:val="center"/>
        <w:rPr>
          <w:b/>
          <w:color w:val="000000" w:themeColor="text1"/>
          <w:sz w:val="24"/>
          <w:szCs w:val="24"/>
          <w:u w:val="single"/>
        </w:rPr>
        <w:sectPr w:rsidR="001651B8" w:rsidRPr="000453DB" w:rsidSect="00E1099B">
          <w:pgSz w:w="16840" w:h="11907" w:orient="landscape" w:code="9"/>
          <w:pgMar w:top="618" w:right="794" w:bottom="2126" w:left="567" w:header="284" w:footer="720" w:gutter="0"/>
          <w:cols w:space="720"/>
          <w:docGrid w:linePitch="381"/>
        </w:sectPr>
      </w:pPr>
      <w:r w:rsidRPr="000453DB">
        <w:rPr>
          <w:b/>
          <w:color w:val="000000" w:themeColor="text1"/>
          <w:sz w:val="24"/>
          <w:szCs w:val="24"/>
          <w:u w:val="single"/>
        </w:rPr>
        <w:t>LAYOUT</w:t>
      </w:r>
      <w:r w:rsidR="002166D7" w:rsidRPr="000453DB">
        <w:rPr>
          <w:b/>
          <w:color w:val="000000" w:themeColor="text1"/>
          <w:sz w:val="24"/>
          <w:szCs w:val="24"/>
          <w:u w:val="single"/>
        </w:rPr>
        <w:t xml:space="preserve"> DAS PRAÇAS, TREVOS E ÁREAS DE LAZER (HORTO MUNICIPAL)</w:t>
      </w:r>
      <w:r w:rsidRPr="000453DB">
        <w:rPr>
          <w:b/>
          <w:color w:val="000000" w:themeColor="text1"/>
          <w:sz w:val="24"/>
          <w:szCs w:val="24"/>
          <w:u w:val="single"/>
        </w:rPr>
        <w:t xml:space="preserve"> </w:t>
      </w:r>
    </w:p>
    <w:p w:rsidR="001651B8" w:rsidRPr="000453DB" w:rsidRDefault="001651B8" w:rsidP="001651B8">
      <w:pPr>
        <w:jc w:val="center"/>
        <w:rPr>
          <w:b/>
          <w:color w:val="000000" w:themeColor="text1"/>
          <w:sz w:val="24"/>
        </w:rPr>
      </w:pPr>
      <w:r w:rsidRPr="000453DB">
        <w:rPr>
          <w:b/>
          <w:color w:val="000000" w:themeColor="text1"/>
          <w:sz w:val="24"/>
        </w:rPr>
        <w:lastRenderedPageBreak/>
        <w:t>RECIBO DE RETIRADA DE EDITAL</w:t>
      </w:r>
    </w:p>
    <w:p w:rsidR="001651B8" w:rsidRPr="000453DB" w:rsidRDefault="001651B8" w:rsidP="001651B8">
      <w:pPr>
        <w:jc w:val="center"/>
        <w:rPr>
          <w:b/>
          <w:color w:val="000000" w:themeColor="text1"/>
          <w:sz w:val="24"/>
        </w:rPr>
      </w:pPr>
    </w:p>
    <w:p w:rsidR="001651B8" w:rsidRPr="000453DB" w:rsidRDefault="001651B8" w:rsidP="001651B8">
      <w:pPr>
        <w:jc w:val="center"/>
        <w:rPr>
          <w:b/>
          <w:color w:val="000000" w:themeColor="text1"/>
          <w:sz w:val="24"/>
        </w:rPr>
      </w:pPr>
      <w:r w:rsidRPr="000453DB">
        <w:rPr>
          <w:b/>
          <w:color w:val="000000" w:themeColor="text1"/>
          <w:sz w:val="24"/>
        </w:rPr>
        <w:t xml:space="preserve">PREGÃO PRESENCIAL </w:t>
      </w:r>
      <w:r w:rsidR="00CA5A00">
        <w:rPr>
          <w:b/>
          <w:color w:val="000000" w:themeColor="text1"/>
          <w:sz w:val="24"/>
        </w:rPr>
        <w:t>005</w:t>
      </w:r>
      <w:r w:rsidRPr="000453DB">
        <w:rPr>
          <w:b/>
          <w:color w:val="000000" w:themeColor="text1"/>
          <w:sz w:val="24"/>
        </w:rPr>
        <w:t>/201</w:t>
      </w:r>
      <w:r w:rsidR="0093146C" w:rsidRPr="000453DB">
        <w:rPr>
          <w:b/>
          <w:color w:val="000000" w:themeColor="text1"/>
          <w:sz w:val="24"/>
        </w:rPr>
        <w:t>8</w:t>
      </w:r>
    </w:p>
    <w:p w:rsidR="001651B8" w:rsidRPr="000453DB" w:rsidRDefault="001651B8" w:rsidP="001651B8">
      <w:pPr>
        <w:jc w:val="center"/>
        <w:rPr>
          <w:b/>
          <w:color w:val="000000" w:themeColor="text1"/>
          <w:sz w:val="24"/>
        </w:rPr>
      </w:pPr>
    </w:p>
    <w:p w:rsidR="001651B8" w:rsidRPr="000453DB" w:rsidRDefault="001651B8" w:rsidP="001651B8">
      <w:pPr>
        <w:jc w:val="center"/>
        <w:rPr>
          <w:b/>
          <w:color w:val="000000" w:themeColor="text1"/>
          <w:sz w:val="24"/>
        </w:rPr>
      </w:pPr>
      <w:r w:rsidRPr="000453DB">
        <w:rPr>
          <w:b/>
          <w:color w:val="000000" w:themeColor="text1"/>
          <w:sz w:val="24"/>
        </w:rPr>
        <w:t xml:space="preserve">PROCESSO: </w:t>
      </w:r>
      <w:r w:rsidR="0093146C" w:rsidRPr="000453DB">
        <w:rPr>
          <w:b/>
          <w:color w:val="000000" w:themeColor="text1"/>
          <w:sz w:val="24"/>
        </w:rPr>
        <w:t>6452</w:t>
      </w:r>
      <w:r w:rsidRPr="000453DB">
        <w:rPr>
          <w:b/>
          <w:color w:val="000000" w:themeColor="text1"/>
          <w:sz w:val="24"/>
        </w:rPr>
        <w:t>/17</w:t>
      </w:r>
    </w:p>
    <w:p w:rsidR="001651B8" w:rsidRPr="000453DB" w:rsidRDefault="001651B8" w:rsidP="001651B8">
      <w:pPr>
        <w:pStyle w:val="Cabealho"/>
        <w:tabs>
          <w:tab w:val="clear" w:pos="4419"/>
          <w:tab w:val="clear" w:pos="8838"/>
        </w:tabs>
        <w:jc w:val="both"/>
        <w:rPr>
          <w:color w:val="000000" w:themeColor="text1"/>
          <w:sz w:val="24"/>
          <w:szCs w:val="24"/>
        </w:rPr>
      </w:pPr>
    </w:p>
    <w:p w:rsidR="001651B8" w:rsidRPr="000453DB" w:rsidRDefault="001651B8" w:rsidP="001651B8">
      <w:pPr>
        <w:pStyle w:val="Cabealho"/>
        <w:tabs>
          <w:tab w:val="clear" w:pos="4419"/>
          <w:tab w:val="clear" w:pos="8838"/>
        </w:tabs>
        <w:jc w:val="both"/>
        <w:rPr>
          <w:color w:val="000000" w:themeColor="text1"/>
        </w:rPr>
      </w:pPr>
    </w:p>
    <w:p w:rsidR="001651B8" w:rsidRPr="000453DB"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0453DB"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0453DB">
        <w:rPr>
          <w:color w:val="000000" w:themeColor="text1"/>
          <w:sz w:val="22"/>
        </w:rPr>
        <w:t>Razão Social:_______________________________________________________________________</w:t>
      </w:r>
    </w:p>
    <w:p w:rsidR="001651B8" w:rsidRPr="000453DB"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CNPJ nº:___________________________________________________________________________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Endereço:__________________________________________________________________________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Cidade:_______________________ Estado:_______________Telefone:________________________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Pessoa para contato:__________________________________________________________________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E-mail:____________________________________________________________________________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Recebemos nesta data, cópia do instrumento convocatório da licitação acima identificada e seus respectivos anexos.</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Bom Jardim/RJ, _______ de _________________________ de 201</w:t>
      </w:r>
      <w:r w:rsidR="0093146C" w:rsidRPr="000453DB">
        <w:rPr>
          <w:color w:val="000000" w:themeColor="text1"/>
          <w:sz w:val="22"/>
        </w:rPr>
        <w:t>8</w:t>
      </w:r>
      <w:r w:rsidRPr="000453DB">
        <w:rPr>
          <w:color w:val="000000" w:themeColor="text1"/>
          <w:sz w:val="22"/>
        </w:rPr>
        <w:t>.</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_____________________________</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0453DB">
        <w:rPr>
          <w:color w:val="000000" w:themeColor="text1"/>
          <w:sz w:val="22"/>
        </w:rPr>
        <w:t>assinatura</w:t>
      </w: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0453DB"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0453DB"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0453DB" w:rsidRDefault="001651B8" w:rsidP="001651B8">
      <w:pPr>
        <w:pBdr>
          <w:top w:val="single" w:sz="4" w:space="1" w:color="auto"/>
          <w:left w:val="single" w:sz="4" w:space="4" w:color="auto"/>
          <w:bottom w:val="single" w:sz="4" w:space="1" w:color="auto"/>
          <w:right w:val="single" w:sz="4" w:space="4" w:color="auto"/>
        </w:pBdr>
        <w:jc w:val="center"/>
        <w:rPr>
          <w:color w:val="000000" w:themeColor="text1"/>
        </w:rPr>
      </w:pPr>
      <w:r w:rsidRPr="000453DB">
        <w:rPr>
          <w:color w:val="000000" w:themeColor="text1"/>
          <w:sz w:val="20"/>
        </w:rPr>
        <w:t>CARIMBO DE CNPJ</w:t>
      </w:r>
    </w:p>
    <w:p w:rsidR="001651B8" w:rsidRPr="000453DB" w:rsidRDefault="001651B8" w:rsidP="001651B8">
      <w:pPr>
        <w:pStyle w:val="Cabealho"/>
        <w:tabs>
          <w:tab w:val="clear" w:pos="4419"/>
          <w:tab w:val="clear" w:pos="8838"/>
        </w:tabs>
        <w:jc w:val="both"/>
        <w:rPr>
          <w:color w:val="000000" w:themeColor="text1"/>
          <w:sz w:val="24"/>
          <w:szCs w:val="24"/>
        </w:rPr>
      </w:pPr>
    </w:p>
    <w:p w:rsidR="001651B8" w:rsidRPr="000453DB" w:rsidRDefault="001651B8" w:rsidP="001651B8">
      <w:pPr>
        <w:pStyle w:val="Cabealho"/>
        <w:tabs>
          <w:tab w:val="clear" w:pos="4419"/>
          <w:tab w:val="clear" w:pos="8838"/>
        </w:tabs>
        <w:rPr>
          <w:color w:val="000000" w:themeColor="text1"/>
          <w:sz w:val="24"/>
        </w:rPr>
      </w:pPr>
      <w:r w:rsidRPr="000453DB">
        <w:rPr>
          <w:color w:val="000000" w:themeColor="text1"/>
          <w:sz w:val="24"/>
        </w:rPr>
        <w:t>Senhor Licitante,</w:t>
      </w:r>
    </w:p>
    <w:p w:rsidR="001651B8" w:rsidRPr="000453DB" w:rsidRDefault="001651B8" w:rsidP="001651B8">
      <w:pPr>
        <w:rPr>
          <w:color w:val="000000" w:themeColor="text1"/>
          <w:sz w:val="24"/>
        </w:rPr>
      </w:pPr>
    </w:p>
    <w:p w:rsidR="001651B8" w:rsidRPr="000453DB" w:rsidRDefault="001651B8" w:rsidP="001651B8">
      <w:pPr>
        <w:jc w:val="both"/>
        <w:rPr>
          <w:color w:val="000000" w:themeColor="text1"/>
          <w:sz w:val="24"/>
        </w:rPr>
      </w:pPr>
      <w:r w:rsidRPr="000453DB">
        <w:rPr>
          <w:color w:val="000000" w:themeColor="text1"/>
          <w:sz w:val="24"/>
        </w:rPr>
        <w:t>Visando comunicação futura entre esta Prefeitura e sua empresa, solicito a V.Sa. preencher o recibo de entrega do edital e remeter a Comissão Permanente de Licitações e Compras.</w:t>
      </w:r>
    </w:p>
    <w:p w:rsidR="001651B8" w:rsidRPr="000453DB" w:rsidRDefault="001651B8" w:rsidP="001651B8">
      <w:pPr>
        <w:jc w:val="both"/>
        <w:rPr>
          <w:color w:val="000000" w:themeColor="text1"/>
          <w:sz w:val="24"/>
        </w:rPr>
      </w:pPr>
    </w:p>
    <w:p w:rsidR="001651B8" w:rsidRPr="000453DB" w:rsidRDefault="001651B8" w:rsidP="001651B8">
      <w:pPr>
        <w:jc w:val="both"/>
        <w:rPr>
          <w:color w:val="000000" w:themeColor="text1"/>
          <w:sz w:val="24"/>
        </w:rPr>
      </w:pPr>
      <w:r w:rsidRPr="000453DB">
        <w:rPr>
          <w:color w:val="000000" w:themeColor="text1"/>
          <w:sz w:val="24"/>
        </w:rPr>
        <w:t>A não remessa do recibo exime a comissão da comunicação de eventuais retificações ocorridas no instrumento convocatório, bem como de quaisquer informações adicionais.</w:t>
      </w:r>
    </w:p>
    <w:p w:rsidR="001651B8" w:rsidRPr="000453DB" w:rsidRDefault="001651B8" w:rsidP="001651B8">
      <w:pPr>
        <w:jc w:val="both"/>
        <w:rPr>
          <w:color w:val="000000" w:themeColor="text1"/>
          <w:sz w:val="24"/>
        </w:rPr>
      </w:pPr>
    </w:p>
    <w:p w:rsidR="001651B8" w:rsidRPr="000453DB" w:rsidRDefault="001651B8" w:rsidP="00185CFF">
      <w:pPr>
        <w:rPr>
          <w:b/>
          <w:color w:val="000000" w:themeColor="text1"/>
          <w:sz w:val="22"/>
          <w:szCs w:val="24"/>
          <w:u w:val="single"/>
        </w:rPr>
      </w:pPr>
    </w:p>
    <w:sectPr w:rsidR="001651B8" w:rsidRPr="000453DB" w:rsidSect="001651B8">
      <w:footerReference w:type="default" r:id="rId14"/>
      <w:pgSz w:w="11907" w:h="16840" w:code="9"/>
      <w:pgMar w:top="567" w:right="618" w:bottom="794" w:left="2126"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585" w:rsidRDefault="00FA3585">
      <w:r>
        <w:separator/>
      </w:r>
    </w:p>
  </w:endnote>
  <w:endnote w:type="continuationSeparator" w:id="1">
    <w:p w:rsidR="00FA3585" w:rsidRDefault="00FA3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9195"/>
      <w:docPartObj>
        <w:docPartGallery w:val="Page Numbers (Bottom of Page)"/>
        <w:docPartUnique/>
      </w:docPartObj>
    </w:sdtPr>
    <w:sdtContent>
      <w:p w:rsidR="0092005C" w:rsidRDefault="0092005C" w:rsidP="002A72A7">
        <w:pPr>
          <w:pStyle w:val="Rodap"/>
          <w:jc w:val="right"/>
        </w:pPr>
        <w:r>
          <w:t>[</w:t>
        </w:r>
        <w:fldSimple w:instr=" PAGE   \* MERGEFORMAT ">
          <w:r w:rsidR="008C7DA0">
            <w:rPr>
              <w:noProof/>
            </w:rPr>
            <w:t>38</w:t>
          </w:r>
        </w:fldSimple>
        <w:r>
          <w:t>]</w:t>
        </w:r>
      </w:p>
    </w:sdtContent>
  </w:sdt>
  <w:p w:rsidR="0092005C" w:rsidRDefault="0092005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92005C" w:rsidRDefault="0092005C" w:rsidP="00ED7C87">
        <w:pPr>
          <w:pStyle w:val="Rodap"/>
          <w:jc w:val="right"/>
        </w:pPr>
        <w:r>
          <w:t>[</w:t>
        </w:r>
        <w:fldSimple w:instr=" PAGE   \* MERGEFORMAT ">
          <w:r w:rsidR="00CA5A00">
            <w:rPr>
              <w:noProof/>
            </w:rPr>
            <w:t>96</w:t>
          </w:r>
        </w:fldSimple>
        <w:r>
          <w:t>]</w:t>
        </w:r>
      </w:p>
    </w:sdtContent>
  </w:sdt>
  <w:p w:rsidR="0092005C" w:rsidRDefault="0092005C">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5C" w:rsidRDefault="0092005C" w:rsidP="00ED7C87">
    <w:pPr>
      <w:pStyle w:val="Rodap"/>
      <w:jc w:val="right"/>
    </w:pPr>
  </w:p>
  <w:p w:rsidR="0092005C" w:rsidRDefault="009200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585" w:rsidRDefault="00FA3585">
      <w:r>
        <w:separator/>
      </w:r>
    </w:p>
  </w:footnote>
  <w:footnote w:type="continuationSeparator" w:id="1">
    <w:p w:rsidR="00FA3585" w:rsidRDefault="00FA35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5C" w:rsidRPr="00B73134" w:rsidRDefault="0092005C"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23900" cy="74993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49935"/>
                  </a:xfrm>
                  <a:prstGeom prst="rect">
                    <a:avLst/>
                  </a:prstGeom>
                  <a:noFill/>
                </pic:spPr>
              </pic:pic>
            </a:graphicData>
          </a:graphic>
        </wp:anchor>
      </w:drawing>
    </w:r>
    <w:r>
      <w:rPr>
        <w:b/>
        <w:sz w:val="24"/>
        <w:szCs w:val="24"/>
      </w:rPr>
      <w:t xml:space="preserve">                  </w:t>
    </w:r>
    <w:r w:rsidRPr="00B73134">
      <w:rPr>
        <w:b/>
        <w:sz w:val="24"/>
        <w:szCs w:val="24"/>
      </w:rPr>
      <w:t>ESTADO DO RIO DE JANEIRO</w:t>
    </w:r>
  </w:p>
  <w:p w:rsidR="0092005C" w:rsidRPr="00B73134" w:rsidRDefault="0092005C" w:rsidP="00046CE7">
    <w:pPr>
      <w:pStyle w:val="Ttulo4"/>
      <w:jc w:val="left"/>
      <w:rPr>
        <w:sz w:val="24"/>
        <w:szCs w:val="24"/>
      </w:rPr>
    </w:pPr>
    <w:r>
      <w:rPr>
        <w:sz w:val="24"/>
        <w:szCs w:val="24"/>
      </w:rPr>
      <w:t xml:space="preserve">                  </w:t>
    </w:r>
    <w:r w:rsidRPr="00B73134">
      <w:rPr>
        <w:sz w:val="24"/>
        <w:szCs w:val="24"/>
      </w:rPr>
      <w:t>Prefeitura Municipal de Bom Jardim</w:t>
    </w:r>
  </w:p>
  <w:p w:rsidR="0092005C" w:rsidRDefault="0092005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5C" w:rsidRPr="00B73134" w:rsidRDefault="0092005C"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92005C" w:rsidRPr="00B73134" w:rsidRDefault="0092005C" w:rsidP="00046CE7">
    <w:pPr>
      <w:pStyle w:val="Ttulo4"/>
      <w:jc w:val="left"/>
      <w:rPr>
        <w:sz w:val="24"/>
        <w:szCs w:val="24"/>
      </w:rPr>
    </w:pPr>
    <w:r>
      <w:rPr>
        <w:sz w:val="24"/>
        <w:szCs w:val="24"/>
      </w:rPr>
      <w:t xml:space="preserve">                  </w:t>
    </w:r>
    <w:r w:rsidRPr="00B73134">
      <w:rPr>
        <w:sz w:val="24"/>
        <w:szCs w:val="24"/>
      </w:rPr>
      <w:t>Prefeitura Municipal de Bom Jardim</w:t>
    </w:r>
  </w:p>
  <w:p w:rsidR="0092005C" w:rsidRPr="00B73134" w:rsidRDefault="0092005C" w:rsidP="00046CE7">
    <w:pPr>
      <w:rPr>
        <w:b/>
        <w:sz w:val="24"/>
        <w:szCs w:val="24"/>
      </w:rPr>
    </w:pPr>
    <w:r>
      <w:rPr>
        <w:b/>
        <w:sz w:val="24"/>
        <w:szCs w:val="24"/>
      </w:rPr>
      <w:t xml:space="preserve">                  </w:t>
    </w:r>
  </w:p>
  <w:p w:rsidR="0092005C" w:rsidRDefault="0092005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696CF1"/>
    <w:multiLevelType w:val="multilevel"/>
    <w:tmpl w:val="58DE97F4"/>
    <w:lvl w:ilvl="0">
      <w:start w:val="2"/>
      <w:numFmt w:val="lowerLetter"/>
      <w:lvlText w:val="%1."/>
      <w:lvlJc w:val="left"/>
      <w:pPr>
        <w:tabs>
          <w:tab w:val="num" w:pos="360"/>
        </w:tabs>
        <w:ind w:left="360" w:hanging="360"/>
      </w:pPr>
    </w:lvl>
    <w:lvl w:ilvl="1">
      <w:start w:val="1"/>
      <w:numFmt w:val="lowerLetter"/>
      <w:lvlText w:val="%2)"/>
      <w:lvlJc w:val="left"/>
      <w:pPr>
        <w:ind w:left="1080" w:hanging="360"/>
      </w:pPr>
    </w:lvl>
    <w:lvl w:ilvl="2">
      <w:start w:val="26"/>
      <w:numFmt w:val="bullet"/>
      <w:lvlText w:val=""/>
      <w:lvlJc w:val="left"/>
      <w:pPr>
        <w:ind w:left="1800" w:hanging="360"/>
      </w:pPr>
      <w:rPr>
        <w:rFonts w:ascii="Symbol" w:hAnsi="Symbol" w:cs="Times New Roman"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9">
    <w:nsid w:val="07AA3593"/>
    <w:multiLevelType w:val="hybridMultilevel"/>
    <w:tmpl w:val="F45637B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7C08F4"/>
    <w:multiLevelType w:val="hybridMultilevel"/>
    <w:tmpl w:val="6B64785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4BE73B2"/>
    <w:multiLevelType w:val="multilevel"/>
    <w:tmpl w:val="763C368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031DEA"/>
    <w:multiLevelType w:val="hybridMultilevel"/>
    <w:tmpl w:val="8C96B77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01526F"/>
    <w:multiLevelType w:val="hybridMultilevel"/>
    <w:tmpl w:val="73F6371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98D3C7B"/>
    <w:multiLevelType w:val="hybridMultilevel"/>
    <w:tmpl w:val="F0E07D4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99037C4"/>
    <w:multiLevelType w:val="hybridMultilevel"/>
    <w:tmpl w:val="1AEAE57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A7B7017"/>
    <w:multiLevelType w:val="hybridMultilevel"/>
    <w:tmpl w:val="F68CE49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EE06A2"/>
    <w:multiLevelType w:val="multilevel"/>
    <w:tmpl w:val="3AE48A1A"/>
    <w:lvl w:ilvl="0">
      <w:start w:val="1"/>
      <w:numFmt w:val="lowerLetter"/>
      <w:lvlText w:val="%1)"/>
      <w:lvlJc w:val="left"/>
      <w:pPr>
        <w:tabs>
          <w:tab w:val="num" w:pos="1353"/>
        </w:tabs>
        <w:ind w:left="1353" w:hanging="360"/>
      </w:pPr>
      <w:rPr>
        <w:rFonts w:cs="Times New Roman"/>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9">
    <w:nsid w:val="34044A1F"/>
    <w:multiLevelType w:val="hybridMultilevel"/>
    <w:tmpl w:val="7954EE7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230DC7"/>
    <w:multiLevelType w:val="hybridMultilevel"/>
    <w:tmpl w:val="A18E448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42807664"/>
    <w:multiLevelType w:val="multilevel"/>
    <w:tmpl w:val="67CC60EE"/>
    <w:lvl w:ilvl="0">
      <w:start w:val="1"/>
      <w:numFmt w:val="lowerLetter"/>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BC2248"/>
    <w:multiLevelType w:val="multilevel"/>
    <w:tmpl w:val="A5925D6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8551C1C"/>
    <w:multiLevelType w:val="multilevel"/>
    <w:tmpl w:val="18CA7A10"/>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A376316"/>
    <w:multiLevelType w:val="multilevel"/>
    <w:tmpl w:val="095A0C6A"/>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ACF3A95"/>
    <w:multiLevelType w:val="multilevel"/>
    <w:tmpl w:val="4558B2B6"/>
    <w:lvl w:ilvl="0">
      <w:start w:val="1"/>
      <w:numFmt w:val="lowerLetter"/>
      <w:lvlText w:val="%1)"/>
      <w:lvlJc w:val="left"/>
      <w:pPr>
        <w:tabs>
          <w:tab w:val="num" w:pos="1353"/>
        </w:tabs>
        <w:ind w:left="1353"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7">
    <w:nsid w:val="4B331ED6"/>
    <w:multiLevelType w:val="multilevel"/>
    <w:tmpl w:val="83281778"/>
    <w:lvl w:ilvl="0">
      <w:start w:val="5"/>
      <w:numFmt w:val="bullet"/>
      <w:lvlText w:val=""/>
      <w:lvlJc w:val="left"/>
      <w:pPr>
        <w:ind w:left="720" w:hanging="360"/>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B7870ED"/>
    <w:multiLevelType w:val="hybridMultilevel"/>
    <w:tmpl w:val="0F2EBB9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2E30F62"/>
    <w:multiLevelType w:val="multilevel"/>
    <w:tmpl w:val="A9B642AA"/>
    <w:lvl w:ilvl="0">
      <w:start w:val="1"/>
      <w:numFmt w:val="lowerLetter"/>
      <w:lvlText w:val="%1."/>
      <w:lvlJc w:val="left"/>
      <w:pPr>
        <w:tabs>
          <w:tab w:val="num" w:pos="360"/>
        </w:tabs>
        <w:ind w:left="36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0">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E761448"/>
    <w:multiLevelType w:val="multilevel"/>
    <w:tmpl w:val="67CC60EE"/>
    <w:lvl w:ilvl="0">
      <w:start w:val="1"/>
      <w:numFmt w:val="lowerLetter"/>
      <w:lvlText w:val="%1."/>
      <w:lvlJc w:val="left"/>
      <w:pPr>
        <w:ind w:left="720" w:hanging="360"/>
      </w:p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0A069D"/>
    <w:multiLevelType w:val="hybridMultilevel"/>
    <w:tmpl w:val="B8981E0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FC9516E"/>
    <w:multiLevelType w:val="multilevel"/>
    <w:tmpl w:val="724C416C"/>
    <w:lvl w:ilvl="0">
      <w:start w:val="3"/>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nsid w:val="736F285C"/>
    <w:multiLevelType w:val="hybridMultilevel"/>
    <w:tmpl w:val="1100882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BBC24F1"/>
    <w:multiLevelType w:val="hybridMultilevel"/>
    <w:tmpl w:val="B388E93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6"/>
  </w:num>
  <w:num w:numId="2">
    <w:abstractNumId w:val="10"/>
  </w:num>
  <w:num w:numId="3">
    <w:abstractNumId w:val="3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4"/>
  </w:num>
  <w:num w:numId="7">
    <w:abstractNumId w:val="27"/>
  </w:num>
  <w:num w:numId="8">
    <w:abstractNumId w:val="14"/>
  </w:num>
  <w:num w:numId="9">
    <w:abstractNumId w:val="20"/>
  </w:num>
  <w:num w:numId="10">
    <w:abstractNumId w:val="13"/>
  </w:num>
  <w:num w:numId="11">
    <w:abstractNumId w:val="9"/>
  </w:num>
  <w:num w:numId="12">
    <w:abstractNumId w:val="35"/>
  </w:num>
  <w:num w:numId="13">
    <w:abstractNumId w:val="32"/>
  </w:num>
  <w:num w:numId="14">
    <w:abstractNumId w:val="16"/>
  </w:num>
  <w:num w:numId="15">
    <w:abstractNumId w:val="34"/>
  </w:num>
  <w:num w:numId="16">
    <w:abstractNumId w:val="28"/>
  </w:num>
  <w:num w:numId="17">
    <w:abstractNumId w:val="15"/>
  </w:num>
  <w:num w:numId="18">
    <w:abstractNumId w:val="17"/>
  </w:num>
  <w:num w:numId="19">
    <w:abstractNumId w:val="11"/>
  </w:num>
  <w:num w:numId="20">
    <w:abstractNumId w:val="19"/>
  </w:num>
  <w:num w:numId="21">
    <w:abstractNumId w:val="29"/>
  </w:num>
  <w:num w:numId="22">
    <w:abstractNumId w:val="8"/>
  </w:num>
  <w:num w:numId="23">
    <w:abstractNumId w:val="33"/>
  </w:num>
  <w:num w:numId="24">
    <w:abstractNumId w:val="12"/>
  </w:num>
  <w:num w:numId="25">
    <w:abstractNumId w:val="25"/>
  </w:num>
  <w:num w:numId="26">
    <w:abstractNumId w:val="26"/>
  </w:num>
  <w:num w:numId="27">
    <w:abstractNumId w:val="22"/>
  </w:num>
  <w:num w:numId="28">
    <w:abstractNumId w:val="31"/>
  </w:num>
  <w:num w:numId="29">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5474"/>
  </w:hdrShapeDefaults>
  <w:footnotePr>
    <w:footnote w:id="0"/>
    <w:footnote w:id="1"/>
  </w:footnotePr>
  <w:endnotePr>
    <w:endnote w:id="0"/>
    <w:endnote w:id="1"/>
  </w:endnotePr>
  <w:compat/>
  <w:rsids>
    <w:rsidRoot w:val="00AA199A"/>
    <w:rsid w:val="00002346"/>
    <w:rsid w:val="00002889"/>
    <w:rsid w:val="00003AE0"/>
    <w:rsid w:val="00004214"/>
    <w:rsid w:val="0000530C"/>
    <w:rsid w:val="0000567D"/>
    <w:rsid w:val="00007FC9"/>
    <w:rsid w:val="00012443"/>
    <w:rsid w:val="00017FF7"/>
    <w:rsid w:val="0002012D"/>
    <w:rsid w:val="000201E7"/>
    <w:rsid w:val="00022BED"/>
    <w:rsid w:val="000258CA"/>
    <w:rsid w:val="00026E01"/>
    <w:rsid w:val="00035B64"/>
    <w:rsid w:val="00040363"/>
    <w:rsid w:val="000410F4"/>
    <w:rsid w:val="00044377"/>
    <w:rsid w:val="000453DB"/>
    <w:rsid w:val="00046CE7"/>
    <w:rsid w:val="00046DFF"/>
    <w:rsid w:val="000507DD"/>
    <w:rsid w:val="00050CDA"/>
    <w:rsid w:val="000514C8"/>
    <w:rsid w:val="000518F0"/>
    <w:rsid w:val="0005257D"/>
    <w:rsid w:val="0005433B"/>
    <w:rsid w:val="00054D6F"/>
    <w:rsid w:val="00057150"/>
    <w:rsid w:val="00060FBD"/>
    <w:rsid w:val="0006113A"/>
    <w:rsid w:val="00065B86"/>
    <w:rsid w:val="00066DC7"/>
    <w:rsid w:val="00070F7E"/>
    <w:rsid w:val="0007263A"/>
    <w:rsid w:val="00074A24"/>
    <w:rsid w:val="00075BAD"/>
    <w:rsid w:val="00076A4B"/>
    <w:rsid w:val="0008168A"/>
    <w:rsid w:val="00081BF4"/>
    <w:rsid w:val="000868EA"/>
    <w:rsid w:val="00090F83"/>
    <w:rsid w:val="000922F1"/>
    <w:rsid w:val="000A2193"/>
    <w:rsid w:val="000A2980"/>
    <w:rsid w:val="000A3280"/>
    <w:rsid w:val="000A34B2"/>
    <w:rsid w:val="000A7637"/>
    <w:rsid w:val="000B0347"/>
    <w:rsid w:val="000B466F"/>
    <w:rsid w:val="000B4D46"/>
    <w:rsid w:val="000B52AB"/>
    <w:rsid w:val="000B563E"/>
    <w:rsid w:val="000B665C"/>
    <w:rsid w:val="000B7E1A"/>
    <w:rsid w:val="000C1C8D"/>
    <w:rsid w:val="000C2217"/>
    <w:rsid w:val="000C5096"/>
    <w:rsid w:val="000C530C"/>
    <w:rsid w:val="000C5A99"/>
    <w:rsid w:val="000C66CA"/>
    <w:rsid w:val="000C73A7"/>
    <w:rsid w:val="000C7E94"/>
    <w:rsid w:val="000D4EF3"/>
    <w:rsid w:val="000D5B45"/>
    <w:rsid w:val="000D618B"/>
    <w:rsid w:val="000D645B"/>
    <w:rsid w:val="000D76CA"/>
    <w:rsid w:val="000E1982"/>
    <w:rsid w:val="000E369C"/>
    <w:rsid w:val="000E5471"/>
    <w:rsid w:val="000E6206"/>
    <w:rsid w:val="000E6294"/>
    <w:rsid w:val="000E6BA6"/>
    <w:rsid w:val="000E7C61"/>
    <w:rsid w:val="000F3B93"/>
    <w:rsid w:val="00100EE0"/>
    <w:rsid w:val="001014AA"/>
    <w:rsid w:val="00101AFC"/>
    <w:rsid w:val="001037A6"/>
    <w:rsid w:val="00104A76"/>
    <w:rsid w:val="00107182"/>
    <w:rsid w:val="00111B7B"/>
    <w:rsid w:val="001124F6"/>
    <w:rsid w:val="0011388C"/>
    <w:rsid w:val="001139A1"/>
    <w:rsid w:val="00114A2C"/>
    <w:rsid w:val="00120155"/>
    <w:rsid w:val="00120305"/>
    <w:rsid w:val="0012082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9D1"/>
    <w:rsid w:val="00152F51"/>
    <w:rsid w:val="00153B75"/>
    <w:rsid w:val="001559C7"/>
    <w:rsid w:val="00155F6C"/>
    <w:rsid w:val="00157D3E"/>
    <w:rsid w:val="001601B7"/>
    <w:rsid w:val="00160CC3"/>
    <w:rsid w:val="0016111A"/>
    <w:rsid w:val="001651B8"/>
    <w:rsid w:val="00165725"/>
    <w:rsid w:val="00167CBB"/>
    <w:rsid w:val="00167D7D"/>
    <w:rsid w:val="0017150A"/>
    <w:rsid w:val="001733EF"/>
    <w:rsid w:val="00173576"/>
    <w:rsid w:val="00173A7F"/>
    <w:rsid w:val="00173CF8"/>
    <w:rsid w:val="001744C4"/>
    <w:rsid w:val="00175561"/>
    <w:rsid w:val="00176689"/>
    <w:rsid w:val="00177B2D"/>
    <w:rsid w:val="0018063C"/>
    <w:rsid w:val="0018588C"/>
    <w:rsid w:val="00185CFF"/>
    <w:rsid w:val="00186170"/>
    <w:rsid w:val="0019239D"/>
    <w:rsid w:val="00195B55"/>
    <w:rsid w:val="00196C88"/>
    <w:rsid w:val="001A641B"/>
    <w:rsid w:val="001A6973"/>
    <w:rsid w:val="001A6D58"/>
    <w:rsid w:val="001B211F"/>
    <w:rsid w:val="001B5E51"/>
    <w:rsid w:val="001B6172"/>
    <w:rsid w:val="001B73BC"/>
    <w:rsid w:val="001C2EB5"/>
    <w:rsid w:val="001C3A32"/>
    <w:rsid w:val="001C69F8"/>
    <w:rsid w:val="001D029F"/>
    <w:rsid w:val="001D2255"/>
    <w:rsid w:val="001D27F9"/>
    <w:rsid w:val="001D3F58"/>
    <w:rsid w:val="001D4AA2"/>
    <w:rsid w:val="001D61B2"/>
    <w:rsid w:val="001D7415"/>
    <w:rsid w:val="001E0252"/>
    <w:rsid w:val="001E0DA9"/>
    <w:rsid w:val="001E2433"/>
    <w:rsid w:val="001E4F10"/>
    <w:rsid w:val="001F56C1"/>
    <w:rsid w:val="00201408"/>
    <w:rsid w:val="00201823"/>
    <w:rsid w:val="002041C3"/>
    <w:rsid w:val="00206708"/>
    <w:rsid w:val="002075F0"/>
    <w:rsid w:val="00210A42"/>
    <w:rsid w:val="00211096"/>
    <w:rsid w:val="00211CFA"/>
    <w:rsid w:val="00211E3A"/>
    <w:rsid w:val="00212013"/>
    <w:rsid w:val="00214CAD"/>
    <w:rsid w:val="00215278"/>
    <w:rsid w:val="002166C9"/>
    <w:rsid w:val="002166D7"/>
    <w:rsid w:val="00222C3C"/>
    <w:rsid w:val="00222D80"/>
    <w:rsid w:val="00222DEA"/>
    <w:rsid w:val="00222EEB"/>
    <w:rsid w:val="002234CA"/>
    <w:rsid w:val="00227495"/>
    <w:rsid w:val="00233867"/>
    <w:rsid w:val="00234111"/>
    <w:rsid w:val="0023470C"/>
    <w:rsid w:val="00234822"/>
    <w:rsid w:val="00234BB9"/>
    <w:rsid w:val="00240DF9"/>
    <w:rsid w:val="00242E44"/>
    <w:rsid w:val="00245FB3"/>
    <w:rsid w:val="00246412"/>
    <w:rsid w:val="0024671D"/>
    <w:rsid w:val="00250CAA"/>
    <w:rsid w:val="00253209"/>
    <w:rsid w:val="00253ABE"/>
    <w:rsid w:val="00255876"/>
    <w:rsid w:val="002562A0"/>
    <w:rsid w:val="00257D1E"/>
    <w:rsid w:val="00260A11"/>
    <w:rsid w:val="002620B2"/>
    <w:rsid w:val="00262514"/>
    <w:rsid w:val="0026291D"/>
    <w:rsid w:val="002649AD"/>
    <w:rsid w:val="00265C25"/>
    <w:rsid w:val="00265E99"/>
    <w:rsid w:val="00267D90"/>
    <w:rsid w:val="00270938"/>
    <w:rsid w:val="0027325C"/>
    <w:rsid w:val="00273AAA"/>
    <w:rsid w:val="00273E9A"/>
    <w:rsid w:val="002769F1"/>
    <w:rsid w:val="00276DF6"/>
    <w:rsid w:val="0028115C"/>
    <w:rsid w:val="00284A47"/>
    <w:rsid w:val="00284BA6"/>
    <w:rsid w:val="00287CCC"/>
    <w:rsid w:val="00290387"/>
    <w:rsid w:val="002912A8"/>
    <w:rsid w:val="0029377D"/>
    <w:rsid w:val="002964A0"/>
    <w:rsid w:val="00297174"/>
    <w:rsid w:val="002A296E"/>
    <w:rsid w:val="002A2DB3"/>
    <w:rsid w:val="002A52C9"/>
    <w:rsid w:val="002A72A7"/>
    <w:rsid w:val="002B12B0"/>
    <w:rsid w:val="002B4900"/>
    <w:rsid w:val="002B68CF"/>
    <w:rsid w:val="002B7464"/>
    <w:rsid w:val="002C03AE"/>
    <w:rsid w:val="002C1BBB"/>
    <w:rsid w:val="002C1BF8"/>
    <w:rsid w:val="002C3927"/>
    <w:rsid w:val="002C663D"/>
    <w:rsid w:val="002C6A9D"/>
    <w:rsid w:val="002C6BB4"/>
    <w:rsid w:val="002C7D4A"/>
    <w:rsid w:val="002D0439"/>
    <w:rsid w:val="002D04BE"/>
    <w:rsid w:val="002D13C1"/>
    <w:rsid w:val="002D2F86"/>
    <w:rsid w:val="002D4030"/>
    <w:rsid w:val="002D51C0"/>
    <w:rsid w:val="002E0485"/>
    <w:rsid w:val="002E07E0"/>
    <w:rsid w:val="002E47E7"/>
    <w:rsid w:val="002F0614"/>
    <w:rsid w:val="002F16E0"/>
    <w:rsid w:val="002F1EC9"/>
    <w:rsid w:val="002F54AF"/>
    <w:rsid w:val="002F661E"/>
    <w:rsid w:val="003000D6"/>
    <w:rsid w:val="00301F66"/>
    <w:rsid w:val="003021FD"/>
    <w:rsid w:val="003032FE"/>
    <w:rsid w:val="00304B24"/>
    <w:rsid w:val="0030685C"/>
    <w:rsid w:val="00310613"/>
    <w:rsid w:val="00311467"/>
    <w:rsid w:val="003129AC"/>
    <w:rsid w:val="00313D3D"/>
    <w:rsid w:val="00314DDD"/>
    <w:rsid w:val="00324CD7"/>
    <w:rsid w:val="00325EEA"/>
    <w:rsid w:val="003273CF"/>
    <w:rsid w:val="00330794"/>
    <w:rsid w:val="00332A2E"/>
    <w:rsid w:val="00335FAF"/>
    <w:rsid w:val="00337CE0"/>
    <w:rsid w:val="00341C39"/>
    <w:rsid w:val="00342792"/>
    <w:rsid w:val="00342DDE"/>
    <w:rsid w:val="003439AE"/>
    <w:rsid w:val="00343B2B"/>
    <w:rsid w:val="00343BDE"/>
    <w:rsid w:val="0034415D"/>
    <w:rsid w:val="003443F9"/>
    <w:rsid w:val="003447ED"/>
    <w:rsid w:val="00345B2C"/>
    <w:rsid w:val="003462F3"/>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1CDD"/>
    <w:rsid w:val="003723E1"/>
    <w:rsid w:val="00372912"/>
    <w:rsid w:val="003749FD"/>
    <w:rsid w:val="00376374"/>
    <w:rsid w:val="00377EF9"/>
    <w:rsid w:val="00381607"/>
    <w:rsid w:val="003849A6"/>
    <w:rsid w:val="0038598E"/>
    <w:rsid w:val="003902B6"/>
    <w:rsid w:val="00395150"/>
    <w:rsid w:val="003A0D47"/>
    <w:rsid w:val="003A4EE2"/>
    <w:rsid w:val="003A597F"/>
    <w:rsid w:val="003A63EE"/>
    <w:rsid w:val="003A72C6"/>
    <w:rsid w:val="003A79AC"/>
    <w:rsid w:val="003B431D"/>
    <w:rsid w:val="003B55B3"/>
    <w:rsid w:val="003B595D"/>
    <w:rsid w:val="003B5D30"/>
    <w:rsid w:val="003B7E63"/>
    <w:rsid w:val="003B7FD3"/>
    <w:rsid w:val="003C43D4"/>
    <w:rsid w:val="003C46CE"/>
    <w:rsid w:val="003C5C74"/>
    <w:rsid w:val="003C5D84"/>
    <w:rsid w:val="003D0F98"/>
    <w:rsid w:val="003D1269"/>
    <w:rsid w:val="003D2C45"/>
    <w:rsid w:val="003D696A"/>
    <w:rsid w:val="003E456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46179"/>
    <w:rsid w:val="0045305C"/>
    <w:rsid w:val="0045312F"/>
    <w:rsid w:val="00453AE0"/>
    <w:rsid w:val="00453B94"/>
    <w:rsid w:val="00454F5A"/>
    <w:rsid w:val="00454FFC"/>
    <w:rsid w:val="00455493"/>
    <w:rsid w:val="0045699F"/>
    <w:rsid w:val="0046018B"/>
    <w:rsid w:val="0046054B"/>
    <w:rsid w:val="00461E39"/>
    <w:rsid w:val="00462FB5"/>
    <w:rsid w:val="0046401E"/>
    <w:rsid w:val="00464B7C"/>
    <w:rsid w:val="00465284"/>
    <w:rsid w:val="00465536"/>
    <w:rsid w:val="004656C3"/>
    <w:rsid w:val="004664E0"/>
    <w:rsid w:val="004666D3"/>
    <w:rsid w:val="00470EAF"/>
    <w:rsid w:val="0047232F"/>
    <w:rsid w:val="00472686"/>
    <w:rsid w:val="00472EC5"/>
    <w:rsid w:val="00477CC0"/>
    <w:rsid w:val="0048361F"/>
    <w:rsid w:val="00483A9D"/>
    <w:rsid w:val="0048624F"/>
    <w:rsid w:val="00486B47"/>
    <w:rsid w:val="00487ECB"/>
    <w:rsid w:val="00490CA7"/>
    <w:rsid w:val="004A0898"/>
    <w:rsid w:val="004A0C31"/>
    <w:rsid w:val="004A2A85"/>
    <w:rsid w:val="004A3255"/>
    <w:rsid w:val="004A36BD"/>
    <w:rsid w:val="004A4602"/>
    <w:rsid w:val="004C00DF"/>
    <w:rsid w:val="004C2824"/>
    <w:rsid w:val="004C2F96"/>
    <w:rsid w:val="004C602F"/>
    <w:rsid w:val="004D1703"/>
    <w:rsid w:val="004D174D"/>
    <w:rsid w:val="004D1FEB"/>
    <w:rsid w:val="004D224B"/>
    <w:rsid w:val="004D2731"/>
    <w:rsid w:val="004D33F4"/>
    <w:rsid w:val="004D7A73"/>
    <w:rsid w:val="004E00DC"/>
    <w:rsid w:val="004E189A"/>
    <w:rsid w:val="004E202D"/>
    <w:rsid w:val="004E2EEF"/>
    <w:rsid w:val="004E5D31"/>
    <w:rsid w:val="004F231C"/>
    <w:rsid w:val="004F3CEF"/>
    <w:rsid w:val="004F5258"/>
    <w:rsid w:val="005003CC"/>
    <w:rsid w:val="00513A7A"/>
    <w:rsid w:val="005158CA"/>
    <w:rsid w:val="0052047D"/>
    <w:rsid w:val="00520F95"/>
    <w:rsid w:val="005213C5"/>
    <w:rsid w:val="005214C2"/>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532A"/>
    <w:rsid w:val="005570C9"/>
    <w:rsid w:val="00557378"/>
    <w:rsid w:val="0055764A"/>
    <w:rsid w:val="00561C27"/>
    <w:rsid w:val="005648CD"/>
    <w:rsid w:val="00566A4B"/>
    <w:rsid w:val="00570587"/>
    <w:rsid w:val="00571392"/>
    <w:rsid w:val="00571649"/>
    <w:rsid w:val="005717A6"/>
    <w:rsid w:val="00573254"/>
    <w:rsid w:val="00573FC4"/>
    <w:rsid w:val="00575928"/>
    <w:rsid w:val="00575E9B"/>
    <w:rsid w:val="0058062C"/>
    <w:rsid w:val="00581BE8"/>
    <w:rsid w:val="005827CA"/>
    <w:rsid w:val="0058354A"/>
    <w:rsid w:val="00584B60"/>
    <w:rsid w:val="00586D14"/>
    <w:rsid w:val="005922B7"/>
    <w:rsid w:val="00595F21"/>
    <w:rsid w:val="0059631D"/>
    <w:rsid w:val="00597BD2"/>
    <w:rsid w:val="005A0A37"/>
    <w:rsid w:val="005A0A40"/>
    <w:rsid w:val="005A0F00"/>
    <w:rsid w:val="005A3086"/>
    <w:rsid w:val="005A329E"/>
    <w:rsid w:val="005A3829"/>
    <w:rsid w:val="005A39DC"/>
    <w:rsid w:val="005B0463"/>
    <w:rsid w:val="005B0E7D"/>
    <w:rsid w:val="005B3FF2"/>
    <w:rsid w:val="005B4085"/>
    <w:rsid w:val="005B51F3"/>
    <w:rsid w:val="005B6B9F"/>
    <w:rsid w:val="005C147F"/>
    <w:rsid w:val="005C14EE"/>
    <w:rsid w:val="005C39DE"/>
    <w:rsid w:val="005C6A7C"/>
    <w:rsid w:val="005C770A"/>
    <w:rsid w:val="005D02A2"/>
    <w:rsid w:val="005D0445"/>
    <w:rsid w:val="005D1244"/>
    <w:rsid w:val="005D49E5"/>
    <w:rsid w:val="005D4C98"/>
    <w:rsid w:val="005D57D9"/>
    <w:rsid w:val="005D7A44"/>
    <w:rsid w:val="005D7BA9"/>
    <w:rsid w:val="005D7E79"/>
    <w:rsid w:val="005E0770"/>
    <w:rsid w:val="005E090B"/>
    <w:rsid w:val="005E0CDA"/>
    <w:rsid w:val="005E210F"/>
    <w:rsid w:val="005E478B"/>
    <w:rsid w:val="005E7866"/>
    <w:rsid w:val="005E79C2"/>
    <w:rsid w:val="005F1894"/>
    <w:rsid w:val="005F3D9D"/>
    <w:rsid w:val="00601FC6"/>
    <w:rsid w:val="0060508E"/>
    <w:rsid w:val="00605F1B"/>
    <w:rsid w:val="00610DAC"/>
    <w:rsid w:val="00611881"/>
    <w:rsid w:val="00613959"/>
    <w:rsid w:val="006176EC"/>
    <w:rsid w:val="00621E62"/>
    <w:rsid w:val="00623010"/>
    <w:rsid w:val="006234AD"/>
    <w:rsid w:val="00623517"/>
    <w:rsid w:val="00624B93"/>
    <w:rsid w:val="00625AC9"/>
    <w:rsid w:val="0062741D"/>
    <w:rsid w:val="0063205D"/>
    <w:rsid w:val="00641A9E"/>
    <w:rsid w:val="00641F3F"/>
    <w:rsid w:val="00643AB0"/>
    <w:rsid w:val="00643E05"/>
    <w:rsid w:val="00650A5F"/>
    <w:rsid w:val="0065328B"/>
    <w:rsid w:val="00655672"/>
    <w:rsid w:val="00656C91"/>
    <w:rsid w:val="006613BE"/>
    <w:rsid w:val="00661BE1"/>
    <w:rsid w:val="00667D02"/>
    <w:rsid w:val="00670DF1"/>
    <w:rsid w:val="00671BD2"/>
    <w:rsid w:val="0067274B"/>
    <w:rsid w:val="006760F6"/>
    <w:rsid w:val="00681E33"/>
    <w:rsid w:val="0068367C"/>
    <w:rsid w:val="00687FD2"/>
    <w:rsid w:val="00690E5B"/>
    <w:rsid w:val="00693080"/>
    <w:rsid w:val="0069475C"/>
    <w:rsid w:val="006970E9"/>
    <w:rsid w:val="006A16A7"/>
    <w:rsid w:val="006A417A"/>
    <w:rsid w:val="006A4AE9"/>
    <w:rsid w:val="006A50CC"/>
    <w:rsid w:val="006A5BE1"/>
    <w:rsid w:val="006A6253"/>
    <w:rsid w:val="006B199B"/>
    <w:rsid w:val="006B2AD6"/>
    <w:rsid w:val="006B3534"/>
    <w:rsid w:val="006B3D15"/>
    <w:rsid w:val="006B7161"/>
    <w:rsid w:val="006C0407"/>
    <w:rsid w:val="006C058A"/>
    <w:rsid w:val="006C5421"/>
    <w:rsid w:val="006C5F55"/>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D63"/>
    <w:rsid w:val="0071673C"/>
    <w:rsid w:val="0071759C"/>
    <w:rsid w:val="007177A0"/>
    <w:rsid w:val="007236AA"/>
    <w:rsid w:val="00723A9B"/>
    <w:rsid w:val="0072625C"/>
    <w:rsid w:val="00727C48"/>
    <w:rsid w:val="007358D8"/>
    <w:rsid w:val="007375F8"/>
    <w:rsid w:val="00740978"/>
    <w:rsid w:val="00741078"/>
    <w:rsid w:val="00743E97"/>
    <w:rsid w:val="00746F1E"/>
    <w:rsid w:val="00747CE2"/>
    <w:rsid w:val="00751274"/>
    <w:rsid w:val="00751357"/>
    <w:rsid w:val="0075317D"/>
    <w:rsid w:val="00753507"/>
    <w:rsid w:val="007543F2"/>
    <w:rsid w:val="007543F8"/>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492"/>
    <w:rsid w:val="00786DFE"/>
    <w:rsid w:val="00786F6A"/>
    <w:rsid w:val="007874CF"/>
    <w:rsid w:val="00794D77"/>
    <w:rsid w:val="00795955"/>
    <w:rsid w:val="00796610"/>
    <w:rsid w:val="007A1E8E"/>
    <w:rsid w:val="007A33E1"/>
    <w:rsid w:val="007A74D2"/>
    <w:rsid w:val="007A781F"/>
    <w:rsid w:val="007A7EA3"/>
    <w:rsid w:val="007B0775"/>
    <w:rsid w:val="007B24CB"/>
    <w:rsid w:val="007B54DE"/>
    <w:rsid w:val="007B6ABB"/>
    <w:rsid w:val="007C068F"/>
    <w:rsid w:val="007C0B17"/>
    <w:rsid w:val="007C1499"/>
    <w:rsid w:val="007C23ED"/>
    <w:rsid w:val="007C3294"/>
    <w:rsid w:val="007C5701"/>
    <w:rsid w:val="007C5F51"/>
    <w:rsid w:val="007C6983"/>
    <w:rsid w:val="007D0881"/>
    <w:rsid w:val="007D0FE0"/>
    <w:rsid w:val="007D1803"/>
    <w:rsid w:val="007D1D72"/>
    <w:rsid w:val="007D44BC"/>
    <w:rsid w:val="007D5A3D"/>
    <w:rsid w:val="007E08A2"/>
    <w:rsid w:val="007E1638"/>
    <w:rsid w:val="007E1F8B"/>
    <w:rsid w:val="007E201E"/>
    <w:rsid w:val="007E369E"/>
    <w:rsid w:val="007E70B0"/>
    <w:rsid w:val="007F08F2"/>
    <w:rsid w:val="007F3D7D"/>
    <w:rsid w:val="008029F8"/>
    <w:rsid w:val="00803AF9"/>
    <w:rsid w:val="008071D9"/>
    <w:rsid w:val="00807EA9"/>
    <w:rsid w:val="00814B88"/>
    <w:rsid w:val="00815EF9"/>
    <w:rsid w:val="008165A8"/>
    <w:rsid w:val="00823F41"/>
    <w:rsid w:val="008245C6"/>
    <w:rsid w:val="00825C40"/>
    <w:rsid w:val="00831221"/>
    <w:rsid w:val="0083180B"/>
    <w:rsid w:val="00831DE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AC0"/>
    <w:rsid w:val="00857B2D"/>
    <w:rsid w:val="008621F9"/>
    <w:rsid w:val="008622BB"/>
    <w:rsid w:val="00863810"/>
    <w:rsid w:val="00865E95"/>
    <w:rsid w:val="00866F15"/>
    <w:rsid w:val="00867428"/>
    <w:rsid w:val="0087152C"/>
    <w:rsid w:val="00874857"/>
    <w:rsid w:val="00874E65"/>
    <w:rsid w:val="008774A0"/>
    <w:rsid w:val="00883BD8"/>
    <w:rsid w:val="008905CC"/>
    <w:rsid w:val="008952CB"/>
    <w:rsid w:val="00895CCB"/>
    <w:rsid w:val="0089618C"/>
    <w:rsid w:val="008A0C3B"/>
    <w:rsid w:val="008A1019"/>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C6314"/>
    <w:rsid w:val="008C7DA0"/>
    <w:rsid w:val="008D1491"/>
    <w:rsid w:val="008D2D60"/>
    <w:rsid w:val="008D4BDA"/>
    <w:rsid w:val="008E0CC6"/>
    <w:rsid w:val="008E265E"/>
    <w:rsid w:val="008E26C2"/>
    <w:rsid w:val="008F07B4"/>
    <w:rsid w:val="008F0DD1"/>
    <w:rsid w:val="008F22CA"/>
    <w:rsid w:val="008F2C53"/>
    <w:rsid w:val="008F34AB"/>
    <w:rsid w:val="008F394C"/>
    <w:rsid w:val="008F3B4C"/>
    <w:rsid w:val="008F53D3"/>
    <w:rsid w:val="008F58C9"/>
    <w:rsid w:val="008F5D34"/>
    <w:rsid w:val="008F623C"/>
    <w:rsid w:val="00901D13"/>
    <w:rsid w:val="009020F3"/>
    <w:rsid w:val="00902D52"/>
    <w:rsid w:val="00903190"/>
    <w:rsid w:val="00903CE1"/>
    <w:rsid w:val="0090563D"/>
    <w:rsid w:val="00907434"/>
    <w:rsid w:val="00910BE5"/>
    <w:rsid w:val="0091114B"/>
    <w:rsid w:val="00911804"/>
    <w:rsid w:val="009132B6"/>
    <w:rsid w:val="0091333E"/>
    <w:rsid w:val="00914029"/>
    <w:rsid w:val="00916453"/>
    <w:rsid w:val="00916DF8"/>
    <w:rsid w:val="0092005C"/>
    <w:rsid w:val="009207D4"/>
    <w:rsid w:val="00921DBC"/>
    <w:rsid w:val="00922880"/>
    <w:rsid w:val="0092443E"/>
    <w:rsid w:val="00925A77"/>
    <w:rsid w:val="00925E12"/>
    <w:rsid w:val="00927285"/>
    <w:rsid w:val="00927617"/>
    <w:rsid w:val="00927F83"/>
    <w:rsid w:val="00930673"/>
    <w:rsid w:val="0093074F"/>
    <w:rsid w:val="0093113A"/>
    <w:rsid w:val="00931273"/>
    <w:rsid w:val="0093146C"/>
    <w:rsid w:val="00933A52"/>
    <w:rsid w:val="0093501C"/>
    <w:rsid w:val="00936AC4"/>
    <w:rsid w:val="00941420"/>
    <w:rsid w:val="0094211E"/>
    <w:rsid w:val="00942747"/>
    <w:rsid w:val="009469BE"/>
    <w:rsid w:val="00947077"/>
    <w:rsid w:val="00952697"/>
    <w:rsid w:val="00952CB8"/>
    <w:rsid w:val="00955105"/>
    <w:rsid w:val="009563DD"/>
    <w:rsid w:val="00956C89"/>
    <w:rsid w:val="0095799B"/>
    <w:rsid w:val="00960EF8"/>
    <w:rsid w:val="00961250"/>
    <w:rsid w:val="009618C1"/>
    <w:rsid w:val="00961B49"/>
    <w:rsid w:val="00962B75"/>
    <w:rsid w:val="00963F61"/>
    <w:rsid w:val="009641CA"/>
    <w:rsid w:val="00965EFB"/>
    <w:rsid w:val="00966BD6"/>
    <w:rsid w:val="0096770E"/>
    <w:rsid w:val="00970382"/>
    <w:rsid w:val="0097247B"/>
    <w:rsid w:val="0097353E"/>
    <w:rsid w:val="00973B46"/>
    <w:rsid w:val="0097539B"/>
    <w:rsid w:val="009758BB"/>
    <w:rsid w:val="009807E0"/>
    <w:rsid w:val="0098117A"/>
    <w:rsid w:val="009817FB"/>
    <w:rsid w:val="00984759"/>
    <w:rsid w:val="0099294C"/>
    <w:rsid w:val="009973CD"/>
    <w:rsid w:val="0099797D"/>
    <w:rsid w:val="009A06D0"/>
    <w:rsid w:val="009A18B3"/>
    <w:rsid w:val="009A1DBD"/>
    <w:rsid w:val="009A22E1"/>
    <w:rsid w:val="009A2FB9"/>
    <w:rsid w:val="009A45AB"/>
    <w:rsid w:val="009A4623"/>
    <w:rsid w:val="009A4807"/>
    <w:rsid w:val="009A5EFD"/>
    <w:rsid w:val="009A6ECD"/>
    <w:rsid w:val="009B31B8"/>
    <w:rsid w:val="009B39F6"/>
    <w:rsid w:val="009C2D8D"/>
    <w:rsid w:val="009C2E2D"/>
    <w:rsid w:val="009C371E"/>
    <w:rsid w:val="009C4EA4"/>
    <w:rsid w:val="009C5C69"/>
    <w:rsid w:val="009C6F10"/>
    <w:rsid w:val="009D0531"/>
    <w:rsid w:val="009D52F6"/>
    <w:rsid w:val="009E08F2"/>
    <w:rsid w:val="009E0EB1"/>
    <w:rsid w:val="009E2093"/>
    <w:rsid w:val="009E4433"/>
    <w:rsid w:val="009E67F6"/>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64CA"/>
    <w:rsid w:val="00A47AEE"/>
    <w:rsid w:val="00A53E07"/>
    <w:rsid w:val="00A618BB"/>
    <w:rsid w:val="00A6286A"/>
    <w:rsid w:val="00A6393D"/>
    <w:rsid w:val="00A63CD2"/>
    <w:rsid w:val="00A65BC8"/>
    <w:rsid w:val="00A66ABD"/>
    <w:rsid w:val="00A67644"/>
    <w:rsid w:val="00A700B1"/>
    <w:rsid w:val="00A72DF1"/>
    <w:rsid w:val="00A739C4"/>
    <w:rsid w:val="00A74593"/>
    <w:rsid w:val="00A75455"/>
    <w:rsid w:val="00A75B25"/>
    <w:rsid w:val="00A760CF"/>
    <w:rsid w:val="00A76457"/>
    <w:rsid w:val="00A774A5"/>
    <w:rsid w:val="00A77F37"/>
    <w:rsid w:val="00A816D2"/>
    <w:rsid w:val="00A8462A"/>
    <w:rsid w:val="00A8681D"/>
    <w:rsid w:val="00A8785B"/>
    <w:rsid w:val="00A90979"/>
    <w:rsid w:val="00A94C41"/>
    <w:rsid w:val="00A9643B"/>
    <w:rsid w:val="00AA199A"/>
    <w:rsid w:val="00AA1B73"/>
    <w:rsid w:val="00AA1DD3"/>
    <w:rsid w:val="00AA3EF1"/>
    <w:rsid w:val="00AA5E5F"/>
    <w:rsid w:val="00AB038E"/>
    <w:rsid w:val="00AB1863"/>
    <w:rsid w:val="00AB4C68"/>
    <w:rsid w:val="00AB4FEA"/>
    <w:rsid w:val="00AB6A86"/>
    <w:rsid w:val="00AC0559"/>
    <w:rsid w:val="00AC30A1"/>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67C1"/>
    <w:rsid w:val="00AF67E3"/>
    <w:rsid w:val="00AF7954"/>
    <w:rsid w:val="00AF7CC6"/>
    <w:rsid w:val="00B014A8"/>
    <w:rsid w:val="00B018BF"/>
    <w:rsid w:val="00B032D6"/>
    <w:rsid w:val="00B03DBF"/>
    <w:rsid w:val="00B04E4B"/>
    <w:rsid w:val="00B07111"/>
    <w:rsid w:val="00B07D33"/>
    <w:rsid w:val="00B10246"/>
    <w:rsid w:val="00B10AD2"/>
    <w:rsid w:val="00B12CEE"/>
    <w:rsid w:val="00B15C66"/>
    <w:rsid w:val="00B15F12"/>
    <w:rsid w:val="00B163C2"/>
    <w:rsid w:val="00B2029F"/>
    <w:rsid w:val="00B228ED"/>
    <w:rsid w:val="00B23CAE"/>
    <w:rsid w:val="00B24890"/>
    <w:rsid w:val="00B2560B"/>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2894"/>
    <w:rsid w:val="00B54742"/>
    <w:rsid w:val="00B54DBC"/>
    <w:rsid w:val="00B563B6"/>
    <w:rsid w:val="00B6018E"/>
    <w:rsid w:val="00B60531"/>
    <w:rsid w:val="00B60E99"/>
    <w:rsid w:val="00B610A1"/>
    <w:rsid w:val="00B613EC"/>
    <w:rsid w:val="00B61633"/>
    <w:rsid w:val="00B62A0B"/>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F45"/>
    <w:rsid w:val="00BA322B"/>
    <w:rsid w:val="00BA4D4B"/>
    <w:rsid w:val="00BA5AA3"/>
    <w:rsid w:val="00BA5B31"/>
    <w:rsid w:val="00BA6B6E"/>
    <w:rsid w:val="00BA6FA7"/>
    <w:rsid w:val="00BA75FA"/>
    <w:rsid w:val="00BB0BC9"/>
    <w:rsid w:val="00BB1BA8"/>
    <w:rsid w:val="00BB4647"/>
    <w:rsid w:val="00BB6390"/>
    <w:rsid w:val="00BB692A"/>
    <w:rsid w:val="00BC03ED"/>
    <w:rsid w:val="00BC0778"/>
    <w:rsid w:val="00BC28BE"/>
    <w:rsid w:val="00BC33B8"/>
    <w:rsid w:val="00BC4D7D"/>
    <w:rsid w:val="00BC6368"/>
    <w:rsid w:val="00BD0307"/>
    <w:rsid w:val="00BD0C9B"/>
    <w:rsid w:val="00BD107D"/>
    <w:rsid w:val="00BD1DBC"/>
    <w:rsid w:val="00BD278B"/>
    <w:rsid w:val="00BD5C01"/>
    <w:rsid w:val="00BD75B0"/>
    <w:rsid w:val="00BE18C2"/>
    <w:rsid w:val="00BE4499"/>
    <w:rsid w:val="00BE5D11"/>
    <w:rsid w:val="00BE5F9B"/>
    <w:rsid w:val="00BE6BA5"/>
    <w:rsid w:val="00BE6FDE"/>
    <w:rsid w:val="00BF3B56"/>
    <w:rsid w:val="00BF432D"/>
    <w:rsid w:val="00BF6ADC"/>
    <w:rsid w:val="00BF778E"/>
    <w:rsid w:val="00BF7C1B"/>
    <w:rsid w:val="00C0030C"/>
    <w:rsid w:val="00C00B42"/>
    <w:rsid w:val="00C04A55"/>
    <w:rsid w:val="00C04DB7"/>
    <w:rsid w:val="00C0556F"/>
    <w:rsid w:val="00C0612C"/>
    <w:rsid w:val="00C0685B"/>
    <w:rsid w:val="00C10CB5"/>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5586"/>
    <w:rsid w:val="00C4629F"/>
    <w:rsid w:val="00C50D80"/>
    <w:rsid w:val="00C50F84"/>
    <w:rsid w:val="00C51396"/>
    <w:rsid w:val="00C52417"/>
    <w:rsid w:val="00C53897"/>
    <w:rsid w:val="00C565B3"/>
    <w:rsid w:val="00C607A4"/>
    <w:rsid w:val="00C6117F"/>
    <w:rsid w:val="00C61A18"/>
    <w:rsid w:val="00C637B3"/>
    <w:rsid w:val="00C64462"/>
    <w:rsid w:val="00C655E7"/>
    <w:rsid w:val="00C659D2"/>
    <w:rsid w:val="00C67B81"/>
    <w:rsid w:val="00C71727"/>
    <w:rsid w:val="00C71790"/>
    <w:rsid w:val="00C737B4"/>
    <w:rsid w:val="00C80020"/>
    <w:rsid w:val="00C8180F"/>
    <w:rsid w:val="00C8489A"/>
    <w:rsid w:val="00C84AB3"/>
    <w:rsid w:val="00C8648F"/>
    <w:rsid w:val="00C94B70"/>
    <w:rsid w:val="00C94FD7"/>
    <w:rsid w:val="00C97EF8"/>
    <w:rsid w:val="00CA235E"/>
    <w:rsid w:val="00CA37B4"/>
    <w:rsid w:val="00CA557F"/>
    <w:rsid w:val="00CA5922"/>
    <w:rsid w:val="00CA5A00"/>
    <w:rsid w:val="00CA7457"/>
    <w:rsid w:val="00CB0980"/>
    <w:rsid w:val="00CB1662"/>
    <w:rsid w:val="00CB2EFD"/>
    <w:rsid w:val="00CB4D46"/>
    <w:rsid w:val="00CB4F31"/>
    <w:rsid w:val="00CC0D7C"/>
    <w:rsid w:val="00CC1A66"/>
    <w:rsid w:val="00CC2030"/>
    <w:rsid w:val="00CC21C2"/>
    <w:rsid w:val="00CC3EF5"/>
    <w:rsid w:val="00CC3F79"/>
    <w:rsid w:val="00CC513B"/>
    <w:rsid w:val="00CC65AB"/>
    <w:rsid w:val="00CD3AC9"/>
    <w:rsid w:val="00CD4CD3"/>
    <w:rsid w:val="00CD79A3"/>
    <w:rsid w:val="00CE0AFD"/>
    <w:rsid w:val="00CE12AC"/>
    <w:rsid w:val="00CE1BB6"/>
    <w:rsid w:val="00CE206A"/>
    <w:rsid w:val="00CE3384"/>
    <w:rsid w:val="00CE38C6"/>
    <w:rsid w:val="00CE6E71"/>
    <w:rsid w:val="00CF098D"/>
    <w:rsid w:val="00CF219B"/>
    <w:rsid w:val="00CF4C9A"/>
    <w:rsid w:val="00CF6C30"/>
    <w:rsid w:val="00CF7288"/>
    <w:rsid w:val="00CF758F"/>
    <w:rsid w:val="00CF7D8C"/>
    <w:rsid w:val="00D06138"/>
    <w:rsid w:val="00D066F9"/>
    <w:rsid w:val="00D153A1"/>
    <w:rsid w:val="00D20723"/>
    <w:rsid w:val="00D210A4"/>
    <w:rsid w:val="00D213F4"/>
    <w:rsid w:val="00D24526"/>
    <w:rsid w:val="00D26062"/>
    <w:rsid w:val="00D26C3F"/>
    <w:rsid w:val="00D27F8F"/>
    <w:rsid w:val="00D31AE1"/>
    <w:rsid w:val="00D338D8"/>
    <w:rsid w:val="00D366C0"/>
    <w:rsid w:val="00D41574"/>
    <w:rsid w:val="00D41CDC"/>
    <w:rsid w:val="00D42C88"/>
    <w:rsid w:val="00D5469B"/>
    <w:rsid w:val="00D56DF3"/>
    <w:rsid w:val="00D61024"/>
    <w:rsid w:val="00D61426"/>
    <w:rsid w:val="00D620A6"/>
    <w:rsid w:val="00D64AAF"/>
    <w:rsid w:val="00D655F9"/>
    <w:rsid w:val="00D66D85"/>
    <w:rsid w:val="00D67999"/>
    <w:rsid w:val="00D7201A"/>
    <w:rsid w:val="00D721C3"/>
    <w:rsid w:val="00D74055"/>
    <w:rsid w:val="00D763DE"/>
    <w:rsid w:val="00D819BD"/>
    <w:rsid w:val="00D8252E"/>
    <w:rsid w:val="00D83310"/>
    <w:rsid w:val="00D84333"/>
    <w:rsid w:val="00D847FB"/>
    <w:rsid w:val="00D87137"/>
    <w:rsid w:val="00D911F3"/>
    <w:rsid w:val="00D92399"/>
    <w:rsid w:val="00D933E2"/>
    <w:rsid w:val="00D958E1"/>
    <w:rsid w:val="00D970D8"/>
    <w:rsid w:val="00DA03D8"/>
    <w:rsid w:val="00DA05EF"/>
    <w:rsid w:val="00DA193C"/>
    <w:rsid w:val="00DA23A9"/>
    <w:rsid w:val="00DA3A9B"/>
    <w:rsid w:val="00DA4338"/>
    <w:rsid w:val="00DB1C1C"/>
    <w:rsid w:val="00DB222F"/>
    <w:rsid w:val="00DB23AA"/>
    <w:rsid w:val="00DB3000"/>
    <w:rsid w:val="00DB38D7"/>
    <w:rsid w:val="00DC2B3D"/>
    <w:rsid w:val="00DC35F4"/>
    <w:rsid w:val="00DC5A05"/>
    <w:rsid w:val="00DC7E0B"/>
    <w:rsid w:val="00DD08D3"/>
    <w:rsid w:val="00DD10AD"/>
    <w:rsid w:val="00DD7562"/>
    <w:rsid w:val="00DE0E11"/>
    <w:rsid w:val="00DE3C35"/>
    <w:rsid w:val="00DE5E96"/>
    <w:rsid w:val="00DF07F1"/>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202CD"/>
    <w:rsid w:val="00E20B0C"/>
    <w:rsid w:val="00E21D20"/>
    <w:rsid w:val="00E22438"/>
    <w:rsid w:val="00E22A6F"/>
    <w:rsid w:val="00E237A9"/>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9E8"/>
    <w:rsid w:val="00E56585"/>
    <w:rsid w:val="00E62185"/>
    <w:rsid w:val="00E63CE4"/>
    <w:rsid w:val="00E657C4"/>
    <w:rsid w:val="00E67C92"/>
    <w:rsid w:val="00E70419"/>
    <w:rsid w:val="00E71386"/>
    <w:rsid w:val="00E726C4"/>
    <w:rsid w:val="00E728BE"/>
    <w:rsid w:val="00E745F4"/>
    <w:rsid w:val="00E7617C"/>
    <w:rsid w:val="00E82DC0"/>
    <w:rsid w:val="00E853E1"/>
    <w:rsid w:val="00E8707D"/>
    <w:rsid w:val="00E90F58"/>
    <w:rsid w:val="00E91532"/>
    <w:rsid w:val="00E91CCA"/>
    <w:rsid w:val="00E92B36"/>
    <w:rsid w:val="00E93BDF"/>
    <w:rsid w:val="00E94DFD"/>
    <w:rsid w:val="00E962FB"/>
    <w:rsid w:val="00E97DED"/>
    <w:rsid w:val="00EA28F2"/>
    <w:rsid w:val="00EA4E3C"/>
    <w:rsid w:val="00EA6212"/>
    <w:rsid w:val="00EA79B3"/>
    <w:rsid w:val="00EB0902"/>
    <w:rsid w:val="00EB0E1B"/>
    <w:rsid w:val="00EB10BA"/>
    <w:rsid w:val="00EB3594"/>
    <w:rsid w:val="00EB5865"/>
    <w:rsid w:val="00EC0BE3"/>
    <w:rsid w:val="00EC3180"/>
    <w:rsid w:val="00EC3664"/>
    <w:rsid w:val="00ED08ED"/>
    <w:rsid w:val="00ED0E75"/>
    <w:rsid w:val="00ED1E64"/>
    <w:rsid w:val="00ED2DD0"/>
    <w:rsid w:val="00ED382E"/>
    <w:rsid w:val="00ED5CFE"/>
    <w:rsid w:val="00ED7827"/>
    <w:rsid w:val="00ED7C03"/>
    <w:rsid w:val="00ED7C87"/>
    <w:rsid w:val="00EE0073"/>
    <w:rsid w:val="00EE32DF"/>
    <w:rsid w:val="00EE4D56"/>
    <w:rsid w:val="00EF1A62"/>
    <w:rsid w:val="00EF2F4C"/>
    <w:rsid w:val="00EF5FAA"/>
    <w:rsid w:val="00F0101D"/>
    <w:rsid w:val="00F0710A"/>
    <w:rsid w:val="00F0727E"/>
    <w:rsid w:val="00F07D67"/>
    <w:rsid w:val="00F11D61"/>
    <w:rsid w:val="00F14407"/>
    <w:rsid w:val="00F15FE2"/>
    <w:rsid w:val="00F165D8"/>
    <w:rsid w:val="00F23B38"/>
    <w:rsid w:val="00F24051"/>
    <w:rsid w:val="00F332E6"/>
    <w:rsid w:val="00F36D69"/>
    <w:rsid w:val="00F41296"/>
    <w:rsid w:val="00F420DD"/>
    <w:rsid w:val="00F4253D"/>
    <w:rsid w:val="00F4296F"/>
    <w:rsid w:val="00F436A2"/>
    <w:rsid w:val="00F4634C"/>
    <w:rsid w:val="00F46B00"/>
    <w:rsid w:val="00F47232"/>
    <w:rsid w:val="00F47719"/>
    <w:rsid w:val="00F47AC7"/>
    <w:rsid w:val="00F516A4"/>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1D27"/>
    <w:rsid w:val="00F926F0"/>
    <w:rsid w:val="00F93DF3"/>
    <w:rsid w:val="00F95A5A"/>
    <w:rsid w:val="00F97020"/>
    <w:rsid w:val="00F97967"/>
    <w:rsid w:val="00F97F99"/>
    <w:rsid w:val="00FA1435"/>
    <w:rsid w:val="00FA1A36"/>
    <w:rsid w:val="00FA2DF0"/>
    <w:rsid w:val="00FA3585"/>
    <w:rsid w:val="00FA568B"/>
    <w:rsid w:val="00FA64AB"/>
    <w:rsid w:val="00FA721A"/>
    <w:rsid w:val="00FB01FC"/>
    <w:rsid w:val="00FB3907"/>
    <w:rsid w:val="00FB4C14"/>
    <w:rsid w:val="00FB6D11"/>
    <w:rsid w:val="00FB7B35"/>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3" w:qFormat="1"/>
    <w:lsdException w:name="Body Text Indent 2" w:uiPriority="99" w:qFormat="1"/>
    <w:lsdException w:name="Body Text Indent 3" w:qFormat="1"/>
    <w:lsdException w:name="Block Text" w:qFormat="1"/>
    <w:lsdException w:name="Hyperlink" w:uiPriority="99"/>
    <w:lsdException w:name="FollowedHyperlink" w:uiPriority="99" w:qFormat="1"/>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99"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link w:val="Ttulo9Char"/>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qFormat/>
    <w:locked/>
    <w:rsid w:val="00AE18D2"/>
    <w:rPr>
      <w:rFonts w:ascii="Arial" w:hAnsi="Arial"/>
      <w:b/>
      <w:kern w:val="28"/>
      <w:sz w:val="28"/>
    </w:rPr>
  </w:style>
  <w:style w:type="character" w:customStyle="1" w:styleId="Ttulo2Char">
    <w:name w:val="Título 2 Char"/>
    <w:basedOn w:val="Fontepargpadro"/>
    <w:link w:val="Ttulo2"/>
    <w:uiPriority w:val="99"/>
    <w:qFormat/>
    <w:rsid w:val="00C30B63"/>
    <w:rPr>
      <w:b/>
      <w:sz w:val="24"/>
    </w:rPr>
  </w:style>
  <w:style w:type="character" w:customStyle="1" w:styleId="Ttulo3Char">
    <w:name w:val="Título 3 Char"/>
    <w:basedOn w:val="Fontepargpadro"/>
    <w:link w:val="Ttulo3"/>
    <w:qFormat/>
    <w:rsid w:val="007C1499"/>
    <w:rPr>
      <w:b/>
      <w:sz w:val="28"/>
    </w:rPr>
  </w:style>
  <w:style w:type="character" w:customStyle="1" w:styleId="Ttulo4Char">
    <w:name w:val="Título 4 Char"/>
    <w:basedOn w:val="Fontepargpadro"/>
    <w:link w:val="Ttulo4"/>
    <w:qFormat/>
    <w:rsid w:val="0083180B"/>
    <w:rPr>
      <w:b/>
      <w:sz w:val="28"/>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qFormat/>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link w:val="Recuodecorpodetexto2Char"/>
    <w:uiPriority w:val="99"/>
    <w:qFormat/>
    <w:rsid w:val="00E67C92"/>
    <w:pPr>
      <w:ind w:firstLine="5103"/>
      <w:jc w:val="both"/>
    </w:pPr>
  </w:style>
  <w:style w:type="character" w:customStyle="1" w:styleId="Recuodecorpodetexto2Char">
    <w:name w:val="Recuo de corpo de texto 2 Char"/>
    <w:basedOn w:val="Fontepargpadro"/>
    <w:link w:val="Recuodecorpodetexto2"/>
    <w:uiPriority w:val="99"/>
    <w:qFormat/>
    <w:locked/>
    <w:rsid w:val="00EE32DF"/>
    <w:rPr>
      <w:sz w:val="28"/>
    </w:rPr>
  </w:style>
  <w:style w:type="paragraph" w:styleId="Recuodecorpodetexto3">
    <w:name w:val="Body Text Indent 3"/>
    <w:basedOn w:val="Normal"/>
    <w:qFormat/>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qFormat/>
    <w:rsid w:val="00C30B63"/>
    <w:rPr>
      <w:sz w:val="28"/>
    </w:rPr>
  </w:style>
  <w:style w:type="paragraph" w:customStyle="1" w:styleId="Textopadro">
    <w:name w:val="Texto padrão"/>
    <w:basedOn w:val="Normal"/>
    <w:qFormat/>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qFormat/>
    <w:rsid w:val="00E67C92"/>
    <w:pPr>
      <w:jc w:val="both"/>
    </w:pPr>
  </w:style>
  <w:style w:type="character" w:customStyle="1" w:styleId="Corpodetexto2Char">
    <w:name w:val="Corpo de texto 2 Char"/>
    <w:basedOn w:val="Fontepargpadro"/>
    <w:link w:val="Corpodetexto2"/>
    <w:uiPriority w:val="99"/>
    <w:qFormat/>
    <w:rsid w:val="00C30B63"/>
    <w:rPr>
      <w:sz w:val="28"/>
    </w:rPr>
  </w:style>
  <w:style w:type="paragraph" w:styleId="Corpodetexto3">
    <w:name w:val="Body Text 3"/>
    <w:basedOn w:val="Normal"/>
    <w:qFormat/>
    <w:rsid w:val="00E67C92"/>
    <w:rPr>
      <w:sz w:val="32"/>
    </w:rPr>
  </w:style>
  <w:style w:type="character" w:customStyle="1" w:styleId="CharChar">
    <w:name w:val="Char Char"/>
    <w:qFormat/>
    <w:locked/>
    <w:rsid w:val="0068367C"/>
    <w:rPr>
      <w:sz w:val="28"/>
      <w:lang w:bidi="ar-SA"/>
    </w:rPr>
  </w:style>
  <w:style w:type="character" w:customStyle="1" w:styleId="CharChar1">
    <w:name w:val="Char Char1"/>
    <w:qFormat/>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qFormat/>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qFormat/>
    <w:rsid w:val="00AA1B73"/>
    <w:rPr>
      <w:sz w:val="28"/>
    </w:rPr>
  </w:style>
  <w:style w:type="paragraph" w:styleId="NormalWeb">
    <w:name w:val="Normal (Web)"/>
    <w:basedOn w:val="Normal"/>
    <w:uiPriority w:val="99"/>
    <w:qFormat/>
    <w:rsid w:val="00C637B3"/>
    <w:pPr>
      <w:spacing w:before="100" w:beforeAutospacing="1" w:after="119"/>
    </w:pPr>
    <w:rPr>
      <w:sz w:val="24"/>
      <w:szCs w:val="24"/>
    </w:rPr>
  </w:style>
  <w:style w:type="paragraph" w:customStyle="1" w:styleId="Default">
    <w:name w:val="Default"/>
    <w:uiPriority w:val="99"/>
    <w:qForma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qFormat/>
    <w:rsid w:val="002D2F86"/>
    <w:rPr>
      <w:rFonts w:ascii="Tahoma" w:hAnsi="Tahoma"/>
      <w:sz w:val="16"/>
      <w:szCs w:val="16"/>
    </w:rPr>
  </w:style>
  <w:style w:type="character" w:customStyle="1" w:styleId="TextodebaloChar">
    <w:name w:val="Texto de balão Char"/>
    <w:link w:val="Textodebalo"/>
    <w:uiPriority w:val="99"/>
    <w:qFormat/>
    <w:rsid w:val="002D2F86"/>
    <w:rPr>
      <w:rFonts w:ascii="Tahoma" w:hAnsi="Tahoma" w:cs="Tahoma"/>
      <w:sz w:val="16"/>
      <w:szCs w:val="16"/>
    </w:rPr>
  </w:style>
  <w:style w:type="paragraph" w:customStyle="1" w:styleId="Corpodetexto21">
    <w:name w:val="Corpo de texto 21"/>
    <w:basedOn w:val="Normal"/>
    <w:uiPriority w:val="99"/>
    <w:qFormat/>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qFormat/>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qFormat/>
    <w:rsid w:val="00F0727E"/>
    <w:pPr>
      <w:spacing w:before="100" w:beforeAutospacing="1" w:after="100" w:afterAutospacing="1"/>
    </w:pPr>
    <w:rPr>
      <w:sz w:val="24"/>
      <w:szCs w:val="24"/>
    </w:rPr>
  </w:style>
  <w:style w:type="paragraph" w:customStyle="1" w:styleId="Corpodotexto">
    <w:name w:val="Corpo do texto"/>
    <w:basedOn w:val="Normal"/>
    <w:uiPriority w:val="99"/>
    <w:qFormat/>
    <w:rsid w:val="005E79C2"/>
    <w:pPr>
      <w:suppressAutoHyphens/>
      <w:spacing w:after="120" w:line="100" w:lineRule="atLeast"/>
      <w:jc w:val="both"/>
    </w:pPr>
    <w:rPr>
      <w:sz w:val="24"/>
      <w:lang w:eastAsia="zh-CN"/>
    </w:rPr>
  </w:style>
  <w:style w:type="character" w:customStyle="1" w:styleId="WW8Num4z0">
    <w:name w:val="WW8Num4z0"/>
    <w:qFormat/>
    <w:rsid w:val="007C0B17"/>
    <w:rPr>
      <w:rFonts w:ascii="Symbol" w:hAnsi="Symbol"/>
    </w:rPr>
  </w:style>
  <w:style w:type="character" w:customStyle="1" w:styleId="apple-converted-space">
    <w:name w:val="apple-converted-space"/>
    <w:basedOn w:val="Fontepargpadro"/>
    <w:qFormat/>
    <w:rsid w:val="006A417A"/>
  </w:style>
  <w:style w:type="paragraph" w:customStyle="1" w:styleId="Standard">
    <w:name w:val="Standard"/>
    <w:qFormat/>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qFormat/>
    <w:rsid w:val="00090F83"/>
  </w:style>
  <w:style w:type="character" w:customStyle="1" w:styleId="WW8Num5z0">
    <w:name w:val="WW8Num5z0"/>
    <w:qFormat/>
    <w:rsid w:val="00690E5B"/>
    <w:rPr>
      <w:rFonts w:cs="Times New Roman"/>
    </w:rPr>
  </w:style>
  <w:style w:type="character" w:customStyle="1" w:styleId="TitleChar">
    <w:name w:val="Title Char"/>
    <w:basedOn w:val="Fontepargpadro"/>
    <w:qFormat/>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qFormat/>
    <w:rsid w:val="007C5701"/>
    <w:rPr>
      <w:rFonts w:cs="Times New Roman"/>
    </w:rPr>
  </w:style>
  <w:style w:type="paragraph" w:styleId="Textoembloco">
    <w:name w:val="Block Text"/>
    <w:basedOn w:val="Normal"/>
    <w:qFormat/>
    <w:rsid w:val="007855DE"/>
    <w:pPr>
      <w:ind w:left="-180" w:right="18"/>
      <w:jc w:val="both"/>
    </w:pPr>
    <w:rPr>
      <w:sz w:val="22"/>
      <w:szCs w:val="24"/>
    </w:rPr>
  </w:style>
  <w:style w:type="paragraph" w:customStyle="1" w:styleId="PargrafodaLista2">
    <w:name w:val="Parágrafo da Lista2"/>
    <w:basedOn w:val="Normal"/>
    <w:qFormat/>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uiPriority w:val="99"/>
    <w:qFormat/>
    <w:rsid w:val="00EE32DF"/>
    <w:pPr>
      <w:spacing w:before="280" w:after="119"/>
    </w:pPr>
    <w:rPr>
      <w:sz w:val="24"/>
      <w:szCs w:val="24"/>
      <w:lang w:eastAsia="ar-SA"/>
    </w:rPr>
  </w:style>
  <w:style w:type="table" w:styleId="Tabelacomgrade">
    <w:name w:val="Table Grid"/>
    <w:basedOn w:val="Tabelanormal"/>
    <w:uiPriority w:val="99"/>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qFormat/>
    <w:locked/>
    <w:rsid w:val="0083180B"/>
    <w:rPr>
      <w:rFonts w:ascii="Tahoma" w:hAnsi="Tahoma" w:cs="Tahoma"/>
      <w:sz w:val="16"/>
      <w:szCs w:val="16"/>
      <w:lang w:eastAsia="pt-BR"/>
    </w:rPr>
  </w:style>
  <w:style w:type="character" w:styleId="TextodoEspaoReservado">
    <w:name w:val="Placeholder Text"/>
    <w:basedOn w:val="Fontepargpadro"/>
    <w:uiPriority w:val="99"/>
    <w:semiHidden/>
    <w:qFormat/>
    <w:rsid w:val="0083180B"/>
    <w:rPr>
      <w:color w:val="808080"/>
    </w:rPr>
  </w:style>
  <w:style w:type="table" w:customStyle="1" w:styleId="Tabelacomgrade5">
    <w:name w:val="Tabela com grade5"/>
    <w:basedOn w:val="Tabelanormal"/>
    <w:next w:val="Tabelacomgrade"/>
    <w:uiPriority w:val="99"/>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99"/>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qFormat/>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qFormat/>
    <w:rsid w:val="00E1099B"/>
    <w:pPr>
      <w:spacing w:before="100" w:beforeAutospacing="1" w:after="100" w:afterAutospacing="1"/>
      <w:textAlignment w:val="center"/>
    </w:pPr>
    <w:rPr>
      <w:sz w:val="24"/>
      <w:szCs w:val="24"/>
    </w:rPr>
  </w:style>
  <w:style w:type="paragraph" w:customStyle="1" w:styleId="xl88">
    <w:name w:val="xl88"/>
    <w:basedOn w:val="Normal"/>
    <w:qFormat/>
    <w:rsid w:val="00E1099B"/>
    <w:pPr>
      <w:spacing w:before="100" w:beforeAutospacing="1" w:after="100" w:afterAutospacing="1"/>
      <w:textAlignment w:val="center"/>
    </w:pPr>
    <w:rPr>
      <w:b/>
      <w:bCs/>
      <w:i/>
      <w:iCs/>
      <w:sz w:val="24"/>
      <w:szCs w:val="24"/>
    </w:rPr>
  </w:style>
  <w:style w:type="paragraph" w:customStyle="1" w:styleId="xl89">
    <w:name w:val="xl89"/>
    <w:basedOn w:val="Normal"/>
    <w:qFormat/>
    <w:rsid w:val="00E1099B"/>
    <w:pPr>
      <w:spacing w:before="100" w:beforeAutospacing="1" w:after="100" w:afterAutospacing="1"/>
      <w:jc w:val="center"/>
    </w:pPr>
    <w:rPr>
      <w:sz w:val="24"/>
      <w:szCs w:val="24"/>
    </w:rPr>
  </w:style>
  <w:style w:type="paragraph" w:customStyle="1" w:styleId="xl90">
    <w:name w:val="xl90"/>
    <w:basedOn w:val="Normal"/>
    <w:qFormat/>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qFormat/>
    <w:rsid w:val="00E1099B"/>
    <w:pPr>
      <w:spacing w:before="100" w:beforeAutospacing="1" w:after="100" w:afterAutospacing="1"/>
      <w:jc w:val="center"/>
    </w:pPr>
    <w:rPr>
      <w:sz w:val="24"/>
      <w:szCs w:val="24"/>
    </w:rPr>
  </w:style>
  <w:style w:type="paragraph" w:customStyle="1" w:styleId="xl93">
    <w:name w:val="xl93"/>
    <w:basedOn w:val="Normal"/>
    <w:qFormat/>
    <w:rsid w:val="00E1099B"/>
    <w:pPr>
      <w:spacing w:before="100" w:beforeAutospacing="1" w:after="100" w:afterAutospacing="1"/>
      <w:jc w:val="right"/>
    </w:pPr>
    <w:rPr>
      <w:sz w:val="24"/>
      <w:szCs w:val="24"/>
    </w:rPr>
  </w:style>
  <w:style w:type="paragraph" w:customStyle="1" w:styleId="xl95">
    <w:name w:val="xl95"/>
    <w:basedOn w:val="Normal"/>
    <w:qFormat/>
    <w:rsid w:val="00E1099B"/>
    <w:pPr>
      <w:spacing w:before="100" w:beforeAutospacing="1" w:after="100" w:afterAutospacing="1"/>
      <w:jc w:val="right"/>
      <w:textAlignment w:val="center"/>
    </w:pPr>
    <w:rPr>
      <w:sz w:val="24"/>
      <w:szCs w:val="24"/>
    </w:rPr>
  </w:style>
  <w:style w:type="paragraph" w:customStyle="1" w:styleId="xl96">
    <w:name w:val="xl96"/>
    <w:basedOn w:val="Normal"/>
    <w:qFormat/>
    <w:rsid w:val="00E1099B"/>
    <w:pPr>
      <w:spacing w:before="100" w:beforeAutospacing="1" w:after="100" w:afterAutospacing="1"/>
    </w:pPr>
    <w:rPr>
      <w:i/>
      <w:iCs/>
      <w:sz w:val="24"/>
      <w:szCs w:val="24"/>
    </w:rPr>
  </w:style>
  <w:style w:type="paragraph" w:customStyle="1" w:styleId="xl98">
    <w:name w:val="xl98"/>
    <w:basedOn w:val="Normal"/>
    <w:qFormat/>
    <w:rsid w:val="00E1099B"/>
    <w:pPr>
      <w:shd w:val="clear" w:color="000000" w:fill="FFFFFF"/>
      <w:spacing w:before="100" w:beforeAutospacing="1" w:after="100" w:afterAutospacing="1"/>
    </w:pPr>
    <w:rPr>
      <w:sz w:val="24"/>
      <w:szCs w:val="24"/>
    </w:rPr>
  </w:style>
  <w:style w:type="paragraph" w:customStyle="1" w:styleId="xl99">
    <w:name w:val="xl99"/>
    <w:basedOn w:val="Normal"/>
    <w:qFormat/>
    <w:rsid w:val="00E1099B"/>
    <w:pPr>
      <w:shd w:val="clear" w:color="000000" w:fill="FFFFFF"/>
      <w:spacing w:before="100" w:beforeAutospacing="1" w:after="100" w:afterAutospacing="1"/>
    </w:pPr>
    <w:rPr>
      <w:sz w:val="24"/>
      <w:szCs w:val="24"/>
    </w:rPr>
  </w:style>
  <w:style w:type="paragraph" w:customStyle="1" w:styleId="xl100">
    <w:name w:val="xl100"/>
    <w:basedOn w:val="Normal"/>
    <w:qFormat/>
    <w:rsid w:val="00E1099B"/>
    <w:pPr>
      <w:spacing w:before="100" w:beforeAutospacing="1" w:after="100" w:afterAutospacing="1"/>
    </w:pPr>
    <w:rPr>
      <w:b/>
      <w:bCs/>
      <w:sz w:val="24"/>
      <w:szCs w:val="24"/>
    </w:rPr>
  </w:style>
  <w:style w:type="paragraph" w:customStyle="1" w:styleId="xl101">
    <w:name w:val="xl101"/>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qFormat/>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qFormat/>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qFormat/>
    <w:rsid w:val="00E1099B"/>
    <w:pPr>
      <w:spacing w:before="100" w:beforeAutospacing="1" w:after="100" w:afterAutospacing="1"/>
      <w:jc w:val="center"/>
    </w:pPr>
    <w:rPr>
      <w:sz w:val="24"/>
      <w:szCs w:val="24"/>
    </w:rPr>
  </w:style>
  <w:style w:type="paragraph" w:customStyle="1" w:styleId="xl106">
    <w:name w:val="xl106"/>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qFormat/>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qFormat/>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qFormat/>
    <w:rsid w:val="00E1099B"/>
    <w:pPr>
      <w:spacing w:before="100" w:beforeAutospacing="1" w:after="100" w:afterAutospacing="1"/>
      <w:jc w:val="center"/>
      <w:textAlignment w:val="center"/>
    </w:pPr>
    <w:rPr>
      <w:sz w:val="24"/>
      <w:szCs w:val="24"/>
    </w:rPr>
  </w:style>
  <w:style w:type="paragraph" w:customStyle="1" w:styleId="xl110">
    <w:name w:val="xl110"/>
    <w:basedOn w:val="Normal"/>
    <w:qFormat/>
    <w:rsid w:val="00E1099B"/>
    <w:pPr>
      <w:spacing w:before="100" w:beforeAutospacing="1" w:after="100" w:afterAutospacing="1"/>
      <w:jc w:val="center"/>
      <w:textAlignment w:val="center"/>
    </w:pPr>
    <w:rPr>
      <w:sz w:val="24"/>
      <w:szCs w:val="24"/>
    </w:rPr>
  </w:style>
  <w:style w:type="paragraph" w:customStyle="1" w:styleId="xl111">
    <w:name w:val="xl111"/>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qFormat/>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qFormat/>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qFormat/>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qFormat/>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qFormat/>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qFormat/>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qFormat/>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qFormat/>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qFormat/>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qFormat/>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qFormat/>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qFormat/>
    <w:rsid w:val="00E1099B"/>
    <w:pPr>
      <w:spacing w:before="100" w:beforeAutospacing="1" w:after="100" w:afterAutospacing="1"/>
      <w:jc w:val="center"/>
    </w:pPr>
    <w:rPr>
      <w:sz w:val="24"/>
      <w:szCs w:val="24"/>
    </w:rPr>
  </w:style>
  <w:style w:type="paragraph" w:customStyle="1" w:styleId="xl126">
    <w:name w:val="xl126"/>
    <w:basedOn w:val="Normal"/>
    <w:qFormat/>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qFormat/>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qFormat/>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qFormat/>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qFormat/>
    <w:rsid w:val="00E1099B"/>
    <w:pPr>
      <w:spacing w:before="100" w:beforeAutospacing="1" w:after="100" w:afterAutospacing="1"/>
      <w:jc w:val="center"/>
    </w:pPr>
    <w:rPr>
      <w:b/>
      <w:bCs/>
      <w:sz w:val="24"/>
      <w:szCs w:val="24"/>
    </w:rPr>
  </w:style>
  <w:style w:type="paragraph" w:customStyle="1" w:styleId="xl132">
    <w:name w:val="xl132"/>
    <w:basedOn w:val="Normal"/>
    <w:qFormat/>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qFormat/>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qFormat/>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qFormat/>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qFormat/>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qFormat/>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qFormat/>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qFormat/>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qFormat/>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qFormat/>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qFormat/>
    <w:rsid w:val="00573FC4"/>
    <w:pPr>
      <w:shd w:val="clear" w:color="000000" w:fill="FFFFFF"/>
      <w:spacing w:before="100" w:beforeAutospacing="1" w:after="100" w:afterAutospacing="1"/>
    </w:pPr>
    <w:rPr>
      <w:sz w:val="16"/>
      <w:szCs w:val="16"/>
    </w:rPr>
  </w:style>
  <w:style w:type="paragraph" w:customStyle="1" w:styleId="xl141">
    <w:name w:val="xl141"/>
    <w:basedOn w:val="Normal"/>
    <w:qFormat/>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qFormat/>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qFormat/>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562A0"/>
    <w:rPr>
      <w:b/>
      <w:bCs/>
    </w:rPr>
  </w:style>
  <w:style w:type="paragraph" w:customStyle="1" w:styleId="yiv8587041597msonormal">
    <w:name w:val="yiv8587041597msonormal"/>
    <w:basedOn w:val="Normal"/>
    <w:qFormat/>
    <w:rsid w:val="002562A0"/>
    <w:pPr>
      <w:spacing w:before="100" w:beforeAutospacing="1" w:after="100" w:afterAutospacing="1"/>
    </w:pPr>
    <w:rPr>
      <w:sz w:val="24"/>
      <w:szCs w:val="24"/>
    </w:rPr>
  </w:style>
  <w:style w:type="paragraph" w:customStyle="1" w:styleId="yiv8587041597gmail-default">
    <w:name w:val="yiv8587041597gmail-default"/>
    <w:basedOn w:val="Normal"/>
    <w:qFormat/>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 w:type="paragraph" w:customStyle="1" w:styleId="xl145">
    <w:name w:val="xl145"/>
    <w:basedOn w:val="Normal"/>
    <w:rsid w:val="00A8681D"/>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6">
    <w:name w:val="xl146"/>
    <w:basedOn w:val="Normal"/>
    <w:rsid w:val="00A8681D"/>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7">
    <w:name w:val="xl147"/>
    <w:basedOn w:val="Normal"/>
    <w:rsid w:val="00A8681D"/>
    <w:pPr>
      <w:spacing w:before="100" w:beforeAutospacing="1" w:after="100" w:afterAutospacing="1"/>
      <w:jc w:val="center"/>
      <w:textAlignment w:val="center"/>
    </w:pPr>
    <w:rPr>
      <w:b/>
      <w:bCs/>
      <w:i/>
      <w:iCs/>
      <w:sz w:val="24"/>
      <w:szCs w:val="24"/>
    </w:rPr>
  </w:style>
  <w:style w:type="paragraph" w:customStyle="1" w:styleId="xl148">
    <w:name w:val="xl148"/>
    <w:basedOn w:val="Normal"/>
    <w:rsid w:val="00A8681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A8681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50">
    <w:name w:val="xl150"/>
    <w:basedOn w:val="Normal"/>
    <w:rsid w:val="00A8681D"/>
    <w:pPr>
      <w:spacing w:before="100" w:beforeAutospacing="1" w:after="100" w:afterAutospacing="1"/>
      <w:jc w:val="center"/>
      <w:textAlignment w:val="center"/>
    </w:pPr>
    <w:rPr>
      <w:b/>
      <w:bCs/>
      <w:sz w:val="24"/>
      <w:szCs w:val="24"/>
    </w:rPr>
  </w:style>
  <w:style w:type="paragraph" w:customStyle="1" w:styleId="xl151">
    <w:name w:val="xl151"/>
    <w:basedOn w:val="Normal"/>
    <w:rsid w:val="00A8681D"/>
    <w:pPr>
      <w:spacing w:before="100" w:beforeAutospacing="1" w:after="100" w:afterAutospacing="1"/>
      <w:jc w:val="center"/>
      <w:textAlignment w:val="center"/>
    </w:pPr>
    <w:rPr>
      <w:b/>
      <w:bCs/>
      <w:sz w:val="24"/>
      <w:szCs w:val="24"/>
    </w:rPr>
  </w:style>
  <w:style w:type="paragraph" w:customStyle="1" w:styleId="xl152">
    <w:name w:val="xl152"/>
    <w:basedOn w:val="Normal"/>
    <w:rsid w:val="00A8681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53">
    <w:name w:val="xl153"/>
    <w:basedOn w:val="Normal"/>
    <w:rsid w:val="00A8681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
    <w:rsid w:val="00A8681D"/>
    <w:pPr>
      <w:pBdr>
        <w:bottom w:val="single" w:sz="8" w:space="0" w:color="auto"/>
      </w:pBdr>
      <w:spacing w:before="100" w:beforeAutospacing="1" w:after="100" w:afterAutospacing="1"/>
      <w:jc w:val="center"/>
    </w:pPr>
    <w:rPr>
      <w:sz w:val="24"/>
      <w:szCs w:val="24"/>
    </w:rPr>
  </w:style>
  <w:style w:type="paragraph" w:customStyle="1" w:styleId="xl155">
    <w:name w:val="xl155"/>
    <w:basedOn w:val="Normal"/>
    <w:rsid w:val="00A8681D"/>
    <w:pPr>
      <w:pBdr>
        <w:top w:val="single" w:sz="8" w:space="0" w:color="auto"/>
      </w:pBdr>
      <w:spacing w:before="100" w:beforeAutospacing="1" w:after="100" w:afterAutospacing="1"/>
      <w:jc w:val="center"/>
    </w:pPr>
    <w:rPr>
      <w:sz w:val="24"/>
      <w:szCs w:val="24"/>
    </w:rPr>
  </w:style>
  <w:style w:type="paragraph" w:customStyle="1" w:styleId="xl156">
    <w:name w:val="xl156"/>
    <w:basedOn w:val="Normal"/>
    <w:rsid w:val="00A8681D"/>
    <w:pPr>
      <w:pBdr>
        <w:top w:val="single" w:sz="8" w:space="0" w:color="auto"/>
        <w:right w:val="single" w:sz="8" w:space="0" w:color="auto"/>
      </w:pBdr>
      <w:spacing w:before="100" w:beforeAutospacing="1" w:after="100" w:afterAutospacing="1"/>
      <w:jc w:val="center"/>
    </w:pPr>
    <w:rPr>
      <w:sz w:val="24"/>
      <w:szCs w:val="24"/>
    </w:rPr>
  </w:style>
  <w:style w:type="paragraph" w:customStyle="1" w:styleId="xl157">
    <w:name w:val="xl157"/>
    <w:basedOn w:val="Normal"/>
    <w:rsid w:val="00A8681D"/>
    <w:pPr>
      <w:spacing w:before="100" w:beforeAutospacing="1" w:after="100" w:afterAutospacing="1"/>
    </w:pPr>
    <w:rPr>
      <w:sz w:val="24"/>
      <w:szCs w:val="24"/>
    </w:rPr>
  </w:style>
  <w:style w:type="paragraph" w:customStyle="1" w:styleId="xl158">
    <w:name w:val="xl158"/>
    <w:basedOn w:val="Normal"/>
    <w:rsid w:val="00A8681D"/>
    <w:pPr>
      <w:spacing w:before="100" w:beforeAutospacing="1" w:after="100" w:afterAutospacing="1"/>
      <w:jc w:val="center"/>
    </w:pPr>
    <w:rPr>
      <w:sz w:val="16"/>
      <w:szCs w:val="16"/>
    </w:rPr>
  </w:style>
  <w:style w:type="paragraph" w:customStyle="1" w:styleId="xl159">
    <w:name w:val="xl159"/>
    <w:basedOn w:val="Normal"/>
    <w:rsid w:val="00A8681D"/>
    <w:pPr>
      <w:spacing w:before="100" w:beforeAutospacing="1" w:after="100" w:afterAutospacing="1"/>
      <w:jc w:val="center"/>
    </w:pPr>
    <w:rPr>
      <w:sz w:val="20"/>
    </w:rPr>
  </w:style>
  <w:style w:type="character" w:customStyle="1" w:styleId="LinkdaInternet">
    <w:name w:val="Link da Internet"/>
    <w:uiPriority w:val="99"/>
    <w:rsid w:val="005C14EE"/>
    <w:rPr>
      <w:color w:val="0000FF"/>
      <w:u w:val="single"/>
    </w:rPr>
  </w:style>
  <w:style w:type="character" w:customStyle="1" w:styleId="ListLabel1">
    <w:name w:val="ListLabel 1"/>
    <w:qFormat/>
    <w:rsid w:val="005C14EE"/>
    <w:rPr>
      <w:rFonts w:eastAsia="Calibri" w:cs="Times New Roman"/>
    </w:rPr>
  </w:style>
  <w:style w:type="character" w:customStyle="1" w:styleId="ListLabel2">
    <w:name w:val="ListLabel 2"/>
    <w:qFormat/>
    <w:rsid w:val="005C14EE"/>
    <w:rPr>
      <w:rFonts w:cs="Times New Roman"/>
      <w:b w:val="0"/>
      <w:bCs w:val="0"/>
    </w:rPr>
  </w:style>
  <w:style w:type="character" w:customStyle="1" w:styleId="ListLabel3">
    <w:name w:val="ListLabel 3"/>
    <w:qFormat/>
    <w:rsid w:val="005C14EE"/>
    <w:rPr>
      <w:rFonts w:cs="Times New Roman"/>
    </w:rPr>
  </w:style>
  <w:style w:type="character" w:customStyle="1" w:styleId="ListLabel4">
    <w:name w:val="ListLabel 4"/>
    <w:qFormat/>
    <w:rsid w:val="005C14EE"/>
    <w:rPr>
      <w:rFonts w:cs="Times New Roman"/>
    </w:rPr>
  </w:style>
  <w:style w:type="character" w:customStyle="1" w:styleId="ListLabel5">
    <w:name w:val="ListLabel 5"/>
    <w:qFormat/>
    <w:rsid w:val="005C14EE"/>
    <w:rPr>
      <w:rFonts w:cs="Times New Roman"/>
    </w:rPr>
  </w:style>
  <w:style w:type="character" w:customStyle="1" w:styleId="ListLabel6">
    <w:name w:val="ListLabel 6"/>
    <w:qFormat/>
    <w:rsid w:val="005C14EE"/>
    <w:rPr>
      <w:rFonts w:cs="Times New Roman"/>
    </w:rPr>
  </w:style>
  <w:style w:type="character" w:customStyle="1" w:styleId="ListLabel7">
    <w:name w:val="ListLabel 7"/>
    <w:qFormat/>
    <w:rsid w:val="005C14EE"/>
    <w:rPr>
      <w:rFonts w:cs="Times New Roman"/>
    </w:rPr>
  </w:style>
  <w:style w:type="character" w:customStyle="1" w:styleId="ListLabel8">
    <w:name w:val="ListLabel 8"/>
    <w:qFormat/>
    <w:rsid w:val="005C14EE"/>
    <w:rPr>
      <w:rFonts w:cs="Times New Roman"/>
    </w:rPr>
  </w:style>
  <w:style w:type="character" w:customStyle="1" w:styleId="ListLabel9">
    <w:name w:val="ListLabel 9"/>
    <w:qFormat/>
    <w:rsid w:val="005C14EE"/>
    <w:rPr>
      <w:rFonts w:cs="Times New Roman"/>
    </w:rPr>
  </w:style>
  <w:style w:type="character" w:customStyle="1" w:styleId="ListLabel10">
    <w:name w:val="ListLabel 10"/>
    <w:qFormat/>
    <w:rsid w:val="005C14EE"/>
    <w:rPr>
      <w:rFonts w:cs="Times New Roman"/>
    </w:rPr>
  </w:style>
  <w:style w:type="character" w:customStyle="1" w:styleId="ListLabel11">
    <w:name w:val="ListLabel 11"/>
    <w:qFormat/>
    <w:rsid w:val="005C14EE"/>
    <w:rPr>
      <w:rFonts w:ascii="Arial" w:hAnsi="Arial"/>
      <w:b/>
    </w:rPr>
  </w:style>
  <w:style w:type="character" w:customStyle="1" w:styleId="ListLabel12">
    <w:name w:val="ListLabel 12"/>
    <w:qFormat/>
    <w:rsid w:val="005C14EE"/>
    <w:rPr>
      <w:rFonts w:ascii="Arial" w:eastAsia="Times New Roman" w:hAnsi="Arial" w:cs="Arial"/>
      <w:sz w:val="24"/>
    </w:rPr>
  </w:style>
  <w:style w:type="character" w:customStyle="1" w:styleId="ListLabel13">
    <w:name w:val="ListLabel 13"/>
    <w:qFormat/>
    <w:rsid w:val="005C14EE"/>
    <w:rPr>
      <w:rFonts w:cs="Courier New"/>
    </w:rPr>
  </w:style>
  <w:style w:type="character" w:customStyle="1" w:styleId="ListLabel14">
    <w:name w:val="ListLabel 14"/>
    <w:qFormat/>
    <w:rsid w:val="005C14EE"/>
    <w:rPr>
      <w:rFonts w:cs="Courier New"/>
    </w:rPr>
  </w:style>
  <w:style w:type="character" w:customStyle="1" w:styleId="ListLabel15">
    <w:name w:val="ListLabel 15"/>
    <w:qFormat/>
    <w:rsid w:val="005C14EE"/>
    <w:rPr>
      <w:rFonts w:cs="Courier New"/>
    </w:rPr>
  </w:style>
  <w:style w:type="character" w:customStyle="1" w:styleId="ListLabel16">
    <w:name w:val="ListLabel 16"/>
    <w:qFormat/>
    <w:rsid w:val="005C14EE"/>
    <w:rPr>
      <w:b/>
    </w:rPr>
  </w:style>
  <w:style w:type="character" w:customStyle="1" w:styleId="ListLabel17">
    <w:name w:val="ListLabel 17"/>
    <w:qFormat/>
    <w:rsid w:val="005C14EE"/>
    <w:rPr>
      <w:rFonts w:cs="Courier New"/>
    </w:rPr>
  </w:style>
  <w:style w:type="character" w:customStyle="1" w:styleId="ListLabel18">
    <w:name w:val="ListLabel 18"/>
    <w:qFormat/>
    <w:rsid w:val="005C14EE"/>
    <w:rPr>
      <w:rFonts w:cs="Courier New"/>
    </w:rPr>
  </w:style>
  <w:style w:type="character" w:customStyle="1" w:styleId="ListLabel19">
    <w:name w:val="ListLabel 19"/>
    <w:qFormat/>
    <w:rsid w:val="005C14EE"/>
    <w:rPr>
      <w:rFonts w:cs="Courier New"/>
    </w:rPr>
  </w:style>
  <w:style w:type="character" w:customStyle="1" w:styleId="ListLabel20">
    <w:name w:val="ListLabel 20"/>
    <w:qFormat/>
    <w:rsid w:val="005C14EE"/>
    <w:rPr>
      <w:rFonts w:cs="Times New Roman"/>
    </w:rPr>
  </w:style>
  <w:style w:type="character" w:customStyle="1" w:styleId="ListLabel21">
    <w:name w:val="ListLabel 21"/>
    <w:qFormat/>
    <w:rsid w:val="005C14EE"/>
    <w:rPr>
      <w:b/>
    </w:rPr>
  </w:style>
  <w:style w:type="character" w:customStyle="1" w:styleId="ListLabel22">
    <w:name w:val="ListLabel 22"/>
    <w:qFormat/>
    <w:rsid w:val="005C14EE"/>
    <w:rPr>
      <w:rFonts w:cs="Times New Roman"/>
    </w:rPr>
  </w:style>
  <w:style w:type="character" w:customStyle="1" w:styleId="ListLabel23">
    <w:name w:val="ListLabel 23"/>
    <w:qFormat/>
    <w:rsid w:val="005C14EE"/>
    <w:rPr>
      <w:rFonts w:ascii="Arial" w:hAnsi="Arial" w:cs="Arial"/>
      <w:sz w:val="24"/>
    </w:rPr>
  </w:style>
  <w:style w:type="character" w:customStyle="1" w:styleId="ListLabel24">
    <w:name w:val="ListLabel 24"/>
    <w:qFormat/>
    <w:rsid w:val="005C14EE"/>
    <w:rPr>
      <w:rFonts w:cs="Courier New"/>
    </w:rPr>
  </w:style>
  <w:style w:type="character" w:customStyle="1" w:styleId="ListLabel25">
    <w:name w:val="ListLabel 25"/>
    <w:qFormat/>
    <w:rsid w:val="005C14EE"/>
    <w:rPr>
      <w:rFonts w:cs="Wingdings"/>
    </w:rPr>
  </w:style>
  <w:style w:type="character" w:customStyle="1" w:styleId="ListLabel26">
    <w:name w:val="ListLabel 26"/>
    <w:qFormat/>
    <w:rsid w:val="005C14EE"/>
    <w:rPr>
      <w:rFonts w:cs="Symbol"/>
    </w:rPr>
  </w:style>
  <w:style w:type="character" w:customStyle="1" w:styleId="ListLabel27">
    <w:name w:val="ListLabel 27"/>
    <w:qFormat/>
    <w:rsid w:val="005C14EE"/>
    <w:rPr>
      <w:rFonts w:cs="Courier New"/>
    </w:rPr>
  </w:style>
  <w:style w:type="character" w:customStyle="1" w:styleId="ListLabel28">
    <w:name w:val="ListLabel 28"/>
    <w:qFormat/>
    <w:rsid w:val="005C14EE"/>
    <w:rPr>
      <w:rFonts w:cs="Wingdings"/>
    </w:rPr>
  </w:style>
  <w:style w:type="character" w:customStyle="1" w:styleId="ListLabel29">
    <w:name w:val="ListLabel 29"/>
    <w:qFormat/>
    <w:rsid w:val="005C14EE"/>
    <w:rPr>
      <w:rFonts w:cs="Symbol"/>
    </w:rPr>
  </w:style>
  <w:style w:type="character" w:customStyle="1" w:styleId="ListLabel30">
    <w:name w:val="ListLabel 30"/>
    <w:qFormat/>
    <w:rsid w:val="005C14EE"/>
    <w:rPr>
      <w:rFonts w:cs="Courier New"/>
    </w:rPr>
  </w:style>
  <w:style w:type="character" w:customStyle="1" w:styleId="ListLabel31">
    <w:name w:val="ListLabel 31"/>
    <w:qFormat/>
    <w:rsid w:val="005C14EE"/>
    <w:rPr>
      <w:rFonts w:cs="Wingdings"/>
    </w:rPr>
  </w:style>
  <w:style w:type="character" w:customStyle="1" w:styleId="ListLabel32">
    <w:name w:val="ListLabel 32"/>
    <w:qFormat/>
    <w:rsid w:val="005C14EE"/>
    <w:rPr>
      <w:rFonts w:cs="Symbol"/>
    </w:rPr>
  </w:style>
  <w:style w:type="character" w:customStyle="1" w:styleId="ListLabel33">
    <w:name w:val="ListLabel 33"/>
    <w:qFormat/>
    <w:rsid w:val="005C14EE"/>
    <w:rPr>
      <w:rFonts w:cs="Courier New"/>
    </w:rPr>
  </w:style>
  <w:style w:type="character" w:customStyle="1" w:styleId="ListLabel34">
    <w:name w:val="ListLabel 34"/>
    <w:qFormat/>
    <w:rsid w:val="005C14EE"/>
    <w:rPr>
      <w:rFonts w:cs="Wingdings"/>
    </w:rPr>
  </w:style>
  <w:style w:type="character" w:customStyle="1" w:styleId="ListLabel35">
    <w:name w:val="ListLabel 35"/>
    <w:qFormat/>
    <w:rsid w:val="005C14EE"/>
    <w:rPr>
      <w:rFonts w:cs="Symbol"/>
    </w:rPr>
  </w:style>
  <w:style w:type="character" w:customStyle="1" w:styleId="ListLabel36">
    <w:name w:val="ListLabel 36"/>
    <w:qFormat/>
    <w:rsid w:val="005C14EE"/>
    <w:rPr>
      <w:rFonts w:cs="Courier New"/>
    </w:rPr>
  </w:style>
  <w:style w:type="character" w:customStyle="1" w:styleId="ListLabel37">
    <w:name w:val="ListLabel 37"/>
    <w:qFormat/>
    <w:rsid w:val="005C14EE"/>
    <w:rPr>
      <w:rFonts w:cs="Wingdings"/>
    </w:rPr>
  </w:style>
  <w:style w:type="character" w:customStyle="1" w:styleId="ListLabel38">
    <w:name w:val="ListLabel 38"/>
    <w:qFormat/>
    <w:rsid w:val="005C14EE"/>
    <w:rPr>
      <w:rFonts w:cs="Symbol"/>
    </w:rPr>
  </w:style>
  <w:style w:type="character" w:customStyle="1" w:styleId="ListLabel39">
    <w:name w:val="ListLabel 39"/>
    <w:qFormat/>
    <w:rsid w:val="005C14EE"/>
    <w:rPr>
      <w:rFonts w:cs="Courier New"/>
    </w:rPr>
  </w:style>
  <w:style w:type="character" w:customStyle="1" w:styleId="ListLabel40">
    <w:name w:val="ListLabel 40"/>
    <w:qFormat/>
    <w:rsid w:val="005C14EE"/>
    <w:rPr>
      <w:rFonts w:cs="Wingdings"/>
    </w:rPr>
  </w:style>
  <w:style w:type="character" w:customStyle="1" w:styleId="ListLabel41">
    <w:name w:val="ListLabel 41"/>
    <w:qFormat/>
    <w:rsid w:val="005C14EE"/>
    <w:rPr>
      <w:rFonts w:cs="Times New Roman"/>
    </w:rPr>
  </w:style>
  <w:style w:type="character" w:customStyle="1" w:styleId="ListLabel42">
    <w:name w:val="ListLabel 42"/>
    <w:qFormat/>
    <w:rsid w:val="005C14EE"/>
    <w:rPr>
      <w:rFonts w:ascii="Arial" w:hAnsi="Arial" w:cs="Arial"/>
      <w:sz w:val="24"/>
    </w:rPr>
  </w:style>
  <w:style w:type="character" w:customStyle="1" w:styleId="ListLabel43">
    <w:name w:val="ListLabel 43"/>
    <w:qFormat/>
    <w:rsid w:val="005C14EE"/>
    <w:rPr>
      <w:rFonts w:cs="Courier New"/>
    </w:rPr>
  </w:style>
  <w:style w:type="character" w:customStyle="1" w:styleId="ListLabel44">
    <w:name w:val="ListLabel 44"/>
    <w:qFormat/>
    <w:rsid w:val="005C14EE"/>
    <w:rPr>
      <w:rFonts w:cs="Wingdings"/>
    </w:rPr>
  </w:style>
  <w:style w:type="character" w:customStyle="1" w:styleId="ListLabel45">
    <w:name w:val="ListLabel 45"/>
    <w:qFormat/>
    <w:rsid w:val="005C14EE"/>
    <w:rPr>
      <w:rFonts w:cs="Symbol"/>
    </w:rPr>
  </w:style>
  <w:style w:type="character" w:customStyle="1" w:styleId="ListLabel46">
    <w:name w:val="ListLabel 46"/>
    <w:qFormat/>
    <w:rsid w:val="005C14EE"/>
    <w:rPr>
      <w:rFonts w:cs="Courier New"/>
    </w:rPr>
  </w:style>
  <w:style w:type="character" w:customStyle="1" w:styleId="ListLabel47">
    <w:name w:val="ListLabel 47"/>
    <w:qFormat/>
    <w:rsid w:val="005C14EE"/>
    <w:rPr>
      <w:rFonts w:cs="Wingdings"/>
    </w:rPr>
  </w:style>
  <w:style w:type="character" w:customStyle="1" w:styleId="ListLabel48">
    <w:name w:val="ListLabel 48"/>
    <w:qFormat/>
    <w:rsid w:val="005C14EE"/>
    <w:rPr>
      <w:rFonts w:cs="Symbol"/>
    </w:rPr>
  </w:style>
  <w:style w:type="character" w:customStyle="1" w:styleId="ListLabel49">
    <w:name w:val="ListLabel 49"/>
    <w:qFormat/>
    <w:rsid w:val="005C14EE"/>
    <w:rPr>
      <w:rFonts w:cs="Courier New"/>
    </w:rPr>
  </w:style>
  <w:style w:type="character" w:customStyle="1" w:styleId="ListLabel50">
    <w:name w:val="ListLabel 50"/>
    <w:qFormat/>
    <w:rsid w:val="005C14EE"/>
    <w:rPr>
      <w:rFonts w:cs="Wingdings"/>
    </w:rPr>
  </w:style>
  <w:style w:type="character" w:customStyle="1" w:styleId="ListLabel51">
    <w:name w:val="ListLabel 51"/>
    <w:qFormat/>
    <w:rsid w:val="005C14EE"/>
    <w:rPr>
      <w:rFonts w:cs="Times New Roman"/>
    </w:rPr>
  </w:style>
  <w:style w:type="character" w:customStyle="1" w:styleId="ListLabel52">
    <w:name w:val="ListLabel 52"/>
    <w:qFormat/>
    <w:rsid w:val="005C14EE"/>
    <w:rPr>
      <w:rFonts w:ascii="Arial" w:hAnsi="Arial" w:cs="Arial"/>
      <w:sz w:val="24"/>
    </w:rPr>
  </w:style>
  <w:style w:type="character" w:customStyle="1" w:styleId="ListLabel53">
    <w:name w:val="ListLabel 53"/>
    <w:qFormat/>
    <w:rsid w:val="005C14EE"/>
    <w:rPr>
      <w:rFonts w:cs="Courier New"/>
    </w:rPr>
  </w:style>
  <w:style w:type="character" w:customStyle="1" w:styleId="ListLabel54">
    <w:name w:val="ListLabel 54"/>
    <w:qFormat/>
    <w:rsid w:val="005C14EE"/>
    <w:rPr>
      <w:rFonts w:cs="Wingdings"/>
    </w:rPr>
  </w:style>
  <w:style w:type="character" w:customStyle="1" w:styleId="ListLabel55">
    <w:name w:val="ListLabel 55"/>
    <w:qFormat/>
    <w:rsid w:val="005C14EE"/>
    <w:rPr>
      <w:rFonts w:cs="Symbol"/>
    </w:rPr>
  </w:style>
  <w:style w:type="character" w:customStyle="1" w:styleId="ListLabel56">
    <w:name w:val="ListLabel 56"/>
    <w:qFormat/>
    <w:rsid w:val="005C14EE"/>
    <w:rPr>
      <w:rFonts w:cs="Courier New"/>
    </w:rPr>
  </w:style>
  <w:style w:type="character" w:customStyle="1" w:styleId="ListLabel57">
    <w:name w:val="ListLabel 57"/>
    <w:qFormat/>
    <w:rsid w:val="005C14EE"/>
    <w:rPr>
      <w:rFonts w:cs="Wingdings"/>
    </w:rPr>
  </w:style>
  <w:style w:type="character" w:customStyle="1" w:styleId="ListLabel58">
    <w:name w:val="ListLabel 58"/>
    <w:qFormat/>
    <w:rsid w:val="005C14EE"/>
    <w:rPr>
      <w:rFonts w:cs="Symbol"/>
    </w:rPr>
  </w:style>
  <w:style w:type="character" w:customStyle="1" w:styleId="ListLabel59">
    <w:name w:val="ListLabel 59"/>
    <w:qFormat/>
    <w:rsid w:val="005C14EE"/>
    <w:rPr>
      <w:rFonts w:cs="Courier New"/>
    </w:rPr>
  </w:style>
  <w:style w:type="character" w:customStyle="1" w:styleId="ListLabel60">
    <w:name w:val="ListLabel 60"/>
    <w:qFormat/>
    <w:rsid w:val="005C14EE"/>
    <w:rPr>
      <w:rFonts w:cs="Wingdings"/>
    </w:rPr>
  </w:style>
  <w:style w:type="character" w:customStyle="1" w:styleId="ListLabel61">
    <w:name w:val="ListLabel 61"/>
    <w:qFormat/>
    <w:rsid w:val="005C14EE"/>
    <w:rPr>
      <w:rFonts w:cs="Times New Roman"/>
    </w:rPr>
  </w:style>
  <w:style w:type="character" w:customStyle="1" w:styleId="ListLabel62">
    <w:name w:val="ListLabel 62"/>
    <w:qFormat/>
    <w:rsid w:val="005C14EE"/>
    <w:rPr>
      <w:rFonts w:ascii="Arial" w:hAnsi="Arial" w:cs="Arial"/>
      <w:sz w:val="24"/>
    </w:rPr>
  </w:style>
  <w:style w:type="character" w:customStyle="1" w:styleId="ListLabel63">
    <w:name w:val="ListLabel 63"/>
    <w:qFormat/>
    <w:rsid w:val="005C14EE"/>
    <w:rPr>
      <w:rFonts w:cs="Courier New"/>
    </w:rPr>
  </w:style>
  <w:style w:type="character" w:customStyle="1" w:styleId="ListLabel64">
    <w:name w:val="ListLabel 64"/>
    <w:qFormat/>
    <w:rsid w:val="005C14EE"/>
    <w:rPr>
      <w:rFonts w:cs="Wingdings"/>
    </w:rPr>
  </w:style>
  <w:style w:type="character" w:customStyle="1" w:styleId="ListLabel65">
    <w:name w:val="ListLabel 65"/>
    <w:qFormat/>
    <w:rsid w:val="005C14EE"/>
    <w:rPr>
      <w:rFonts w:cs="Symbol"/>
    </w:rPr>
  </w:style>
  <w:style w:type="character" w:customStyle="1" w:styleId="ListLabel66">
    <w:name w:val="ListLabel 66"/>
    <w:qFormat/>
    <w:rsid w:val="005C14EE"/>
    <w:rPr>
      <w:rFonts w:cs="Courier New"/>
    </w:rPr>
  </w:style>
  <w:style w:type="character" w:customStyle="1" w:styleId="ListLabel67">
    <w:name w:val="ListLabel 67"/>
    <w:qFormat/>
    <w:rsid w:val="005C14EE"/>
    <w:rPr>
      <w:rFonts w:cs="Wingdings"/>
    </w:rPr>
  </w:style>
  <w:style w:type="character" w:customStyle="1" w:styleId="ListLabel68">
    <w:name w:val="ListLabel 68"/>
    <w:qFormat/>
    <w:rsid w:val="005C14EE"/>
    <w:rPr>
      <w:rFonts w:cs="Symbol"/>
    </w:rPr>
  </w:style>
  <w:style w:type="character" w:customStyle="1" w:styleId="ListLabel69">
    <w:name w:val="ListLabel 69"/>
    <w:qFormat/>
    <w:rsid w:val="005C14EE"/>
    <w:rPr>
      <w:rFonts w:cs="Courier New"/>
    </w:rPr>
  </w:style>
  <w:style w:type="character" w:customStyle="1" w:styleId="ListLabel70">
    <w:name w:val="ListLabel 70"/>
    <w:qFormat/>
    <w:rsid w:val="005C14EE"/>
    <w:rPr>
      <w:rFonts w:cs="Wingdings"/>
    </w:rPr>
  </w:style>
  <w:style w:type="paragraph" w:styleId="Lista">
    <w:name w:val="List"/>
    <w:basedOn w:val="Corpodetexto"/>
    <w:rsid w:val="005C14EE"/>
    <w:rPr>
      <w:rFonts w:cs="Mangal"/>
      <w:color w:val="00000A"/>
    </w:rPr>
  </w:style>
  <w:style w:type="paragraph" w:styleId="Legenda">
    <w:name w:val="caption"/>
    <w:basedOn w:val="Normal"/>
    <w:qFormat/>
    <w:rsid w:val="005C14EE"/>
    <w:pPr>
      <w:suppressLineNumbers/>
      <w:spacing w:before="120" w:after="120"/>
    </w:pPr>
    <w:rPr>
      <w:rFonts w:cs="Mangal"/>
      <w:i/>
      <w:iCs/>
      <w:color w:val="00000A"/>
      <w:sz w:val="24"/>
      <w:szCs w:val="24"/>
    </w:rPr>
  </w:style>
  <w:style w:type="paragraph" w:customStyle="1" w:styleId="ndice">
    <w:name w:val="Índice"/>
    <w:basedOn w:val="Normal"/>
    <w:qFormat/>
    <w:rsid w:val="005C14EE"/>
    <w:pPr>
      <w:suppressLineNumbers/>
    </w:pPr>
    <w:rPr>
      <w:rFonts w:cs="Mangal"/>
      <w:color w:val="00000A"/>
    </w:rPr>
  </w:style>
  <w:style w:type="paragraph" w:customStyle="1" w:styleId="Contedodatabela">
    <w:name w:val="Conteúdo da tabela"/>
    <w:basedOn w:val="Normal"/>
    <w:qFormat/>
    <w:rsid w:val="005C14EE"/>
    <w:pPr>
      <w:suppressLineNumbers/>
    </w:pPr>
    <w:rPr>
      <w:color w:val="00000A"/>
    </w:rPr>
  </w:style>
  <w:style w:type="paragraph" w:customStyle="1" w:styleId="Ttulodetabela">
    <w:name w:val="Título de tabela"/>
    <w:basedOn w:val="Contedodatabela"/>
    <w:qFormat/>
    <w:rsid w:val="005C14EE"/>
    <w:pPr>
      <w:jc w:val="center"/>
    </w:pPr>
    <w:rPr>
      <w:b/>
      <w:bCs/>
    </w:rPr>
  </w:style>
  <w:style w:type="character" w:customStyle="1" w:styleId="Ttulo9Char">
    <w:name w:val="Título 9 Char"/>
    <w:basedOn w:val="Fontepargpadro"/>
    <w:link w:val="Ttulo9"/>
    <w:rsid w:val="00287CCC"/>
    <w:rPr>
      <w:i/>
      <w:iCs/>
      <w:sz w:val="24"/>
    </w:rPr>
  </w:style>
</w:styles>
</file>

<file path=word/webSettings.xml><?xml version="1.0" encoding="utf-8"?>
<w:webSettings xmlns:r="http://schemas.openxmlformats.org/officeDocument/2006/relationships" xmlns:w="http://schemas.openxmlformats.org/wordprocessingml/2006/main">
  <w:divs>
    <w:div w:id="5056271">
      <w:bodyDiv w:val="1"/>
      <w:marLeft w:val="0"/>
      <w:marRight w:val="0"/>
      <w:marTop w:val="0"/>
      <w:marBottom w:val="0"/>
      <w:divBdr>
        <w:top w:val="none" w:sz="0" w:space="0" w:color="auto"/>
        <w:left w:val="none" w:sz="0" w:space="0" w:color="auto"/>
        <w:bottom w:val="none" w:sz="0" w:space="0" w:color="auto"/>
        <w:right w:val="none" w:sz="0" w:space="0" w:color="auto"/>
      </w:divBdr>
    </w:div>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53236317">
      <w:bodyDiv w:val="1"/>
      <w:marLeft w:val="0"/>
      <w:marRight w:val="0"/>
      <w:marTop w:val="0"/>
      <w:marBottom w:val="0"/>
      <w:divBdr>
        <w:top w:val="none" w:sz="0" w:space="0" w:color="auto"/>
        <w:left w:val="none" w:sz="0" w:space="0" w:color="auto"/>
        <w:bottom w:val="none" w:sz="0" w:space="0" w:color="auto"/>
        <w:right w:val="none" w:sz="0" w:space="0" w:color="auto"/>
      </w:divBdr>
    </w:div>
    <w:div w:id="55248203">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87894983">
      <w:bodyDiv w:val="1"/>
      <w:marLeft w:val="0"/>
      <w:marRight w:val="0"/>
      <w:marTop w:val="0"/>
      <w:marBottom w:val="0"/>
      <w:divBdr>
        <w:top w:val="none" w:sz="0" w:space="0" w:color="auto"/>
        <w:left w:val="none" w:sz="0" w:space="0" w:color="auto"/>
        <w:bottom w:val="none" w:sz="0" w:space="0" w:color="auto"/>
        <w:right w:val="none" w:sz="0" w:space="0" w:color="auto"/>
      </w:divBdr>
    </w:div>
    <w:div w:id="142358354">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36061858">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70405536">
      <w:bodyDiv w:val="1"/>
      <w:marLeft w:val="0"/>
      <w:marRight w:val="0"/>
      <w:marTop w:val="0"/>
      <w:marBottom w:val="0"/>
      <w:divBdr>
        <w:top w:val="none" w:sz="0" w:space="0" w:color="auto"/>
        <w:left w:val="none" w:sz="0" w:space="0" w:color="auto"/>
        <w:bottom w:val="none" w:sz="0" w:space="0" w:color="auto"/>
        <w:right w:val="none" w:sz="0" w:space="0" w:color="auto"/>
      </w:divBdr>
    </w:div>
    <w:div w:id="280305043">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447970514">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737047151">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752631403">
      <w:bodyDiv w:val="1"/>
      <w:marLeft w:val="0"/>
      <w:marRight w:val="0"/>
      <w:marTop w:val="0"/>
      <w:marBottom w:val="0"/>
      <w:divBdr>
        <w:top w:val="none" w:sz="0" w:space="0" w:color="auto"/>
        <w:left w:val="none" w:sz="0" w:space="0" w:color="auto"/>
        <w:bottom w:val="none" w:sz="0" w:space="0" w:color="auto"/>
        <w:right w:val="none" w:sz="0" w:space="0" w:color="auto"/>
      </w:divBdr>
    </w:div>
    <w:div w:id="753286454">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25781568">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995718536">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149901741">
      <w:bodyDiv w:val="1"/>
      <w:marLeft w:val="0"/>
      <w:marRight w:val="0"/>
      <w:marTop w:val="0"/>
      <w:marBottom w:val="0"/>
      <w:divBdr>
        <w:top w:val="none" w:sz="0" w:space="0" w:color="auto"/>
        <w:left w:val="none" w:sz="0" w:space="0" w:color="auto"/>
        <w:bottom w:val="none" w:sz="0" w:space="0" w:color="auto"/>
        <w:right w:val="none" w:sz="0" w:space="0" w:color="auto"/>
      </w:divBdr>
    </w:div>
    <w:div w:id="1162743992">
      <w:bodyDiv w:val="1"/>
      <w:marLeft w:val="0"/>
      <w:marRight w:val="0"/>
      <w:marTop w:val="0"/>
      <w:marBottom w:val="0"/>
      <w:divBdr>
        <w:top w:val="none" w:sz="0" w:space="0" w:color="auto"/>
        <w:left w:val="none" w:sz="0" w:space="0" w:color="auto"/>
        <w:bottom w:val="none" w:sz="0" w:space="0" w:color="auto"/>
        <w:right w:val="none" w:sz="0" w:space="0" w:color="auto"/>
      </w:divBdr>
    </w:div>
    <w:div w:id="1239562305">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56808259">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461146520">
      <w:bodyDiv w:val="1"/>
      <w:marLeft w:val="0"/>
      <w:marRight w:val="0"/>
      <w:marTop w:val="0"/>
      <w:marBottom w:val="0"/>
      <w:divBdr>
        <w:top w:val="none" w:sz="0" w:space="0" w:color="auto"/>
        <w:left w:val="none" w:sz="0" w:space="0" w:color="auto"/>
        <w:bottom w:val="none" w:sz="0" w:space="0" w:color="auto"/>
        <w:right w:val="none" w:sz="0" w:space="0" w:color="auto"/>
      </w:divBdr>
    </w:div>
    <w:div w:id="1470394062">
      <w:bodyDiv w:val="1"/>
      <w:marLeft w:val="0"/>
      <w:marRight w:val="0"/>
      <w:marTop w:val="0"/>
      <w:marBottom w:val="0"/>
      <w:divBdr>
        <w:top w:val="none" w:sz="0" w:space="0" w:color="auto"/>
        <w:left w:val="none" w:sz="0" w:space="0" w:color="auto"/>
        <w:bottom w:val="none" w:sz="0" w:space="0" w:color="auto"/>
        <w:right w:val="none" w:sz="0" w:space="0" w:color="auto"/>
      </w:divBdr>
    </w:div>
    <w:div w:id="1583759720">
      <w:bodyDiv w:val="1"/>
      <w:marLeft w:val="0"/>
      <w:marRight w:val="0"/>
      <w:marTop w:val="0"/>
      <w:marBottom w:val="0"/>
      <w:divBdr>
        <w:top w:val="none" w:sz="0" w:space="0" w:color="auto"/>
        <w:left w:val="none" w:sz="0" w:space="0" w:color="auto"/>
        <w:bottom w:val="none" w:sz="0" w:space="0" w:color="auto"/>
        <w:right w:val="none" w:sz="0" w:space="0" w:color="auto"/>
      </w:divBdr>
    </w:div>
    <w:div w:id="1616983725">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697850318">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08819863">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938778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3660774">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39888721">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231;&#227;o@bomjardim.rj.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bomjardim@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FBAA-E4B0-4BA3-8FF5-9D2EC9FF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97</Pages>
  <Words>29492</Words>
  <Characters>159262</Characters>
  <Application>Microsoft Office Word</Application>
  <DocSecurity>0</DocSecurity>
  <Lines>1327</Lines>
  <Paragraphs>376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188378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2018-01-16T17:40:00Z</cp:lastPrinted>
  <dcterms:created xsi:type="dcterms:W3CDTF">2018-01-19T13:08:00Z</dcterms:created>
  <dcterms:modified xsi:type="dcterms:W3CDTF">2018-01-19T13:08:00Z</dcterms:modified>
</cp:coreProperties>
</file>